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F1B371" w14:textId="1C2A2653" w:rsidR="001C2A7C" w:rsidRPr="002B53E9" w:rsidRDefault="000B0B9B">
      <w:pPr>
        <w:spacing w:line="240" w:lineRule="auto"/>
        <w:rPr>
          <w:rFonts w:ascii="Arial" w:hAnsi="Arial" w:cs="Arial"/>
          <w:b/>
          <w:sz w:val="22"/>
          <w:szCs w:val="22"/>
        </w:rPr>
      </w:pPr>
      <w:r>
        <w:rPr>
          <w:rFonts w:ascii="Arial" w:hAnsi="Arial" w:cs="Arial"/>
          <w:b/>
          <w:sz w:val="22"/>
          <w:szCs w:val="22"/>
        </w:rPr>
        <w:t>October 8</w:t>
      </w:r>
      <w:r w:rsidR="00EA158A" w:rsidRPr="002B53E9">
        <w:rPr>
          <w:rFonts w:ascii="Arial" w:hAnsi="Arial" w:cs="Arial"/>
          <w:b/>
          <w:sz w:val="22"/>
          <w:szCs w:val="22"/>
        </w:rPr>
        <w:t>, 2025</w:t>
      </w:r>
    </w:p>
    <w:p w14:paraId="729CB55A" w14:textId="77777777" w:rsidR="001C2A7C" w:rsidRPr="002B53E9" w:rsidRDefault="001C2A7C">
      <w:pPr>
        <w:spacing w:line="240" w:lineRule="auto"/>
        <w:rPr>
          <w:rFonts w:ascii="Arial" w:hAnsi="Arial" w:cs="Arial"/>
          <w:b/>
          <w:sz w:val="22"/>
          <w:szCs w:val="22"/>
        </w:rPr>
      </w:pPr>
    </w:p>
    <w:p w14:paraId="74E0469C" w14:textId="207506E4" w:rsidR="00D24893" w:rsidRPr="002B53E9" w:rsidRDefault="00E7322D">
      <w:pPr>
        <w:spacing w:line="240" w:lineRule="auto"/>
        <w:rPr>
          <w:rFonts w:ascii="Arial" w:hAnsi="Arial" w:cs="Arial"/>
          <w:i/>
          <w:sz w:val="22"/>
          <w:szCs w:val="22"/>
          <w:lang w:val="en-PH"/>
        </w:rPr>
      </w:pPr>
      <w:r w:rsidRPr="002B53E9">
        <w:rPr>
          <w:rFonts w:ascii="Arial" w:hAnsi="Arial" w:cs="Arial"/>
          <w:b/>
          <w:sz w:val="22"/>
          <w:szCs w:val="22"/>
        </w:rPr>
        <w:t>JESS MARK L. ALINEA</w:t>
      </w:r>
      <w:r w:rsidR="00AE4135" w:rsidRPr="002B53E9">
        <w:rPr>
          <w:rFonts w:ascii="Arial" w:hAnsi="Arial" w:cs="Arial"/>
          <w:b/>
          <w:sz w:val="22"/>
          <w:szCs w:val="22"/>
        </w:rPr>
        <w:t>, PhD</w:t>
      </w:r>
      <w:r w:rsidRPr="002B53E9">
        <w:rPr>
          <w:rFonts w:ascii="Arial" w:hAnsi="Arial" w:cs="Arial"/>
          <w:b/>
          <w:sz w:val="22"/>
          <w:szCs w:val="22"/>
        </w:rPr>
        <w:br/>
      </w:r>
      <w:r w:rsidRPr="002B53E9">
        <w:rPr>
          <w:rFonts w:ascii="Arial" w:hAnsi="Arial" w:cs="Arial"/>
          <w:i/>
          <w:sz w:val="22"/>
          <w:szCs w:val="22"/>
          <w:lang w:val="en-PH"/>
        </w:rPr>
        <w:t>Campus Director</w:t>
      </w:r>
    </w:p>
    <w:p w14:paraId="4948A806" w14:textId="77777777" w:rsidR="00E7322D" w:rsidRPr="002B53E9" w:rsidRDefault="00E7322D">
      <w:pPr>
        <w:spacing w:line="240" w:lineRule="auto"/>
        <w:rPr>
          <w:rFonts w:ascii="Arial" w:hAnsi="Arial" w:cs="Arial"/>
          <w:i/>
          <w:sz w:val="22"/>
          <w:szCs w:val="22"/>
          <w:lang w:val="en-PH"/>
        </w:rPr>
      </w:pPr>
    </w:p>
    <w:p w14:paraId="6BC6E305" w14:textId="0FFD4F2D" w:rsidR="00D24893" w:rsidRPr="002B53E9" w:rsidRDefault="00000000">
      <w:pPr>
        <w:spacing w:line="240" w:lineRule="auto"/>
        <w:jc w:val="both"/>
        <w:rPr>
          <w:rFonts w:ascii="Arial" w:hAnsi="Arial" w:cs="Arial"/>
          <w:b/>
          <w:sz w:val="22"/>
          <w:szCs w:val="22"/>
        </w:rPr>
      </w:pPr>
      <w:r w:rsidRPr="002B53E9">
        <w:rPr>
          <w:rFonts w:ascii="Arial" w:hAnsi="Arial" w:cs="Arial"/>
          <w:b/>
          <w:sz w:val="22"/>
          <w:szCs w:val="22"/>
        </w:rPr>
        <w:t xml:space="preserve">Dear </w:t>
      </w:r>
      <w:r w:rsidR="00E7322D" w:rsidRPr="002B53E9">
        <w:rPr>
          <w:rFonts w:ascii="Arial" w:hAnsi="Arial" w:cs="Arial"/>
          <w:b/>
          <w:sz w:val="22"/>
          <w:szCs w:val="22"/>
        </w:rPr>
        <w:t>Director Alinea,</w:t>
      </w:r>
    </w:p>
    <w:p w14:paraId="69299BBC" w14:textId="4A278A3A" w:rsidR="008C7853" w:rsidRPr="002B53E9" w:rsidRDefault="008C7853" w:rsidP="008C7853">
      <w:pPr>
        <w:spacing w:line="240" w:lineRule="auto"/>
        <w:ind w:firstLine="360"/>
        <w:jc w:val="both"/>
        <w:rPr>
          <w:rFonts w:ascii="Arial" w:hAnsi="Arial" w:cs="Arial"/>
          <w:color w:val="0D0D0D"/>
          <w:sz w:val="22"/>
          <w:szCs w:val="22"/>
          <w:shd w:val="clear" w:color="auto" w:fill="FFFFFF"/>
        </w:rPr>
      </w:pPr>
      <w:r w:rsidRPr="002B53E9">
        <w:rPr>
          <w:rFonts w:ascii="Arial" w:hAnsi="Arial" w:cs="Arial"/>
          <w:color w:val="0D0D0D"/>
          <w:sz w:val="22"/>
          <w:szCs w:val="22"/>
          <w:shd w:val="clear" w:color="auto" w:fill="FFFFFF"/>
        </w:rPr>
        <w:t>The TEACH Society Organization, the official student body of the Bachelor of Technical-Vocational Teacher Education (</w:t>
      </w:r>
      <w:proofErr w:type="spellStart"/>
      <w:r w:rsidRPr="002B53E9">
        <w:rPr>
          <w:rFonts w:ascii="Arial" w:hAnsi="Arial" w:cs="Arial"/>
          <w:color w:val="0D0D0D"/>
          <w:sz w:val="22"/>
          <w:szCs w:val="22"/>
          <w:shd w:val="clear" w:color="auto" w:fill="FFFFFF"/>
        </w:rPr>
        <w:t>BTVTEd</w:t>
      </w:r>
      <w:proofErr w:type="spellEnd"/>
      <w:r w:rsidRPr="002B53E9">
        <w:rPr>
          <w:rFonts w:ascii="Arial" w:hAnsi="Arial" w:cs="Arial"/>
          <w:color w:val="0D0D0D"/>
          <w:sz w:val="22"/>
          <w:szCs w:val="22"/>
          <w:shd w:val="clear" w:color="auto" w:fill="FFFFFF"/>
        </w:rPr>
        <w:t xml:space="preserve">) program, respectfully seeks approval to conduct a </w:t>
      </w:r>
      <w:r w:rsidR="0099530B" w:rsidRPr="0099530B">
        <w:rPr>
          <w:rFonts w:ascii="Arial" w:hAnsi="Arial" w:cs="Arial"/>
          <w:b/>
          <w:bCs/>
          <w:color w:val="0D0D0D"/>
          <w:sz w:val="22"/>
          <w:szCs w:val="22"/>
          <w:shd w:val="clear" w:color="auto" w:fill="FFFFFF"/>
        </w:rPr>
        <w:t>Team Building Activity</w:t>
      </w:r>
      <w:r w:rsidR="0099530B" w:rsidRPr="0099530B">
        <w:rPr>
          <w:rFonts w:ascii="Arial" w:hAnsi="Arial" w:cs="Arial"/>
          <w:color w:val="0D0D0D"/>
          <w:sz w:val="22"/>
          <w:szCs w:val="22"/>
          <w:shd w:val="clear" w:color="auto" w:fill="FFFFFF"/>
        </w:rPr>
        <w:t xml:space="preserve"> with the theme </w:t>
      </w:r>
      <w:r w:rsidR="0099530B" w:rsidRPr="0099530B">
        <w:rPr>
          <w:rFonts w:ascii="Arial" w:hAnsi="Arial" w:cs="Arial"/>
          <w:i/>
          <w:iCs/>
          <w:color w:val="0D0D0D"/>
          <w:sz w:val="22"/>
          <w:szCs w:val="22"/>
          <w:shd w:val="clear" w:color="auto" w:fill="FFFFFF"/>
        </w:rPr>
        <w:t>“Teamwork Makes the TEACH Wor</w:t>
      </w:r>
      <w:r w:rsidR="0099530B">
        <w:rPr>
          <w:rFonts w:ascii="Arial" w:hAnsi="Arial" w:cs="Arial"/>
          <w:i/>
          <w:iCs/>
          <w:color w:val="0D0D0D"/>
          <w:sz w:val="22"/>
          <w:szCs w:val="22"/>
          <w:shd w:val="clear" w:color="auto" w:fill="FFFFFF"/>
        </w:rPr>
        <w:t>k</w:t>
      </w:r>
      <w:r w:rsidR="0099530B" w:rsidRPr="0099530B">
        <w:rPr>
          <w:rFonts w:ascii="Arial" w:hAnsi="Arial" w:cs="Arial"/>
          <w:i/>
          <w:iCs/>
          <w:color w:val="0D0D0D"/>
          <w:sz w:val="22"/>
          <w:szCs w:val="22"/>
          <w:shd w:val="clear" w:color="auto" w:fill="FFFFFF"/>
        </w:rPr>
        <w:t>”</w:t>
      </w:r>
      <w:r w:rsidR="0099530B">
        <w:rPr>
          <w:rFonts w:ascii="Arial" w:hAnsi="Arial" w:cs="Arial"/>
          <w:i/>
          <w:iCs/>
          <w:color w:val="0D0D0D"/>
          <w:sz w:val="22"/>
          <w:szCs w:val="22"/>
          <w:shd w:val="clear" w:color="auto" w:fill="FFFFFF"/>
        </w:rPr>
        <w:t>.</w:t>
      </w:r>
      <w:r w:rsidR="0099530B" w:rsidRPr="0099530B">
        <w:rPr>
          <w:rFonts w:ascii="Arial" w:hAnsi="Arial" w:cs="Arial"/>
          <w:color w:val="0D0D0D"/>
          <w:sz w:val="22"/>
          <w:szCs w:val="22"/>
          <w:shd w:val="clear" w:color="auto" w:fill="FFFFFF"/>
        </w:rPr>
        <w:t xml:space="preserve"> </w:t>
      </w:r>
      <w:r w:rsidRPr="002B53E9">
        <w:rPr>
          <w:rFonts w:ascii="Arial" w:hAnsi="Arial" w:cs="Arial"/>
          <w:color w:val="0D0D0D"/>
          <w:sz w:val="22"/>
          <w:szCs w:val="22"/>
          <w:shd w:val="clear" w:color="auto" w:fill="FFFFFF"/>
        </w:rPr>
        <w:t xml:space="preserve"> </w:t>
      </w:r>
      <w:r w:rsidR="0099530B">
        <w:rPr>
          <w:rFonts w:ascii="Arial" w:hAnsi="Arial" w:cs="Arial"/>
          <w:color w:val="0D0D0D"/>
          <w:sz w:val="22"/>
          <w:szCs w:val="22"/>
          <w:shd w:val="clear" w:color="auto" w:fill="FFFFFF"/>
        </w:rPr>
        <w:t>T</w:t>
      </w:r>
      <w:r w:rsidRPr="002B53E9">
        <w:rPr>
          <w:rFonts w:ascii="Arial" w:hAnsi="Arial" w:cs="Arial"/>
          <w:color w:val="0D0D0D"/>
          <w:sz w:val="22"/>
          <w:szCs w:val="22"/>
          <w:shd w:val="clear" w:color="auto" w:fill="FFFFFF"/>
        </w:rPr>
        <w:t>hat aims to foster unity, strengthen camaraderie, and promote the diverse majors under our program.</w:t>
      </w:r>
    </w:p>
    <w:p w14:paraId="7C486B29" w14:textId="5BE3F9E9" w:rsidR="008C7853" w:rsidRPr="002B53E9" w:rsidRDefault="008C7853" w:rsidP="008C7853">
      <w:pPr>
        <w:spacing w:line="240" w:lineRule="auto"/>
        <w:ind w:firstLine="360"/>
        <w:jc w:val="both"/>
        <w:rPr>
          <w:rFonts w:ascii="Arial" w:hAnsi="Arial" w:cs="Arial"/>
          <w:color w:val="0D0D0D"/>
          <w:sz w:val="22"/>
          <w:szCs w:val="22"/>
          <w:shd w:val="clear" w:color="auto" w:fill="FFFFFF"/>
        </w:rPr>
      </w:pPr>
      <w:r w:rsidRPr="002B53E9">
        <w:rPr>
          <w:rFonts w:ascii="Arial" w:hAnsi="Arial" w:cs="Arial"/>
          <w:color w:val="0D0D0D"/>
          <w:sz w:val="22"/>
          <w:szCs w:val="22"/>
          <w:shd w:val="clear" w:color="auto" w:fill="FFFFFF"/>
        </w:rPr>
        <w:t xml:space="preserve">The proposed activity is scheduled to be held on October 17, 2025, Friday, from </w:t>
      </w:r>
      <w:r w:rsidR="002D05B7" w:rsidRPr="002B53E9">
        <w:rPr>
          <w:rFonts w:ascii="Arial" w:hAnsi="Arial" w:cs="Arial"/>
          <w:color w:val="0D0D0D"/>
          <w:sz w:val="22"/>
          <w:szCs w:val="22"/>
          <w:shd w:val="clear" w:color="auto" w:fill="FFFFFF"/>
        </w:rPr>
        <w:t>8</w:t>
      </w:r>
      <w:r w:rsidRPr="002B53E9">
        <w:rPr>
          <w:rFonts w:ascii="Arial" w:hAnsi="Arial" w:cs="Arial"/>
          <w:color w:val="0D0D0D"/>
          <w:sz w:val="22"/>
          <w:szCs w:val="22"/>
          <w:shd w:val="clear" w:color="auto" w:fill="FFFFFF"/>
        </w:rPr>
        <w:t xml:space="preserve">:00 AM to 4:00 PM at the University Gymnasium, with the participation of all </w:t>
      </w:r>
      <w:proofErr w:type="spellStart"/>
      <w:r w:rsidRPr="002B53E9">
        <w:rPr>
          <w:rFonts w:ascii="Arial" w:hAnsi="Arial" w:cs="Arial"/>
          <w:color w:val="0D0D0D"/>
          <w:sz w:val="22"/>
          <w:szCs w:val="22"/>
          <w:shd w:val="clear" w:color="auto" w:fill="FFFFFF"/>
        </w:rPr>
        <w:t>BTVTEd</w:t>
      </w:r>
      <w:proofErr w:type="spellEnd"/>
      <w:r w:rsidRPr="002B53E9">
        <w:rPr>
          <w:rFonts w:ascii="Arial" w:hAnsi="Arial" w:cs="Arial"/>
          <w:color w:val="0D0D0D"/>
          <w:sz w:val="22"/>
          <w:szCs w:val="22"/>
          <w:shd w:val="clear" w:color="auto" w:fill="FFFFFF"/>
        </w:rPr>
        <w:t xml:space="preserve"> students. The agenda for the event includes:</w:t>
      </w:r>
    </w:p>
    <w:p w14:paraId="01440B5E" w14:textId="1612C02C" w:rsidR="008C7853" w:rsidRPr="002B53E9" w:rsidRDefault="008C7853" w:rsidP="008C7853">
      <w:pPr>
        <w:numPr>
          <w:ilvl w:val="0"/>
          <w:numId w:val="7"/>
        </w:numPr>
        <w:spacing w:line="240" w:lineRule="auto"/>
        <w:jc w:val="both"/>
        <w:rPr>
          <w:rFonts w:ascii="Arial" w:hAnsi="Arial" w:cs="Arial"/>
          <w:color w:val="0D0D0D"/>
          <w:sz w:val="22"/>
          <w:szCs w:val="22"/>
          <w:shd w:val="clear" w:color="auto" w:fill="FFFFFF"/>
        </w:rPr>
      </w:pPr>
      <w:r w:rsidRPr="002B53E9">
        <w:rPr>
          <w:rFonts w:ascii="Arial" w:hAnsi="Arial" w:cs="Arial"/>
          <w:b/>
          <w:bCs/>
          <w:color w:val="0D0D0D"/>
          <w:sz w:val="22"/>
          <w:szCs w:val="22"/>
          <w:shd w:val="clear" w:color="auto" w:fill="FFFFFF"/>
        </w:rPr>
        <w:t>Booth Exhibits per Major</w:t>
      </w:r>
      <w:r w:rsidRPr="002B53E9">
        <w:rPr>
          <w:rFonts w:ascii="Arial" w:hAnsi="Arial" w:cs="Arial"/>
          <w:color w:val="0D0D0D"/>
          <w:sz w:val="22"/>
          <w:szCs w:val="22"/>
          <w:shd w:val="clear" w:color="auto" w:fill="FFFFFF"/>
        </w:rPr>
        <w:t xml:space="preserve"> – Each major will showcase its specialization through interactive displays representing their course, such as equipment, tools, projects, and sample outputs that reflect their field of study. The booths will also include course-related questions to actively engage students while promoting awareness of each specialization.</w:t>
      </w:r>
      <w:r w:rsidR="006F1D3D" w:rsidRPr="002B53E9">
        <w:rPr>
          <w:rFonts w:ascii="Arial" w:hAnsi="Arial" w:cs="Arial"/>
          <w:color w:val="0D0D0D"/>
          <w:sz w:val="22"/>
          <w:szCs w:val="22"/>
          <w:shd w:val="clear" w:color="auto" w:fill="FFFFFF"/>
        </w:rPr>
        <w:t xml:space="preserve"> Professors from different majors will guide the students in the knowledge section before giving out the questions.</w:t>
      </w:r>
    </w:p>
    <w:p w14:paraId="397C30FC" w14:textId="75EF550A" w:rsidR="008C7853" w:rsidRPr="002B53E9" w:rsidRDefault="008C7853" w:rsidP="008C7853">
      <w:pPr>
        <w:numPr>
          <w:ilvl w:val="0"/>
          <w:numId w:val="7"/>
        </w:numPr>
        <w:spacing w:line="240" w:lineRule="auto"/>
        <w:jc w:val="both"/>
        <w:rPr>
          <w:rFonts w:ascii="Arial" w:hAnsi="Arial" w:cs="Arial"/>
          <w:color w:val="0D0D0D"/>
          <w:sz w:val="22"/>
          <w:szCs w:val="22"/>
          <w:shd w:val="clear" w:color="auto" w:fill="FFFFFF"/>
        </w:rPr>
      </w:pPr>
      <w:r w:rsidRPr="002B53E9">
        <w:rPr>
          <w:rFonts w:ascii="Arial" w:hAnsi="Arial" w:cs="Arial"/>
          <w:b/>
          <w:bCs/>
          <w:color w:val="0D0D0D"/>
          <w:sz w:val="22"/>
          <w:szCs w:val="22"/>
          <w:shd w:val="clear" w:color="auto" w:fill="FFFFFF"/>
        </w:rPr>
        <w:t>Muse and Escort per Major Competition</w:t>
      </w:r>
      <w:r w:rsidRPr="002B53E9">
        <w:rPr>
          <w:rFonts w:ascii="Arial" w:hAnsi="Arial" w:cs="Arial"/>
          <w:color w:val="0D0D0D"/>
          <w:sz w:val="22"/>
          <w:szCs w:val="22"/>
          <w:shd w:val="clear" w:color="auto" w:fill="FFFFFF"/>
        </w:rPr>
        <w:t xml:space="preserve"> – Each major will present their chosen muse and escort, highlighting confidence, personality, and pride in representing their course.</w:t>
      </w:r>
    </w:p>
    <w:p w14:paraId="26876BBA" w14:textId="29816537" w:rsidR="008C7853" w:rsidRPr="002B53E9" w:rsidRDefault="008C7853" w:rsidP="008C7853">
      <w:pPr>
        <w:numPr>
          <w:ilvl w:val="0"/>
          <w:numId w:val="7"/>
        </w:numPr>
        <w:spacing w:line="240" w:lineRule="auto"/>
        <w:jc w:val="both"/>
        <w:rPr>
          <w:rFonts w:ascii="Arial" w:hAnsi="Arial" w:cs="Arial"/>
          <w:color w:val="0D0D0D"/>
          <w:sz w:val="22"/>
          <w:szCs w:val="22"/>
          <w:shd w:val="clear" w:color="auto" w:fill="FFFFFF"/>
        </w:rPr>
      </w:pPr>
      <w:r w:rsidRPr="002B53E9">
        <w:rPr>
          <w:rFonts w:ascii="Arial" w:hAnsi="Arial" w:cs="Arial"/>
          <w:b/>
          <w:bCs/>
          <w:color w:val="0D0D0D"/>
          <w:sz w:val="22"/>
          <w:szCs w:val="22"/>
          <w:shd w:val="clear" w:color="auto" w:fill="FFFFFF"/>
        </w:rPr>
        <w:t>Game</w:t>
      </w:r>
      <w:r w:rsidR="00A668C8" w:rsidRPr="002B53E9">
        <w:rPr>
          <w:rFonts w:ascii="Arial" w:hAnsi="Arial" w:cs="Arial"/>
          <w:b/>
          <w:bCs/>
          <w:color w:val="0D0D0D"/>
          <w:sz w:val="22"/>
          <w:szCs w:val="22"/>
          <w:shd w:val="clear" w:color="auto" w:fill="FFFFFF"/>
        </w:rPr>
        <w:t>s</w:t>
      </w:r>
      <w:r w:rsidRPr="002B53E9">
        <w:rPr>
          <w:rFonts w:ascii="Arial" w:hAnsi="Arial" w:cs="Arial"/>
          <w:b/>
          <w:bCs/>
          <w:color w:val="0D0D0D"/>
          <w:sz w:val="22"/>
          <w:szCs w:val="22"/>
          <w:shd w:val="clear" w:color="auto" w:fill="FFFFFF"/>
        </w:rPr>
        <w:t xml:space="preserve"> Competition</w:t>
      </w:r>
      <w:r w:rsidRPr="002B53E9">
        <w:rPr>
          <w:rFonts w:ascii="Arial" w:hAnsi="Arial" w:cs="Arial"/>
          <w:color w:val="0D0D0D"/>
          <w:sz w:val="22"/>
          <w:szCs w:val="22"/>
          <w:shd w:val="clear" w:color="auto" w:fill="FFFFFF"/>
        </w:rPr>
        <w:t xml:space="preserve"> – Exciting contests such as Caterpillar Race, Balloon Popping, and </w:t>
      </w:r>
      <w:r w:rsidR="00133FD1">
        <w:rPr>
          <w:rFonts w:ascii="Arial" w:hAnsi="Arial" w:cs="Arial"/>
          <w:color w:val="0D0D0D"/>
          <w:sz w:val="22"/>
          <w:szCs w:val="22"/>
          <w:shd w:val="clear" w:color="auto" w:fill="FFFFFF"/>
        </w:rPr>
        <w:t>Rock-Paper-Run</w:t>
      </w:r>
      <w:r w:rsidRPr="002B53E9">
        <w:rPr>
          <w:rFonts w:ascii="Arial" w:hAnsi="Arial" w:cs="Arial"/>
          <w:color w:val="0D0D0D"/>
          <w:sz w:val="22"/>
          <w:szCs w:val="22"/>
          <w:shd w:val="clear" w:color="auto" w:fill="FFFFFF"/>
        </w:rPr>
        <w:t xml:space="preserve"> that encourage sportsmanship, teamwork, and healthy competition.</w:t>
      </w:r>
    </w:p>
    <w:p w14:paraId="4C3A4742" w14:textId="77777777" w:rsidR="008C7853" w:rsidRPr="002B53E9" w:rsidRDefault="008C7853" w:rsidP="008C7853">
      <w:pPr>
        <w:numPr>
          <w:ilvl w:val="0"/>
          <w:numId w:val="7"/>
        </w:numPr>
        <w:spacing w:line="240" w:lineRule="auto"/>
        <w:jc w:val="both"/>
        <w:rPr>
          <w:rFonts w:ascii="Arial" w:hAnsi="Arial" w:cs="Arial"/>
          <w:color w:val="0D0D0D"/>
          <w:sz w:val="22"/>
          <w:szCs w:val="22"/>
          <w:shd w:val="clear" w:color="auto" w:fill="FFFFFF"/>
        </w:rPr>
      </w:pPr>
      <w:r w:rsidRPr="002B53E9">
        <w:rPr>
          <w:rFonts w:ascii="Arial" w:hAnsi="Arial" w:cs="Arial"/>
          <w:b/>
          <w:bCs/>
          <w:color w:val="0D0D0D"/>
          <w:sz w:val="22"/>
          <w:szCs w:val="22"/>
          <w:shd w:val="clear" w:color="auto" w:fill="FFFFFF"/>
        </w:rPr>
        <w:t>DIY Costume Presentation per Major</w:t>
      </w:r>
      <w:r w:rsidRPr="002B53E9">
        <w:rPr>
          <w:rFonts w:ascii="Arial" w:hAnsi="Arial" w:cs="Arial"/>
          <w:color w:val="0D0D0D"/>
          <w:sz w:val="22"/>
          <w:szCs w:val="22"/>
          <w:shd w:val="clear" w:color="auto" w:fill="FFFFFF"/>
        </w:rPr>
        <w:t xml:space="preserve"> – Students will design creative costumes representing their major, highlighting resourcefulness and identity.</w:t>
      </w:r>
    </w:p>
    <w:p w14:paraId="72CC8D15" w14:textId="77777777" w:rsidR="008C7853" w:rsidRPr="002B53E9" w:rsidRDefault="008C7853" w:rsidP="008C7853">
      <w:pPr>
        <w:numPr>
          <w:ilvl w:val="0"/>
          <w:numId w:val="7"/>
        </w:numPr>
        <w:spacing w:line="240" w:lineRule="auto"/>
        <w:jc w:val="both"/>
        <w:rPr>
          <w:rFonts w:ascii="Arial" w:hAnsi="Arial" w:cs="Arial"/>
          <w:color w:val="0D0D0D"/>
          <w:sz w:val="22"/>
          <w:szCs w:val="22"/>
          <w:shd w:val="clear" w:color="auto" w:fill="FFFFFF"/>
        </w:rPr>
      </w:pPr>
      <w:r w:rsidRPr="002B53E9">
        <w:rPr>
          <w:rFonts w:ascii="Arial" w:hAnsi="Arial" w:cs="Arial"/>
          <w:b/>
          <w:bCs/>
          <w:color w:val="0D0D0D"/>
          <w:sz w:val="22"/>
          <w:szCs w:val="22"/>
          <w:shd w:val="clear" w:color="auto" w:fill="FFFFFF"/>
        </w:rPr>
        <w:t>Bench Yell Competition per Major</w:t>
      </w:r>
      <w:r w:rsidRPr="002B53E9">
        <w:rPr>
          <w:rFonts w:ascii="Arial" w:hAnsi="Arial" w:cs="Arial"/>
          <w:color w:val="0D0D0D"/>
          <w:sz w:val="22"/>
          <w:szCs w:val="22"/>
          <w:shd w:val="clear" w:color="auto" w:fill="FFFFFF"/>
        </w:rPr>
        <w:t xml:space="preserve"> – A spirited performance where each major will present their unique cheer, showcasing teamwork, creativity, and pride.</w:t>
      </w:r>
    </w:p>
    <w:p w14:paraId="6CAF4F3E" w14:textId="1C7FE2E7" w:rsidR="008C7853" w:rsidRPr="002B53E9" w:rsidRDefault="008C7853" w:rsidP="008C7853">
      <w:pPr>
        <w:numPr>
          <w:ilvl w:val="0"/>
          <w:numId w:val="7"/>
        </w:numPr>
        <w:spacing w:line="240" w:lineRule="auto"/>
        <w:jc w:val="both"/>
        <w:rPr>
          <w:rFonts w:ascii="Arial" w:hAnsi="Arial" w:cs="Arial"/>
          <w:color w:val="0D0D0D"/>
          <w:sz w:val="22"/>
          <w:szCs w:val="22"/>
          <w:shd w:val="clear" w:color="auto" w:fill="FFFFFF"/>
        </w:rPr>
      </w:pPr>
      <w:r w:rsidRPr="002B53E9">
        <w:rPr>
          <w:rFonts w:ascii="Arial" w:hAnsi="Arial" w:cs="Arial"/>
          <w:b/>
          <w:bCs/>
          <w:color w:val="0D0D0D"/>
          <w:sz w:val="22"/>
          <w:szCs w:val="22"/>
          <w:shd w:val="clear" w:color="auto" w:fill="FFFFFF"/>
        </w:rPr>
        <w:t>Carnival Games</w:t>
      </w:r>
      <w:r w:rsidRPr="002B53E9">
        <w:rPr>
          <w:rFonts w:ascii="Arial" w:hAnsi="Arial" w:cs="Arial"/>
          <w:color w:val="0D0D0D"/>
          <w:sz w:val="22"/>
          <w:szCs w:val="22"/>
          <w:shd w:val="clear" w:color="auto" w:fill="FFFFFF"/>
        </w:rPr>
        <w:t xml:space="preserve"> – Fun and interactive games designed to promote teamwork and collaboration among students.</w:t>
      </w:r>
    </w:p>
    <w:p w14:paraId="300AD9D1" w14:textId="77777777" w:rsidR="008C7853" w:rsidRPr="002B53E9" w:rsidRDefault="008C7853" w:rsidP="008C7853">
      <w:pPr>
        <w:spacing w:line="240" w:lineRule="auto"/>
        <w:ind w:firstLine="360"/>
        <w:jc w:val="both"/>
        <w:rPr>
          <w:rFonts w:ascii="Arial" w:hAnsi="Arial" w:cs="Arial"/>
          <w:color w:val="0D0D0D"/>
          <w:sz w:val="22"/>
          <w:szCs w:val="22"/>
          <w:shd w:val="clear" w:color="auto" w:fill="FFFFFF"/>
        </w:rPr>
      </w:pPr>
      <w:r w:rsidRPr="002B53E9">
        <w:rPr>
          <w:rFonts w:ascii="Arial" w:hAnsi="Arial" w:cs="Arial"/>
          <w:color w:val="0D0D0D"/>
          <w:sz w:val="22"/>
          <w:szCs w:val="22"/>
          <w:shd w:val="clear" w:color="auto" w:fill="FFFFFF"/>
        </w:rPr>
        <w:t xml:space="preserve">This event is envisioned to build stronger bonds among students, celebrate their skills and talents, and foster school spirit within the </w:t>
      </w:r>
      <w:proofErr w:type="spellStart"/>
      <w:r w:rsidRPr="002B53E9">
        <w:rPr>
          <w:rFonts w:ascii="Arial" w:hAnsi="Arial" w:cs="Arial"/>
          <w:color w:val="0D0D0D"/>
          <w:sz w:val="22"/>
          <w:szCs w:val="22"/>
          <w:shd w:val="clear" w:color="auto" w:fill="FFFFFF"/>
        </w:rPr>
        <w:t>BTVTEd</w:t>
      </w:r>
      <w:proofErr w:type="spellEnd"/>
      <w:r w:rsidRPr="002B53E9">
        <w:rPr>
          <w:rFonts w:ascii="Arial" w:hAnsi="Arial" w:cs="Arial"/>
          <w:color w:val="0D0D0D"/>
          <w:sz w:val="22"/>
          <w:szCs w:val="22"/>
          <w:shd w:val="clear" w:color="auto" w:fill="FFFFFF"/>
        </w:rPr>
        <w:t xml:space="preserve"> community. It also provides an avenue for leadership, cooperation, and creative expression.</w:t>
      </w:r>
    </w:p>
    <w:p w14:paraId="2B52EB1D" w14:textId="1AD2D8D1" w:rsidR="008C7853" w:rsidRPr="002B53E9" w:rsidRDefault="008C7853" w:rsidP="008C7853">
      <w:pPr>
        <w:spacing w:line="240" w:lineRule="auto"/>
        <w:ind w:firstLine="360"/>
        <w:jc w:val="both"/>
        <w:rPr>
          <w:rFonts w:ascii="Arial" w:hAnsi="Arial" w:cs="Arial"/>
          <w:color w:val="0D0D0D"/>
          <w:sz w:val="22"/>
          <w:szCs w:val="22"/>
          <w:shd w:val="clear" w:color="auto" w:fill="FFFFFF"/>
        </w:rPr>
      </w:pPr>
      <w:r w:rsidRPr="002B53E9">
        <w:rPr>
          <w:rFonts w:ascii="Arial" w:hAnsi="Arial" w:cs="Arial"/>
          <w:color w:val="0D0D0D"/>
          <w:sz w:val="22"/>
          <w:szCs w:val="22"/>
          <w:shd w:val="clear" w:color="auto" w:fill="FFFFFF"/>
        </w:rPr>
        <w:t>We respectfully seek your approval to proceed with the planning and execution of this Team Building Activity</w:t>
      </w:r>
      <w:r w:rsidR="0099530B">
        <w:rPr>
          <w:rFonts w:ascii="Arial" w:hAnsi="Arial" w:cs="Arial"/>
          <w:color w:val="0D0D0D"/>
          <w:sz w:val="22"/>
          <w:szCs w:val="22"/>
          <w:shd w:val="clear" w:color="auto" w:fill="FFFFFF"/>
        </w:rPr>
        <w:t xml:space="preserve"> </w:t>
      </w:r>
      <w:r w:rsidR="0099530B" w:rsidRPr="0099530B">
        <w:rPr>
          <w:rFonts w:ascii="Arial" w:hAnsi="Arial" w:cs="Arial"/>
          <w:color w:val="0D0D0D"/>
          <w:sz w:val="22"/>
          <w:szCs w:val="22"/>
          <w:shd w:val="clear" w:color="auto" w:fill="FFFFFF"/>
        </w:rPr>
        <w:t xml:space="preserve">with the theme </w:t>
      </w:r>
      <w:r w:rsidR="0099530B" w:rsidRPr="0099530B">
        <w:rPr>
          <w:rFonts w:ascii="Arial" w:hAnsi="Arial" w:cs="Arial"/>
          <w:i/>
          <w:iCs/>
          <w:color w:val="0D0D0D"/>
          <w:sz w:val="22"/>
          <w:szCs w:val="22"/>
          <w:shd w:val="clear" w:color="auto" w:fill="FFFFFF"/>
        </w:rPr>
        <w:t>“Teamwork Makes the TEACH Wor</w:t>
      </w:r>
      <w:r w:rsidR="0099530B">
        <w:rPr>
          <w:rFonts w:ascii="Arial" w:hAnsi="Arial" w:cs="Arial"/>
          <w:i/>
          <w:iCs/>
          <w:color w:val="0D0D0D"/>
          <w:sz w:val="22"/>
          <w:szCs w:val="22"/>
          <w:shd w:val="clear" w:color="auto" w:fill="FFFFFF"/>
        </w:rPr>
        <w:t>k</w:t>
      </w:r>
      <w:r w:rsidR="0099530B" w:rsidRPr="0099530B">
        <w:rPr>
          <w:rFonts w:ascii="Arial" w:hAnsi="Arial" w:cs="Arial"/>
          <w:i/>
          <w:iCs/>
          <w:color w:val="0D0D0D"/>
          <w:sz w:val="22"/>
          <w:szCs w:val="22"/>
          <w:shd w:val="clear" w:color="auto" w:fill="FFFFFF"/>
        </w:rPr>
        <w:t>”</w:t>
      </w:r>
      <w:r w:rsidRPr="002B53E9">
        <w:rPr>
          <w:rFonts w:ascii="Arial" w:hAnsi="Arial" w:cs="Arial"/>
          <w:color w:val="0D0D0D"/>
          <w:sz w:val="22"/>
          <w:szCs w:val="22"/>
          <w:shd w:val="clear" w:color="auto" w:fill="FFFFFF"/>
        </w:rPr>
        <w:t xml:space="preserve"> on October 17, 2025, at the University Gymnasium with the participation of all </w:t>
      </w:r>
      <w:proofErr w:type="spellStart"/>
      <w:r w:rsidRPr="002B53E9">
        <w:rPr>
          <w:rFonts w:ascii="Arial" w:hAnsi="Arial" w:cs="Arial"/>
          <w:color w:val="0D0D0D"/>
          <w:sz w:val="22"/>
          <w:szCs w:val="22"/>
          <w:shd w:val="clear" w:color="auto" w:fill="FFFFFF"/>
        </w:rPr>
        <w:t>BTVTEd</w:t>
      </w:r>
      <w:proofErr w:type="spellEnd"/>
      <w:r w:rsidRPr="002B53E9">
        <w:rPr>
          <w:rFonts w:ascii="Arial" w:hAnsi="Arial" w:cs="Arial"/>
          <w:color w:val="0D0D0D"/>
          <w:sz w:val="22"/>
          <w:szCs w:val="22"/>
          <w:shd w:val="clear" w:color="auto" w:fill="FFFFFF"/>
        </w:rPr>
        <w:t xml:space="preserve"> students. We believe this initiative will not only enhance student engagement but also strengthen the representation of the </w:t>
      </w:r>
      <w:proofErr w:type="spellStart"/>
      <w:r w:rsidRPr="002B53E9">
        <w:rPr>
          <w:rFonts w:ascii="Arial" w:hAnsi="Arial" w:cs="Arial"/>
          <w:color w:val="0D0D0D"/>
          <w:sz w:val="22"/>
          <w:szCs w:val="22"/>
          <w:shd w:val="clear" w:color="auto" w:fill="FFFFFF"/>
        </w:rPr>
        <w:t>BTVTEd</w:t>
      </w:r>
      <w:proofErr w:type="spellEnd"/>
      <w:r w:rsidRPr="002B53E9">
        <w:rPr>
          <w:rFonts w:ascii="Arial" w:hAnsi="Arial" w:cs="Arial"/>
          <w:color w:val="0D0D0D"/>
          <w:sz w:val="22"/>
          <w:szCs w:val="22"/>
          <w:shd w:val="clear" w:color="auto" w:fill="FFFFFF"/>
        </w:rPr>
        <w:t xml:space="preserve"> program within the university.</w:t>
      </w:r>
    </w:p>
    <w:p w14:paraId="27127641" w14:textId="77777777" w:rsidR="008C7853" w:rsidRPr="002B53E9" w:rsidRDefault="008C7853" w:rsidP="008C7853">
      <w:pPr>
        <w:spacing w:line="240" w:lineRule="auto"/>
        <w:ind w:firstLine="360"/>
        <w:jc w:val="both"/>
        <w:rPr>
          <w:rFonts w:ascii="Arial" w:hAnsi="Arial" w:cs="Arial"/>
          <w:color w:val="0D0D0D"/>
          <w:sz w:val="22"/>
          <w:szCs w:val="22"/>
          <w:shd w:val="clear" w:color="auto" w:fill="FFFFFF"/>
        </w:rPr>
      </w:pPr>
      <w:r w:rsidRPr="002B53E9">
        <w:rPr>
          <w:rFonts w:ascii="Arial" w:hAnsi="Arial" w:cs="Arial"/>
          <w:color w:val="0D0D0D"/>
          <w:sz w:val="22"/>
          <w:szCs w:val="22"/>
          <w:shd w:val="clear" w:color="auto" w:fill="FFFFFF"/>
        </w:rPr>
        <w:t>We look forward to your favorable response. Thank you for your continued support.</w:t>
      </w:r>
    </w:p>
    <w:p w14:paraId="74607399" w14:textId="011C415D" w:rsidR="00EA158A" w:rsidRPr="002B53E9" w:rsidRDefault="00EA158A" w:rsidP="00B13EFB">
      <w:pPr>
        <w:spacing w:line="240" w:lineRule="auto"/>
        <w:jc w:val="both"/>
        <w:rPr>
          <w:rFonts w:ascii="Arial" w:hAnsi="Arial" w:cs="Arial"/>
          <w:color w:val="0D0D0D"/>
          <w:sz w:val="22"/>
          <w:szCs w:val="22"/>
          <w:shd w:val="clear" w:color="auto" w:fill="FFFFFF"/>
        </w:rPr>
      </w:pPr>
    </w:p>
    <w:p w14:paraId="386CD997" w14:textId="77777777" w:rsidR="00D24893" w:rsidRPr="002B53E9" w:rsidRDefault="00000000">
      <w:pPr>
        <w:jc w:val="both"/>
        <w:rPr>
          <w:rFonts w:ascii="Arial" w:hAnsi="Arial" w:cs="Arial"/>
          <w:sz w:val="22"/>
          <w:szCs w:val="22"/>
        </w:rPr>
      </w:pPr>
      <w:r w:rsidRPr="002B53E9">
        <w:rPr>
          <w:rFonts w:ascii="Arial" w:hAnsi="Arial" w:cs="Arial"/>
          <w:sz w:val="22"/>
          <w:szCs w:val="22"/>
        </w:rPr>
        <w:t>Sincerely,</w:t>
      </w:r>
    </w:p>
    <w:p w14:paraId="42E43B8A" w14:textId="77777777" w:rsidR="00D24893" w:rsidRPr="002B53E9" w:rsidRDefault="00D24893">
      <w:pPr>
        <w:spacing w:line="240" w:lineRule="auto"/>
        <w:rPr>
          <w:rFonts w:ascii="Arial" w:hAnsi="Arial" w:cs="Arial"/>
          <w:sz w:val="22"/>
          <w:szCs w:val="22"/>
        </w:rPr>
      </w:pPr>
    </w:p>
    <w:p w14:paraId="79BE450A" w14:textId="5CF7EAE9" w:rsidR="00D24893" w:rsidRPr="002B53E9" w:rsidRDefault="00E7322D">
      <w:pPr>
        <w:spacing w:line="240" w:lineRule="auto"/>
        <w:jc w:val="both"/>
        <w:rPr>
          <w:rFonts w:ascii="Arial" w:eastAsia="Cambria" w:hAnsi="Arial" w:cs="Arial"/>
          <w:i/>
          <w:sz w:val="22"/>
          <w:szCs w:val="22"/>
          <w:lang w:val="en-PH"/>
        </w:rPr>
      </w:pPr>
      <w:r w:rsidRPr="002B53E9">
        <w:rPr>
          <w:rFonts w:ascii="Arial" w:hAnsi="Arial" w:cs="Arial"/>
          <w:b/>
          <w:spacing w:val="-2"/>
          <w:sz w:val="22"/>
          <w:szCs w:val="22"/>
          <w:lang w:val="en-PH"/>
        </w:rPr>
        <w:t>ESHA MAE P. MALABAYAS</w:t>
      </w:r>
      <w:r w:rsidRPr="002B53E9">
        <w:rPr>
          <w:rFonts w:ascii="Arial" w:eastAsia="Cambria" w:hAnsi="Arial" w:cs="Arial"/>
          <w:sz w:val="22"/>
          <w:szCs w:val="22"/>
        </w:rPr>
        <w:br/>
      </w:r>
      <w:r w:rsidRPr="002B53E9">
        <w:rPr>
          <w:rFonts w:ascii="Arial" w:eastAsia="Cambria" w:hAnsi="Arial" w:cs="Arial"/>
          <w:i/>
          <w:sz w:val="22"/>
          <w:szCs w:val="22"/>
          <w:lang w:val="en-PH"/>
        </w:rPr>
        <w:t>President, T.E.A.C.H Society</w:t>
      </w:r>
    </w:p>
    <w:p w14:paraId="507DB782" w14:textId="77777777" w:rsidR="00350244" w:rsidRDefault="00350244">
      <w:pPr>
        <w:spacing w:line="240" w:lineRule="auto"/>
        <w:jc w:val="both"/>
        <w:rPr>
          <w:rFonts w:ascii="Arial" w:eastAsia="Cambria" w:hAnsi="Arial" w:cs="Arial"/>
          <w:i/>
          <w:sz w:val="22"/>
          <w:szCs w:val="22"/>
          <w:lang w:val="en-PH"/>
        </w:rPr>
      </w:pPr>
    </w:p>
    <w:p w14:paraId="50B53E88" w14:textId="77777777" w:rsidR="00BE2017" w:rsidRPr="002B53E9" w:rsidRDefault="00BE2017">
      <w:pPr>
        <w:spacing w:line="240" w:lineRule="auto"/>
        <w:jc w:val="both"/>
        <w:rPr>
          <w:rFonts w:ascii="Arial" w:eastAsia="Cambria" w:hAnsi="Arial" w:cs="Arial"/>
          <w:i/>
          <w:sz w:val="22"/>
          <w:szCs w:val="22"/>
          <w:lang w:val="en-PH" w:eastAsia="en-US"/>
        </w:rPr>
      </w:pPr>
    </w:p>
    <w:p w14:paraId="2107AED6" w14:textId="666191AD" w:rsidR="00D24893" w:rsidRPr="002B53E9" w:rsidRDefault="00B7657C">
      <w:pPr>
        <w:spacing w:line="240" w:lineRule="auto"/>
        <w:jc w:val="both"/>
        <w:rPr>
          <w:rFonts w:ascii="Arial" w:eastAsia="Cambria" w:hAnsi="Arial" w:cs="Arial"/>
          <w:i/>
          <w:sz w:val="22"/>
          <w:szCs w:val="22"/>
          <w:lang w:val="en-PH" w:eastAsia="en-US"/>
        </w:rPr>
      </w:pPr>
      <w:r>
        <w:rPr>
          <w:rFonts w:ascii="Arial" w:eastAsia="Cambria" w:hAnsi="Arial" w:cs="Arial"/>
          <w:i/>
          <w:sz w:val="22"/>
          <w:szCs w:val="22"/>
          <w:lang w:val="en-PH" w:eastAsia="en-US"/>
        </w:rPr>
        <w:t>Noted</w:t>
      </w:r>
      <w:r w:rsidR="00E7322D" w:rsidRPr="002B53E9">
        <w:rPr>
          <w:rFonts w:ascii="Arial" w:eastAsia="Cambria" w:hAnsi="Arial" w:cs="Arial"/>
          <w:i/>
          <w:sz w:val="22"/>
          <w:szCs w:val="22"/>
          <w:lang w:val="en-PH" w:eastAsia="en-US"/>
        </w:rPr>
        <w:t xml:space="preserve"> by:</w:t>
      </w:r>
    </w:p>
    <w:p w14:paraId="6B3B7CF0" w14:textId="77777777" w:rsidR="00E7322D" w:rsidRPr="002B53E9" w:rsidRDefault="00E7322D">
      <w:pPr>
        <w:spacing w:line="240" w:lineRule="auto"/>
        <w:jc w:val="both"/>
        <w:rPr>
          <w:rFonts w:ascii="Arial" w:eastAsia="Cambria" w:hAnsi="Arial" w:cs="Arial"/>
          <w:i/>
          <w:sz w:val="22"/>
          <w:szCs w:val="22"/>
          <w:lang w:val="en-PH"/>
        </w:rPr>
      </w:pPr>
    </w:p>
    <w:p w14:paraId="3ECB06D5" w14:textId="7FF7C0E4" w:rsidR="00D24893" w:rsidRPr="002B53E9" w:rsidRDefault="00E7322D" w:rsidP="001C2A7C">
      <w:pPr>
        <w:spacing w:after="0" w:line="240" w:lineRule="auto"/>
        <w:rPr>
          <w:rFonts w:ascii="Arial" w:hAnsi="Arial" w:cs="Arial"/>
          <w:color w:val="000000"/>
          <w:sz w:val="22"/>
          <w:szCs w:val="22"/>
          <w:lang w:val="en-PH"/>
        </w:rPr>
      </w:pPr>
      <w:r w:rsidRPr="002B53E9">
        <w:rPr>
          <w:rFonts w:ascii="Arial" w:hAnsi="Arial" w:cs="Arial"/>
          <w:b/>
          <w:bCs/>
          <w:spacing w:val="-2"/>
          <w:sz w:val="22"/>
          <w:szCs w:val="22"/>
          <w:lang w:val="en-PH"/>
        </w:rPr>
        <w:t>REIZEL JOY D. CADAVILLO</w:t>
      </w:r>
      <w:r w:rsidRPr="002B53E9">
        <w:rPr>
          <w:rFonts w:ascii="Arial" w:eastAsia="Cambria" w:hAnsi="Arial" w:cs="Arial"/>
          <w:b/>
          <w:sz w:val="22"/>
          <w:szCs w:val="22"/>
        </w:rPr>
        <w:tab/>
      </w:r>
      <w:r w:rsidRPr="002B53E9">
        <w:rPr>
          <w:rFonts w:ascii="Arial" w:eastAsia="Cambria" w:hAnsi="Arial" w:cs="Arial"/>
          <w:b/>
          <w:sz w:val="22"/>
          <w:szCs w:val="22"/>
        </w:rPr>
        <w:tab/>
      </w:r>
      <w:r w:rsidRPr="002B53E9">
        <w:rPr>
          <w:rFonts w:ascii="Arial" w:eastAsia="Cambria" w:hAnsi="Arial" w:cs="Arial"/>
          <w:b/>
          <w:sz w:val="22"/>
          <w:szCs w:val="22"/>
        </w:rPr>
        <w:tab/>
      </w:r>
      <w:r w:rsidRPr="002B53E9">
        <w:rPr>
          <w:rFonts w:ascii="Arial" w:eastAsia="Cambria" w:hAnsi="Arial" w:cs="Arial"/>
          <w:b/>
          <w:sz w:val="22"/>
          <w:szCs w:val="22"/>
        </w:rPr>
        <w:br/>
      </w:r>
      <w:r w:rsidRPr="002B53E9">
        <w:rPr>
          <w:rFonts w:ascii="Arial" w:hAnsi="Arial" w:cs="Arial"/>
          <w:i/>
          <w:iCs/>
          <w:color w:val="000000"/>
          <w:sz w:val="22"/>
          <w:szCs w:val="22"/>
          <w:lang w:val="en-PH"/>
        </w:rPr>
        <w:t>Adviser, T.E.A.C.H Society</w:t>
      </w:r>
    </w:p>
    <w:p w14:paraId="0DD1F0F9" w14:textId="77777777" w:rsidR="00D24893" w:rsidRPr="002B53E9" w:rsidRDefault="00D24893">
      <w:pPr>
        <w:pStyle w:val="BodyText"/>
        <w:spacing w:before="44"/>
        <w:ind w:right="337"/>
        <w:jc w:val="both"/>
        <w:rPr>
          <w:rFonts w:ascii="Arial" w:eastAsia="Cambria" w:hAnsi="Arial" w:cs="Arial"/>
          <w:i/>
          <w:sz w:val="22"/>
          <w:szCs w:val="22"/>
        </w:rPr>
      </w:pPr>
    </w:p>
    <w:p w14:paraId="73A4494D" w14:textId="77777777" w:rsidR="00E7322D" w:rsidRPr="002B53E9" w:rsidRDefault="00E7322D">
      <w:pPr>
        <w:pStyle w:val="BodyText"/>
        <w:spacing w:before="44"/>
        <w:ind w:right="337"/>
        <w:jc w:val="both"/>
        <w:rPr>
          <w:rFonts w:ascii="Arial" w:eastAsia="Cambria" w:hAnsi="Arial" w:cs="Arial"/>
          <w:i/>
          <w:sz w:val="22"/>
          <w:szCs w:val="22"/>
        </w:rPr>
      </w:pPr>
    </w:p>
    <w:p w14:paraId="2A9AC415" w14:textId="3E41ED59" w:rsidR="00D24893" w:rsidRPr="002B53E9" w:rsidRDefault="00E7322D" w:rsidP="00E7322D">
      <w:pPr>
        <w:spacing w:after="0" w:line="240" w:lineRule="auto"/>
        <w:rPr>
          <w:rFonts w:ascii="Arial" w:eastAsia="Cambria" w:hAnsi="Arial" w:cs="Arial"/>
          <w:b/>
          <w:i/>
          <w:sz w:val="22"/>
          <w:szCs w:val="22"/>
          <w:lang w:val="en-PH"/>
        </w:rPr>
      </w:pPr>
      <w:r w:rsidRPr="002B53E9">
        <w:rPr>
          <w:rFonts w:ascii="Arial" w:hAnsi="Arial" w:cs="Arial"/>
          <w:b/>
          <w:color w:val="000000"/>
          <w:sz w:val="22"/>
          <w:szCs w:val="22"/>
          <w:lang w:val="en-PH"/>
        </w:rPr>
        <w:t>JERMINE F. ALINEA</w:t>
      </w:r>
      <w:r w:rsidRPr="002B53E9">
        <w:rPr>
          <w:rFonts w:ascii="Arial" w:hAnsi="Arial" w:cs="Arial"/>
          <w:b/>
          <w:color w:val="000000"/>
          <w:sz w:val="22"/>
          <w:szCs w:val="22"/>
        </w:rPr>
        <w:t>,</w:t>
      </w:r>
      <w:r w:rsidRPr="002B53E9">
        <w:rPr>
          <w:rFonts w:ascii="Arial" w:hAnsi="Arial" w:cs="Arial"/>
          <w:b/>
          <w:color w:val="000000"/>
          <w:sz w:val="22"/>
          <w:szCs w:val="22"/>
          <w:lang w:val="en-PH"/>
        </w:rPr>
        <w:t xml:space="preserve"> Ph</w:t>
      </w:r>
      <w:r w:rsidRPr="002B53E9">
        <w:rPr>
          <w:rFonts w:ascii="Arial" w:hAnsi="Arial" w:cs="Arial"/>
          <w:b/>
          <w:color w:val="000000"/>
          <w:sz w:val="22"/>
          <w:szCs w:val="22"/>
        </w:rPr>
        <w:t>D</w:t>
      </w:r>
      <w:r w:rsidRPr="002B53E9">
        <w:rPr>
          <w:rFonts w:ascii="Arial" w:eastAsia="Cambria" w:hAnsi="Arial" w:cs="Arial"/>
          <w:b/>
          <w:sz w:val="22"/>
          <w:szCs w:val="22"/>
        </w:rPr>
        <w:br/>
      </w:r>
      <w:r w:rsidR="007004DE" w:rsidRPr="002B53E9">
        <w:rPr>
          <w:rFonts w:ascii="Arial" w:eastAsia="Cambria" w:hAnsi="Arial" w:cs="Arial"/>
          <w:i/>
          <w:sz w:val="22"/>
          <w:szCs w:val="22"/>
          <w:lang w:val="en-PH"/>
        </w:rPr>
        <w:t>Department Head</w:t>
      </w:r>
      <w:r w:rsidRPr="002B53E9">
        <w:rPr>
          <w:rFonts w:ascii="Arial" w:eastAsia="Cambria" w:hAnsi="Arial" w:cs="Arial"/>
          <w:i/>
          <w:sz w:val="22"/>
          <w:szCs w:val="22"/>
          <w:lang w:val="en-PH"/>
        </w:rPr>
        <w:t xml:space="preserve">, </w:t>
      </w:r>
      <w:proofErr w:type="spellStart"/>
      <w:r w:rsidRPr="002B53E9">
        <w:rPr>
          <w:rFonts w:ascii="Arial" w:eastAsia="Cambria" w:hAnsi="Arial" w:cs="Arial"/>
          <w:b/>
          <w:i/>
          <w:sz w:val="22"/>
          <w:szCs w:val="22"/>
          <w:lang w:val="en-PH"/>
        </w:rPr>
        <w:t>BTVTEd</w:t>
      </w:r>
      <w:proofErr w:type="spellEnd"/>
    </w:p>
    <w:p w14:paraId="362192B0" w14:textId="77777777" w:rsidR="00E7322D" w:rsidRPr="002B53E9" w:rsidRDefault="00E7322D">
      <w:pPr>
        <w:spacing w:line="240" w:lineRule="auto"/>
        <w:rPr>
          <w:rFonts w:ascii="Arial" w:hAnsi="Arial" w:cs="Arial"/>
          <w:bCs/>
          <w:sz w:val="22"/>
          <w:szCs w:val="22"/>
        </w:rPr>
      </w:pPr>
    </w:p>
    <w:p w14:paraId="1B04043F" w14:textId="77777777" w:rsidR="001C2A7C" w:rsidRPr="002B53E9" w:rsidRDefault="001C2A7C">
      <w:pPr>
        <w:spacing w:line="240" w:lineRule="auto"/>
        <w:rPr>
          <w:rFonts w:ascii="Arial" w:hAnsi="Arial" w:cs="Arial"/>
          <w:bCs/>
          <w:sz w:val="22"/>
          <w:szCs w:val="22"/>
        </w:rPr>
      </w:pPr>
    </w:p>
    <w:p w14:paraId="2B5956BC" w14:textId="77777777" w:rsidR="00E7322D" w:rsidRPr="002B53E9" w:rsidRDefault="00E7322D" w:rsidP="00E7322D">
      <w:pPr>
        <w:spacing w:line="240" w:lineRule="auto"/>
        <w:rPr>
          <w:rFonts w:ascii="Arial" w:hAnsi="Arial" w:cs="Arial"/>
          <w:bCs/>
          <w:sz w:val="22"/>
          <w:szCs w:val="22"/>
          <w:lang w:val="en-PH"/>
        </w:rPr>
      </w:pPr>
      <w:r w:rsidRPr="002B53E9">
        <w:rPr>
          <w:rFonts w:ascii="Arial" w:hAnsi="Arial" w:cs="Arial"/>
          <w:bCs/>
          <w:sz w:val="22"/>
          <w:szCs w:val="22"/>
          <w:lang w:val="en-PH"/>
        </w:rPr>
        <w:t>Approved/Disapproved by:</w:t>
      </w:r>
    </w:p>
    <w:p w14:paraId="69F37676" w14:textId="77777777" w:rsidR="00E7322D" w:rsidRPr="002B53E9" w:rsidRDefault="00E7322D">
      <w:pPr>
        <w:spacing w:line="240" w:lineRule="auto"/>
        <w:rPr>
          <w:rFonts w:ascii="Arial" w:hAnsi="Arial" w:cs="Arial"/>
          <w:bCs/>
          <w:sz w:val="22"/>
          <w:szCs w:val="22"/>
        </w:rPr>
      </w:pPr>
    </w:p>
    <w:p w14:paraId="4FC89C00" w14:textId="77777777" w:rsidR="00350244" w:rsidRPr="002B53E9" w:rsidRDefault="00350244">
      <w:pPr>
        <w:spacing w:line="240" w:lineRule="auto"/>
        <w:rPr>
          <w:rFonts w:ascii="Arial" w:hAnsi="Arial" w:cs="Arial"/>
          <w:bCs/>
          <w:sz w:val="22"/>
          <w:szCs w:val="22"/>
        </w:rPr>
      </w:pPr>
    </w:p>
    <w:p w14:paraId="71222872" w14:textId="00E63223" w:rsidR="00215B8E" w:rsidRPr="002B53E9" w:rsidRDefault="00E7322D">
      <w:pPr>
        <w:spacing w:line="240" w:lineRule="auto"/>
        <w:rPr>
          <w:rFonts w:ascii="Arial" w:hAnsi="Arial" w:cs="Arial"/>
          <w:i/>
          <w:sz w:val="22"/>
          <w:szCs w:val="22"/>
        </w:rPr>
      </w:pPr>
      <w:r w:rsidRPr="002B53E9">
        <w:rPr>
          <w:rFonts w:ascii="Arial" w:hAnsi="Arial" w:cs="Arial"/>
          <w:b/>
          <w:sz w:val="22"/>
          <w:szCs w:val="22"/>
          <w:lang w:val="en-PH"/>
        </w:rPr>
        <w:t>JESS</w:t>
      </w:r>
      <w:r w:rsidRPr="002B53E9">
        <w:rPr>
          <w:rFonts w:ascii="Arial" w:hAnsi="Arial" w:cs="Arial"/>
          <w:b/>
          <w:sz w:val="22"/>
          <w:szCs w:val="22"/>
        </w:rPr>
        <w:t xml:space="preserve"> </w:t>
      </w:r>
      <w:r w:rsidRPr="002B53E9">
        <w:rPr>
          <w:rFonts w:ascii="Arial" w:hAnsi="Arial" w:cs="Arial"/>
          <w:b/>
          <w:sz w:val="22"/>
          <w:szCs w:val="22"/>
          <w:lang w:val="en-PH"/>
        </w:rPr>
        <w:t>MARK</w:t>
      </w:r>
      <w:r w:rsidR="00215B8E" w:rsidRPr="002B53E9">
        <w:rPr>
          <w:rFonts w:ascii="Arial" w:hAnsi="Arial" w:cs="Arial"/>
          <w:b/>
          <w:sz w:val="22"/>
          <w:szCs w:val="22"/>
          <w:lang w:val="en-PH"/>
        </w:rPr>
        <w:t xml:space="preserve"> L.</w:t>
      </w:r>
      <w:r w:rsidRPr="002B53E9">
        <w:rPr>
          <w:rFonts w:ascii="Arial" w:hAnsi="Arial" w:cs="Arial"/>
          <w:b/>
          <w:sz w:val="22"/>
          <w:szCs w:val="22"/>
          <w:lang w:val="en-PH"/>
        </w:rPr>
        <w:t xml:space="preserve"> ALINEA</w:t>
      </w:r>
      <w:r w:rsidRPr="002B53E9">
        <w:rPr>
          <w:rFonts w:ascii="Arial" w:hAnsi="Arial" w:cs="Arial"/>
          <w:b/>
          <w:sz w:val="22"/>
          <w:szCs w:val="22"/>
        </w:rPr>
        <w:t xml:space="preserve">, </w:t>
      </w:r>
      <w:r w:rsidRPr="002B53E9">
        <w:rPr>
          <w:rFonts w:ascii="Arial" w:hAnsi="Arial" w:cs="Arial"/>
          <w:b/>
          <w:sz w:val="22"/>
          <w:szCs w:val="22"/>
          <w:lang w:val="en-PH"/>
        </w:rPr>
        <w:t>PhD</w:t>
      </w:r>
      <w:r w:rsidRPr="002B53E9">
        <w:rPr>
          <w:rFonts w:ascii="Arial" w:hAnsi="Arial" w:cs="Arial"/>
          <w:b/>
          <w:sz w:val="22"/>
          <w:szCs w:val="22"/>
        </w:rPr>
        <w:br/>
      </w:r>
      <w:r w:rsidRPr="002B53E9">
        <w:rPr>
          <w:rFonts w:ascii="Arial" w:hAnsi="Arial" w:cs="Arial"/>
          <w:i/>
          <w:sz w:val="22"/>
          <w:szCs w:val="22"/>
        </w:rPr>
        <w:t>Campus Director</w:t>
      </w:r>
    </w:p>
    <w:p w14:paraId="6B484C49" w14:textId="77777777" w:rsidR="00EA158A" w:rsidRPr="002B53E9" w:rsidRDefault="00EA158A">
      <w:pPr>
        <w:spacing w:line="240" w:lineRule="auto"/>
        <w:rPr>
          <w:rFonts w:ascii="Arial" w:hAnsi="Arial" w:cs="Arial"/>
          <w:i/>
          <w:sz w:val="22"/>
          <w:szCs w:val="22"/>
        </w:rPr>
      </w:pPr>
    </w:p>
    <w:p w14:paraId="01EA56B9" w14:textId="77777777" w:rsidR="002B53E9" w:rsidRDefault="002B53E9" w:rsidP="00EA158A">
      <w:pPr>
        <w:spacing w:line="240" w:lineRule="auto"/>
        <w:rPr>
          <w:rFonts w:ascii="Arial" w:hAnsi="Arial" w:cs="Arial"/>
          <w:b/>
          <w:sz w:val="22"/>
          <w:szCs w:val="22"/>
        </w:rPr>
      </w:pPr>
    </w:p>
    <w:sectPr w:rsidR="002B53E9" w:rsidSect="00E7322D">
      <w:headerReference w:type="default" r:id="rId8"/>
      <w:footerReference w:type="default" r:id="rId9"/>
      <w:type w:val="continuous"/>
      <w:pgSz w:w="12242" w:h="18722"/>
      <w:pgMar w:top="2835" w:right="1281" w:bottom="567" w:left="1440" w:header="431" w:footer="397" w:gutter="0"/>
      <w:pgNumType w:start="1"/>
      <w:cols w:space="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94C506" w14:textId="77777777" w:rsidR="00CF1CB4" w:rsidRDefault="00CF1CB4">
      <w:pPr>
        <w:spacing w:line="240" w:lineRule="auto"/>
      </w:pPr>
      <w:r>
        <w:separator/>
      </w:r>
    </w:p>
  </w:endnote>
  <w:endnote w:type="continuationSeparator" w:id="0">
    <w:p w14:paraId="6C9A72A5" w14:textId="77777777" w:rsidR="00CF1CB4" w:rsidRDefault="00CF1CB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MT">
    <w:altName w:val="Arial"/>
    <w:charset w:val="00"/>
    <w:family w:val="auto"/>
    <w:pitch w:val="default"/>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52A3C6" w14:textId="77777777" w:rsidR="00D24893" w:rsidRDefault="00000000">
    <w:pPr>
      <w:tabs>
        <w:tab w:val="center" w:pos="4680"/>
        <w:tab w:val="right" w:pos="9360"/>
      </w:tabs>
      <w:rPr>
        <w:rFonts w:ascii="Calibri" w:eastAsia="Calibri" w:hAnsi="Calibri" w:cs="Calibri"/>
        <w:color w:val="000000"/>
        <w:sz w:val="22"/>
        <w:szCs w:val="22"/>
      </w:rPr>
    </w:pPr>
    <w:r>
      <w:rPr>
        <w:noProof/>
      </w:rPr>
      <mc:AlternateContent>
        <mc:Choice Requires="wps">
          <w:drawing>
            <wp:anchor distT="45720" distB="45720" distL="114300" distR="114300" simplePos="0" relativeHeight="251666432" behindDoc="0" locked="0" layoutInCell="1" allowOverlap="1" wp14:anchorId="28C15534" wp14:editId="1BEE6716">
              <wp:simplePos x="0" y="0"/>
              <wp:positionH relativeFrom="column">
                <wp:posOffset>-761365</wp:posOffset>
              </wp:positionH>
              <wp:positionV relativeFrom="paragraph">
                <wp:posOffset>477520</wp:posOffset>
              </wp:positionV>
              <wp:extent cx="7569835" cy="455295"/>
              <wp:effectExtent l="0" t="0" r="4445" b="1905"/>
              <wp:wrapSquare wrapText="bothSides"/>
              <wp:docPr id="2076277292" name="Rectangle 2076277292"/>
              <wp:cNvGraphicFramePr/>
              <a:graphic xmlns:a="http://schemas.openxmlformats.org/drawingml/2006/main">
                <a:graphicData uri="http://schemas.microsoft.com/office/word/2010/wordprocessingShape">
                  <wps:wsp>
                    <wps:cNvSpPr/>
                    <wps:spPr>
                      <a:xfrm>
                        <a:off x="1565845" y="3557115"/>
                        <a:ext cx="7560310" cy="445770"/>
                      </a:xfrm>
                      <a:prstGeom prst="rect">
                        <a:avLst/>
                      </a:prstGeom>
                      <a:solidFill>
                        <a:srgbClr val="FFFFFF"/>
                      </a:solidFill>
                      <a:ln>
                        <a:noFill/>
                      </a:ln>
                    </wps:spPr>
                    <wps:txbx>
                      <w:txbxContent>
                        <w:p w14:paraId="74617F4F" w14:textId="77777777" w:rsidR="00D24893" w:rsidRDefault="00D24893">
                          <w:pPr>
                            <w:jc w:val="center"/>
                          </w:pPr>
                        </w:p>
                      </w:txbxContent>
                    </wps:txbx>
                    <wps:bodyPr spcFirstLastPara="1" wrap="square" lIns="91425" tIns="45700" rIns="91425" bIns="45700" anchor="t" anchorCtr="0">
                      <a:noAutofit/>
                    </wps:bodyPr>
                  </wps:wsp>
                </a:graphicData>
              </a:graphic>
            </wp:anchor>
          </w:drawing>
        </mc:Choice>
        <mc:Fallback>
          <w:pict>
            <v:rect w14:anchorId="28C15534" id="Rectangle 2076277292" o:spid="_x0000_s1033" style="position:absolute;margin-left:-59.95pt;margin-top:37.6pt;width:596.05pt;height:35.85pt;z-index:251666432;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48Bq0wEAAIoDAAAOAAAAZHJzL2Uyb0RvYy54bWysU8Fu2zAMvQ/YPwi6L7bTOOmMOMXQIsOA&#10;YgvQ7QNkWY4FyJJGKrHz96OUtMm22zAfZFKkyfce6fXDNBh2VIDa2ZoXs5wzZaVrtd3X/Mf37Yd7&#10;zjAI2wrjrKr5SSF/2Lx/tx59peaud6ZVwKiIxWr0Ne9D8FWWoezVIHDmvLIU7BwMIpAL+6wFMVL1&#10;wWTzPF9mo4PWg5MKkW6fzkG+SfW7TsnwretQBWZqTthCOiGdTTyzzVpUexC+1/ICQ/wDikFoS03f&#10;Sj2JINgB9F+lBi3BoevCTLohc12npUociE2R/8HmpRdeJS4kDvo3mfD/lZVfjy9+ByTD6LFCMiOL&#10;qYMhvgkfm2is5bK8X5ScnWp+V5aroijPwqkpMEkJq3KZ3xWkr6SMxaJcrZKy2bWSBwyflRtYNGoO&#10;NJiklzg+Y6DulPqaEhujM7rdamOSA/vm0QA7ChriNj2xPX3yW5qxMdm6+Nk5HG+yK69ohamZmG5r&#10;nhjEm8a1px0w9HKrCduzwLATQEtQcDbSYtQcfx4EKM7MF0vKfywWc5IiJIeo5kQbbiPNbURY2Tva&#10;t8DZ2XwMafvOUD8dgut04n+FcsFMA08cL8sZN+rWT1nXX2jzCwAA//8DAFBLAwQUAAYACAAAACEA&#10;xc6VYOAAAAAMAQAADwAAAGRycy9kb3ducmV2LnhtbEyPTUvEMBCG74L/IYzgbTdp2a/WposseBPE&#10;qugxbca2bDIpTdqt/97sSW/vMA/vPFMcF2vYjKPvHUlI1gIYUuN0T62E97en1QGYD4q0Mo5Qwg96&#10;OJa3N4XKtbvQK85VaFksIZ8rCV0IQ865bzq0yq/dgBR33260KsRxbLke1SWWW8NTIXbcqp7ihU4N&#10;eOqwOVeTlWBmsfn4rLdfh6pv8fm8zCc3vUh5f7c8PgALuIQ/GK76UR3K6FS7ibRnRsIqSbIsshL2&#10;2xTYlRD7NKY6ps0uA14W/P8T5S8AAAD//wMAUEsBAi0AFAAGAAgAAAAhALaDOJL+AAAA4QEAABMA&#10;AAAAAAAAAAAAAAAAAAAAAFtDb250ZW50X1R5cGVzXS54bWxQSwECLQAUAAYACAAAACEAOP0h/9YA&#10;AACUAQAACwAAAAAAAAAAAAAAAAAvAQAAX3JlbHMvLnJlbHNQSwECLQAUAAYACAAAACEAhuPAatMB&#10;AACKAwAADgAAAAAAAAAAAAAAAAAuAgAAZHJzL2Uyb0RvYy54bWxQSwECLQAUAAYACAAAACEAxc6V&#10;YOAAAAAMAQAADwAAAAAAAAAAAAAAAAAtBAAAZHJzL2Rvd25yZXYueG1sUEsFBgAAAAAEAAQA8wAA&#10;ADoFAAAAAA==&#10;" stroked="f">
              <v:textbox inset="2.53958mm,1.2694mm,2.53958mm,1.2694mm">
                <w:txbxContent>
                  <w:p w14:paraId="74617F4F" w14:textId="77777777" w:rsidR="00D24893" w:rsidRDefault="00D24893">
                    <w:pPr>
                      <w:jc w:val="center"/>
                    </w:pPr>
                  </w:p>
                </w:txbxContent>
              </v:textbox>
              <w10:wrap type="square"/>
            </v:rect>
          </w:pict>
        </mc:Fallback>
      </mc:AlternateContent>
    </w:r>
    <w:r>
      <w:rPr>
        <w:noProof/>
      </w:rPr>
      <mc:AlternateContent>
        <mc:Choice Requires="wps">
          <w:drawing>
            <wp:anchor distT="45720" distB="45720" distL="114300" distR="114300" simplePos="0" relativeHeight="251668480" behindDoc="0" locked="0" layoutInCell="1" allowOverlap="1" wp14:anchorId="23F57D80" wp14:editId="1BDC6E6B">
              <wp:simplePos x="0" y="0"/>
              <wp:positionH relativeFrom="column">
                <wp:posOffset>-913765</wp:posOffset>
              </wp:positionH>
              <wp:positionV relativeFrom="paragraph">
                <wp:posOffset>45720</wp:posOffset>
              </wp:positionV>
              <wp:extent cx="7772400" cy="390525"/>
              <wp:effectExtent l="0" t="0" r="0" b="5715"/>
              <wp:wrapNone/>
              <wp:docPr id="2076277291" name="Rectangle 2076277291"/>
              <wp:cNvGraphicFramePr/>
              <a:graphic xmlns:a="http://schemas.openxmlformats.org/drawingml/2006/main">
                <a:graphicData uri="http://schemas.microsoft.com/office/word/2010/wordprocessingShape">
                  <wps:wsp>
                    <wps:cNvSpPr/>
                    <wps:spPr>
                      <a:xfrm>
                        <a:off x="1464563" y="3589500"/>
                        <a:ext cx="7762875" cy="381000"/>
                      </a:xfrm>
                      <a:prstGeom prst="rect">
                        <a:avLst/>
                      </a:prstGeom>
                      <a:solidFill>
                        <a:srgbClr val="FFFFFF"/>
                      </a:solidFill>
                      <a:ln>
                        <a:noFill/>
                      </a:ln>
                    </wps:spPr>
                    <wps:txbx>
                      <w:txbxContent>
                        <w:p w14:paraId="3F5A23E4" w14:textId="146DBC46" w:rsidR="00D24893" w:rsidRDefault="00D24893">
                          <w:pPr>
                            <w:jc w:val="center"/>
                          </w:pPr>
                        </w:p>
                      </w:txbxContent>
                    </wps:txbx>
                    <wps:bodyPr spcFirstLastPara="1" wrap="square" lIns="91425" tIns="45700" rIns="91425" bIns="45700" anchor="t" anchorCtr="0">
                      <a:noAutofit/>
                    </wps:bodyPr>
                  </wps:wsp>
                </a:graphicData>
              </a:graphic>
            </wp:anchor>
          </w:drawing>
        </mc:Choice>
        <mc:Fallback>
          <w:pict>
            <v:rect w14:anchorId="23F57D80" id="Rectangle 2076277291" o:spid="_x0000_s1034" style="position:absolute;margin-left:-71.95pt;margin-top:3.6pt;width:612pt;height:30.75pt;z-index:251668480;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uLWI1AEAAIoDAAAOAAAAZHJzL2Uyb0RvYy54bWysU8GO2yAQvVfqPyDuje1s7GStOKtqV6kq&#10;rdpI2/0AjCFGwkAHEjt/34Gkm7S9reoDHpjnx3sz4/XDNGhyFOCVNQ0tZjklwnDbKbNv6OuP7acV&#10;JT4w0zFtjWjoSXj6sPn4YT26Wsxtb3UngCCJ8fXoGtqH4Oos87wXA/Mz64TBpLQwsIBb2GcdsBHZ&#10;B53N87zKRgudA8uF93j6dE7STeKXUvDwXUovAtENRW0hrZDWNq7ZZs3qPTDXK36Rwd6hYmDK4KVv&#10;VE8sMHIA9Q/VoDhYb2WYcTtkVkrFRfKAbor8LzcvPXMiecHiePdWJv//aPm344vbAZZhdL72GEYX&#10;k4QhvlEfmbCti2pRVneUnBp6V67uy/xSODEFwhGwXFbz1bKkhEfEqsjPgOzK5MCHL8IOJAYNBWxM&#10;qhc7PvuAtyP0NyRe7K1W3VZpnTawbx81kCPDJm7TE/uGn/wB0yaCjY2fndPxJLv6ilGY2omorqFV&#10;pIgnre1OOyDe8a1Cbc/Mhx0DHIKCkhEHo6H+54GBoER/NVj5+2IxR6chbRblEq0SuM20txlmeG9x&#10;3gIl5/AxpOk7S/18CFaq5P8q5aIZG548XoYzTtTtPqGuv9DmFwAAAP//AwBQSwMEFAAGAAgAAAAh&#10;ANBIRXbfAAAACgEAAA8AAABkcnMvZG93bnJldi54bWxMj8tOwzAQRfdI/IM1SOxaO6W0acikQpXY&#10;ISECiC6deEii+hHFThr+HndFl6N7dO+ZfD8bzSYafOcsQrIUwMjWTnW2Qfj8eFmkwHyQVkntLCH8&#10;kod9cXuTy0y5s32nqQwNiyXWZxKhDaHPOPd1S0b6pevJxuzHDUaGeA4NV4M8x3Kj+UqIDTeys3Gh&#10;lT0dWqpP5WgQ9CTWX9/V4zEtu4ZeT/N0cOMb4v3d/PwELNAc/mG46Ed1KKJT5UarPNMIi2T9sIss&#10;wnYF7AKIVCTAKoRNugVe5Pz6heIPAAD//wMAUEsBAi0AFAAGAAgAAAAhALaDOJL+AAAA4QEAABMA&#10;AAAAAAAAAAAAAAAAAAAAAFtDb250ZW50X1R5cGVzXS54bWxQSwECLQAUAAYACAAAACEAOP0h/9YA&#10;AACUAQAACwAAAAAAAAAAAAAAAAAvAQAAX3JlbHMvLnJlbHNQSwECLQAUAAYACAAAACEAV7i1iNQB&#10;AACKAwAADgAAAAAAAAAAAAAAAAAuAgAAZHJzL2Uyb0RvYy54bWxQSwECLQAUAAYACAAAACEA0EhF&#10;dt8AAAAKAQAADwAAAAAAAAAAAAAAAAAuBAAAZHJzL2Rvd25yZXYueG1sUEsFBgAAAAAEAAQA8wAA&#10;ADoFAAAAAA==&#10;" stroked="f">
              <v:textbox inset="2.53958mm,1.2694mm,2.53958mm,1.2694mm">
                <w:txbxContent>
                  <w:p w14:paraId="3F5A23E4" w14:textId="146DBC46" w:rsidR="00D24893" w:rsidRDefault="00D24893">
                    <w:pPr>
                      <w:jc w:val="center"/>
                    </w:pPr>
                  </w:p>
                </w:txbxContent>
              </v:textbox>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ED0C36" w14:textId="77777777" w:rsidR="00CF1CB4" w:rsidRDefault="00CF1CB4">
      <w:pPr>
        <w:spacing w:after="0"/>
      </w:pPr>
      <w:r>
        <w:separator/>
      </w:r>
    </w:p>
  </w:footnote>
  <w:footnote w:type="continuationSeparator" w:id="0">
    <w:p w14:paraId="7A40AA40" w14:textId="77777777" w:rsidR="00CF1CB4" w:rsidRDefault="00CF1CB4">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1B8546" w14:textId="5114546B" w:rsidR="00D24893" w:rsidRDefault="00C64162">
    <w:pPr>
      <w:tabs>
        <w:tab w:val="center" w:pos="4680"/>
        <w:tab w:val="left" w:pos="9180"/>
        <w:tab w:val="right" w:pos="9360"/>
      </w:tabs>
      <w:ind w:firstLine="2880"/>
      <w:jc w:val="center"/>
      <w:rPr>
        <w:rFonts w:ascii="Aptos" w:eastAsia="Aptos" w:hAnsi="Aptos" w:cs="Aptos"/>
        <w:i/>
        <w:color w:val="000000"/>
        <w:sz w:val="10"/>
        <w:szCs w:val="10"/>
      </w:rPr>
    </w:pPr>
    <w:r>
      <w:rPr>
        <w:noProof/>
      </w:rPr>
      <w:drawing>
        <wp:anchor distT="0" distB="0" distL="114300" distR="114300" simplePos="0" relativeHeight="251671552" behindDoc="0" locked="0" layoutInCell="1" allowOverlap="1" wp14:anchorId="23E45671" wp14:editId="2F3EDBEC">
          <wp:simplePos x="0" y="0"/>
          <wp:positionH relativeFrom="margin">
            <wp:posOffset>5715000</wp:posOffset>
          </wp:positionH>
          <wp:positionV relativeFrom="paragraph">
            <wp:posOffset>-64135</wp:posOffset>
          </wp:positionV>
          <wp:extent cx="1266190" cy="1009650"/>
          <wp:effectExtent l="0" t="0" r="0" b="0"/>
          <wp:wrapSquare wrapText="bothSides"/>
          <wp:docPr id="49295857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126994" name="Picture 2081126994"/>
                  <pic:cNvPicPr/>
                </pic:nvPicPr>
                <pic:blipFill rotWithShape="1">
                  <a:blip r:embed="rId1">
                    <a:extLst>
                      <a:ext uri="{28A0092B-C50C-407E-A947-70E740481C1C}">
                        <a14:useLocalDpi xmlns:a14="http://schemas.microsoft.com/office/drawing/2010/main" val="0"/>
                      </a:ext>
                    </a:extLst>
                  </a:blip>
                  <a:srcRect b="20290"/>
                  <a:stretch>
                    <a:fillRect/>
                  </a:stretch>
                </pic:blipFill>
                <pic:spPr bwMode="auto">
                  <a:xfrm>
                    <a:off x="0" y="0"/>
                    <a:ext cx="1266190" cy="10096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851133">
      <w:rPr>
        <w:rFonts w:ascii="Aptos" w:eastAsia="Aptos" w:hAnsi="Aptos" w:cs="Aptos"/>
        <w:b/>
        <w:noProof/>
        <w:color w:val="216A87"/>
        <w:sz w:val="14"/>
        <w:szCs w:val="14"/>
      </w:rPr>
      <w:drawing>
        <wp:anchor distT="0" distB="0" distL="114300" distR="114300" simplePos="0" relativeHeight="251670528" behindDoc="1" locked="0" layoutInCell="1" allowOverlap="1" wp14:anchorId="714DCF9C" wp14:editId="68147266">
          <wp:simplePos x="0" y="0"/>
          <wp:positionH relativeFrom="column">
            <wp:posOffset>5209291</wp:posOffset>
          </wp:positionH>
          <wp:positionV relativeFrom="paragraph">
            <wp:posOffset>163498</wp:posOffset>
          </wp:positionV>
          <wp:extent cx="715645" cy="715645"/>
          <wp:effectExtent l="0" t="0" r="635" b="635"/>
          <wp:wrapTight wrapText="bothSides">
            <wp:wrapPolygon edited="0">
              <wp:start x="0" y="0"/>
              <wp:lineTo x="0" y="21159"/>
              <wp:lineTo x="21159" y="21159"/>
              <wp:lineTo x="21159" y="0"/>
              <wp:lineTo x="0" y="0"/>
            </wp:wrapPolygon>
          </wp:wrapTight>
          <wp:docPr id="197382832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484215" name="Picture 2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715645" cy="715645"/>
                  </a:xfrm>
                  <a:prstGeom prst="rect">
                    <a:avLst/>
                  </a:prstGeom>
                  <a:noFill/>
                </pic:spPr>
              </pic:pic>
            </a:graphicData>
          </a:graphic>
        </wp:anchor>
      </w:drawing>
    </w:r>
    <w:r w:rsidR="00851133">
      <w:rPr>
        <w:rFonts w:ascii="Aptos" w:eastAsia="Aptos" w:hAnsi="Aptos" w:cs="Aptos"/>
        <w:i/>
        <w:noProof/>
        <w:color w:val="000000"/>
        <w:sz w:val="10"/>
        <w:szCs w:val="10"/>
      </w:rPr>
      <w:drawing>
        <wp:anchor distT="0" distB="0" distL="114300" distR="114300" simplePos="0" relativeHeight="251664384" behindDoc="0" locked="0" layoutInCell="1" allowOverlap="1" wp14:anchorId="75455D5C" wp14:editId="011B9B78">
          <wp:simplePos x="0" y="0"/>
          <wp:positionH relativeFrom="column">
            <wp:posOffset>31750</wp:posOffset>
          </wp:positionH>
          <wp:positionV relativeFrom="paragraph">
            <wp:posOffset>17780</wp:posOffset>
          </wp:positionV>
          <wp:extent cx="808355" cy="758825"/>
          <wp:effectExtent l="0" t="0" r="14605" b="3175"/>
          <wp:wrapNone/>
          <wp:docPr id="1027755399" name="Picture 18" descr="A logo with a sun and st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888049" name="Picture 18" descr="A logo with a sun and stars&#10;&#10;Description automatically generated"/>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a:xfrm>
                    <a:off x="0" y="0"/>
                    <a:ext cx="808502" cy="759125"/>
                  </a:xfrm>
                  <a:prstGeom prst="rect">
                    <a:avLst/>
                  </a:prstGeom>
                  <a:noFill/>
                  <a:ln>
                    <a:noFill/>
                  </a:ln>
                </pic:spPr>
              </pic:pic>
            </a:graphicData>
          </a:graphic>
        </wp:anchor>
      </w:drawing>
    </w:r>
    <w:r w:rsidR="00851133">
      <w:rPr>
        <w:rFonts w:ascii="Aptos" w:eastAsia="Aptos" w:hAnsi="Aptos" w:cs="Aptos"/>
        <w:i/>
        <w:noProof/>
        <w:color w:val="000000"/>
        <w:sz w:val="10"/>
        <w:szCs w:val="10"/>
      </w:rPr>
      <w:drawing>
        <wp:anchor distT="0" distB="0" distL="114300" distR="114300" simplePos="0" relativeHeight="251662336" behindDoc="0" locked="0" layoutInCell="1" allowOverlap="1" wp14:anchorId="1B28069D" wp14:editId="69927B77">
          <wp:simplePos x="0" y="0"/>
          <wp:positionH relativeFrom="leftMargin">
            <wp:align>right</wp:align>
          </wp:positionH>
          <wp:positionV relativeFrom="paragraph">
            <wp:posOffset>86995</wp:posOffset>
          </wp:positionV>
          <wp:extent cx="695325" cy="690245"/>
          <wp:effectExtent l="0" t="0" r="5715" b="10795"/>
          <wp:wrapNone/>
          <wp:docPr id="453900806" name="Picture 19" descr="A logo of a universit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096660" name="Picture 19" descr="A logo of a university&#10;&#10;Description automatically generated"/>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695384" cy="690113"/>
                  </a:xfrm>
                  <a:prstGeom prst="rect">
                    <a:avLst/>
                  </a:prstGeom>
                  <a:noFill/>
                  <a:ln>
                    <a:noFill/>
                  </a:ln>
                </pic:spPr>
              </pic:pic>
            </a:graphicData>
          </a:graphic>
        </wp:anchor>
      </w:drawing>
    </w:r>
  </w:p>
  <w:p w14:paraId="0CD4C9D7" w14:textId="110A2222" w:rsidR="00D24893" w:rsidRDefault="00851133">
    <w:pPr>
      <w:tabs>
        <w:tab w:val="center" w:pos="0"/>
        <w:tab w:val="center" w:pos="4680"/>
        <w:tab w:val="left" w:pos="9180"/>
        <w:tab w:val="right" w:pos="9360"/>
      </w:tabs>
      <w:ind w:firstLine="1407"/>
      <w:rPr>
        <w:rFonts w:ascii="Verdana" w:eastAsia="Verdana" w:hAnsi="Verdana" w:cs="Verdana"/>
        <w:b/>
        <w:color w:val="19532B"/>
      </w:rPr>
    </w:pPr>
    <w:r>
      <w:rPr>
        <w:rFonts w:ascii="Verdana" w:eastAsia="Verdana" w:hAnsi="Verdana" w:cs="Verdana"/>
        <w:b/>
        <w:color w:val="19532B"/>
      </w:rPr>
      <w:t xml:space="preserve"> SOUTHERN LUZON STATE UNIVERSITY</w:t>
    </w:r>
  </w:p>
  <w:p w14:paraId="48BECAF0" w14:textId="73B649E7" w:rsidR="00D24893" w:rsidRDefault="00F13021">
    <w:pPr>
      <w:tabs>
        <w:tab w:val="center" w:pos="0"/>
        <w:tab w:val="center" w:pos="4680"/>
        <w:tab w:val="left" w:pos="9180"/>
        <w:tab w:val="right" w:pos="9360"/>
      </w:tabs>
      <w:ind w:left="1440"/>
      <w:rPr>
        <w:rFonts w:ascii="Verdana" w:eastAsia="Verdana" w:hAnsi="Verdana" w:cs="Verdana"/>
        <w:color w:val="19532B"/>
        <w:sz w:val="22"/>
        <w:szCs w:val="22"/>
      </w:rPr>
    </w:pPr>
    <w:bookmarkStart w:id="0" w:name="_Hlk206347283"/>
    <w:r w:rsidRPr="00F13021">
      <w:rPr>
        <w:rFonts w:ascii="Verdana" w:eastAsia="Verdana" w:hAnsi="Verdana" w:cs="Verdana"/>
        <w:color w:val="19532B"/>
        <w:sz w:val="22"/>
        <w:szCs w:val="22"/>
      </w:rPr>
      <w:t xml:space="preserve">Technical Educators Achieving Consolidation </w:t>
    </w:r>
    <w:r>
      <w:rPr>
        <w:rFonts w:ascii="Verdana" w:eastAsia="Verdana" w:hAnsi="Verdana" w:cs="Verdana"/>
        <w:color w:val="19532B"/>
        <w:sz w:val="22"/>
        <w:szCs w:val="22"/>
      </w:rPr>
      <w:t>a</w:t>
    </w:r>
    <w:r w:rsidRPr="00F13021">
      <w:rPr>
        <w:rFonts w:ascii="Verdana" w:eastAsia="Verdana" w:hAnsi="Verdana" w:cs="Verdana"/>
        <w:color w:val="19532B"/>
        <w:sz w:val="22"/>
        <w:szCs w:val="22"/>
      </w:rPr>
      <w:t xml:space="preserve">nd </w:t>
    </w:r>
    <w:r w:rsidR="00C64162">
      <w:rPr>
        <w:rFonts w:ascii="Verdana" w:eastAsia="Verdana" w:hAnsi="Verdana" w:cs="Verdana"/>
        <w:color w:val="19532B"/>
        <w:sz w:val="22"/>
        <w:szCs w:val="22"/>
      </w:rPr>
      <w:t xml:space="preserve">        </w:t>
    </w:r>
    <w:r w:rsidRPr="00F13021">
      <w:rPr>
        <w:rFonts w:ascii="Verdana" w:eastAsia="Verdana" w:hAnsi="Verdana" w:cs="Verdana"/>
        <w:color w:val="19532B"/>
        <w:sz w:val="22"/>
        <w:szCs w:val="22"/>
      </w:rPr>
      <w:t>Humanity</w:t>
    </w:r>
    <w:r>
      <w:rPr>
        <w:rFonts w:ascii="Verdana" w:eastAsia="Verdana" w:hAnsi="Verdana" w:cs="Verdana"/>
        <w:color w:val="19532B"/>
        <w:sz w:val="22"/>
        <w:szCs w:val="22"/>
      </w:rPr>
      <w:t xml:space="preserve"> </w:t>
    </w:r>
    <w:bookmarkEnd w:id="0"/>
    <w:r>
      <w:rPr>
        <w:rFonts w:ascii="Verdana" w:eastAsia="Verdana" w:hAnsi="Verdana" w:cs="Verdana"/>
        <w:color w:val="19532B"/>
        <w:sz w:val="22"/>
        <w:szCs w:val="22"/>
      </w:rPr>
      <w:t>of SLSU Lucena Campus</w:t>
    </w:r>
  </w:p>
  <w:p w14:paraId="5A7C31AD" w14:textId="4DF39F0F" w:rsidR="00D24893" w:rsidRDefault="00000000">
    <w:pPr>
      <w:tabs>
        <w:tab w:val="center" w:pos="0"/>
        <w:tab w:val="center" w:pos="4680"/>
        <w:tab w:val="left" w:pos="9180"/>
        <w:tab w:val="right" w:pos="9360"/>
      </w:tabs>
      <w:ind w:firstLine="1985"/>
      <w:rPr>
        <w:rFonts w:ascii="Aptos" w:eastAsia="Aptos" w:hAnsi="Aptos" w:cs="Aptos"/>
        <w:color w:val="000000"/>
        <w:sz w:val="10"/>
        <w:szCs w:val="10"/>
      </w:rPr>
    </w:pPr>
    <w:r>
      <w:rPr>
        <w:noProof/>
        <w:sz w:val="20"/>
        <w:szCs w:val="20"/>
      </w:rPr>
      <mc:AlternateContent>
        <mc:Choice Requires="wpg">
          <w:drawing>
            <wp:anchor distT="0" distB="0" distL="114300" distR="114300" simplePos="0" relativeHeight="251650048" behindDoc="0" locked="0" layoutInCell="1" allowOverlap="1" wp14:anchorId="32D854DB" wp14:editId="5E22FDFE">
              <wp:simplePos x="0" y="0"/>
              <wp:positionH relativeFrom="column">
                <wp:posOffset>1216550</wp:posOffset>
              </wp:positionH>
              <wp:positionV relativeFrom="paragraph">
                <wp:posOffset>85006</wp:posOffset>
              </wp:positionV>
              <wp:extent cx="4462547" cy="787179"/>
              <wp:effectExtent l="0" t="0" r="0" b="0"/>
              <wp:wrapNone/>
              <wp:docPr id="2076277293" name="Group 2076277293"/>
              <wp:cNvGraphicFramePr/>
              <a:graphic xmlns:a="http://schemas.openxmlformats.org/drawingml/2006/main">
                <a:graphicData uri="http://schemas.microsoft.com/office/word/2010/wordprocessingGroup">
                  <wpg:wgp>
                    <wpg:cNvGrpSpPr/>
                    <wpg:grpSpPr>
                      <a:xfrm>
                        <a:off x="0" y="0"/>
                        <a:ext cx="4462547" cy="787179"/>
                        <a:chOff x="3031425" y="3575530"/>
                        <a:chExt cx="4361180" cy="765810"/>
                      </a:xfrm>
                    </wpg:grpSpPr>
                    <wpg:grpSp>
                      <wpg:cNvPr id="1201389470" name="Group 1201389470"/>
                      <wpg:cNvGrpSpPr/>
                      <wpg:grpSpPr>
                        <a:xfrm>
                          <a:off x="3031425" y="3575530"/>
                          <a:ext cx="4361180" cy="765810"/>
                          <a:chOff x="3212" y="1420"/>
                          <a:chExt cx="6868" cy="1206"/>
                        </a:xfrm>
                      </wpg:grpSpPr>
                      <wps:wsp>
                        <wps:cNvPr id="2132178385" name="Rectangle 2132178385"/>
                        <wps:cNvSpPr/>
                        <wps:spPr>
                          <a:xfrm>
                            <a:off x="3630" y="1420"/>
                            <a:ext cx="6450" cy="625"/>
                          </a:xfrm>
                          <a:prstGeom prst="rect">
                            <a:avLst/>
                          </a:prstGeom>
                          <a:noFill/>
                          <a:ln>
                            <a:noFill/>
                          </a:ln>
                        </wps:spPr>
                        <wps:txbx>
                          <w:txbxContent>
                            <w:p w14:paraId="7284CD51" w14:textId="77777777" w:rsidR="00D24893" w:rsidRDefault="00D24893"/>
                          </w:txbxContent>
                        </wps:txbx>
                        <wps:bodyPr spcFirstLastPara="1" wrap="square" lIns="91425" tIns="91425" rIns="91425" bIns="91425" anchor="ctr" anchorCtr="0">
                          <a:noAutofit/>
                        </wps:bodyPr>
                      </wps:wsp>
                      <wps:wsp>
                        <wps:cNvPr id="1746596832" name="Rectangle 1746596832"/>
                        <wps:cNvSpPr/>
                        <wps:spPr>
                          <a:xfrm>
                            <a:off x="3212" y="1598"/>
                            <a:ext cx="6359" cy="339"/>
                          </a:xfrm>
                          <a:prstGeom prst="rect">
                            <a:avLst/>
                          </a:prstGeom>
                          <a:noFill/>
                          <a:ln>
                            <a:noFill/>
                          </a:ln>
                        </wps:spPr>
                        <wps:txbx>
                          <w:txbxContent>
                            <w:p w14:paraId="181C328B" w14:textId="77777777" w:rsidR="00D24893" w:rsidRDefault="00000000">
                              <w:r>
                                <w:rPr>
                                  <w:rFonts w:ascii="Aptos" w:eastAsia="Aptos" w:hAnsi="Aptos" w:cs="Aptos"/>
                                  <w:color w:val="7F7F7F"/>
                                  <w:sz w:val="16"/>
                                </w:rPr>
                                <w:t xml:space="preserve">    </w:t>
                              </w:r>
                              <w:proofErr w:type="spellStart"/>
                              <w:r>
                                <w:rPr>
                                  <w:rFonts w:ascii="Aptos" w:eastAsia="Aptos" w:hAnsi="Aptos" w:cs="Aptos"/>
                                  <w:color w:val="7F7F7F"/>
                                  <w:sz w:val="16"/>
                                </w:rPr>
                                <w:t>Brgy</w:t>
                              </w:r>
                              <w:proofErr w:type="spellEnd"/>
                              <w:r>
                                <w:rPr>
                                  <w:rFonts w:ascii="Aptos" w:eastAsia="Aptos" w:hAnsi="Aptos" w:cs="Aptos"/>
                                  <w:color w:val="7F7F7F"/>
                                  <w:sz w:val="16"/>
                                </w:rPr>
                                <w:t xml:space="preserve">. </w:t>
                              </w:r>
                              <w:proofErr w:type="spellStart"/>
                              <w:r>
                                <w:rPr>
                                  <w:rFonts w:ascii="Aptos" w:eastAsia="Aptos" w:hAnsi="Aptos" w:cs="Aptos"/>
                                  <w:color w:val="7F7F7F"/>
                                  <w:sz w:val="16"/>
                                </w:rPr>
                                <w:t>Ibabang</w:t>
                              </w:r>
                              <w:proofErr w:type="spellEnd"/>
                              <w:r>
                                <w:rPr>
                                  <w:rFonts w:ascii="Aptos" w:eastAsia="Aptos" w:hAnsi="Aptos" w:cs="Aptos"/>
                                  <w:color w:val="7F7F7F"/>
                                  <w:sz w:val="16"/>
                                </w:rPr>
                                <w:t xml:space="preserve"> Dupay, Lucena City, 4301</w:t>
                              </w:r>
                            </w:p>
                          </w:txbxContent>
                        </wps:txbx>
                        <wps:bodyPr spcFirstLastPara="1" wrap="square" lIns="91425" tIns="45700" rIns="91425" bIns="45700" anchor="t" anchorCtr="0">
                          <a:noAutofit/>
                        </wps:bodyPr>
                      </wps:wsp>
                      <wps:wsp>
                        <wps:cNvPr id="146686611" name="Rectangle 146686611"/>
                        <wps:cNvSpPr/>
                        <wps:spPr>
                          <a:xfrm>
                            <a:off x="3242" y="2116"/>
                            <a:ext cx="1682" cy="339"/>
                          </a:xfrm>
                          <a:prstGeom prst="rect">
                            <a:avLst/>
                          </a:prstGeom>
                          <a:noFill/>
                          <a:ln>
                            <a:noFill/>
                          </a:ln>
                        </wps:spPr>
                        <wps:txbx>
                          <w:txbxContent>
                            <w:p w14:paraId="00CA48DA" w14:textId="3E09E4E3" w:rsidR="00D24893" w:rsidRDefault="00000000">
                              <w:pPr>
                                <w:jc w:val="both"/>
                              </w:pPr>
                              <w:r>
                                <w:rPr>
                                  <w:rFonts w:ascii="Aptos" w:eastAsia="Aptos" w:hAnsi="Aptos" w:cs="Aptos"/>
                                  <w:color w:val="7F7F7F"/>
                                  <w:sz w:val="16"/>
                                </w:rPr>
                                <w:t>09</w:t>
                              </w:r>
                              <w:r w:rsidR="00F13021">
                                <w:rPr>
                                  <w:rFonts w:ascii="Aptos" w:eastAsia="Aptos" w:hAnsi="Aptos" w:cs="Aptos"/>
                                  <w:color w:val="7F7F7F"/>
                                  <w:sz w:val="16"/>
                                </w:rPr>
                                <w:t>926409125</w:t>
                              </w:r>
                            </w:p>
                          </w:txbxContent>
                        </wps:txbx>
                        <wps:bodyPr spcFirstLastPara="1" wrap="square" lIns="91425" tIns="45700" rIns="91425" bIns="45700" anchor="t" anchorCtr="0">
                          <a:noAutofit/>
                        </wps:bodyPr>
                      </wps:wsp>
                      <wps:wsp>
                        <wps:cNvPr id="337813737" name="Rectangle 337813737"/>
                        <wps:cNvSpPr/>
                        <wps:spPr>
                          <a:xfrm>
                            <a:off x="7033" y="2083"/>
                            <a:ext cx="2956" cy="543"/>
                          </a:xfrm>
                          <a:prstGeom prst="rect">
                            <a:avLst/>
                          </a:prstGeom>
                          <a:noFill/>
                          <a:ln>
                            <a:noFill/>
                          </a:ln>
                        </wps:spPr>
                        <wps:txbx>
                          <w:txbxContent>
                            <w:p w14:paraId="65A9F97B" w14:textId="35687427" w:rsidR="00D24893" w:rsidRDefault="00F13021">
                              <w:r>
                                <w:rPr>
                                  <w:rFonts w:ascii="Aptos" w:eastAsia="Aptos" w:hAnsi="Aptos" w:cs="Aptos"/>
                                  <w:color w:val="7F7F7F"/>
                                  <w:sz w:val="16"/>
                                </w:rPr>
                                <w:t>teachsocietyorganization@gmail.com</w:t>
                              </w:r>
                            </w:p>
                          </w:txbxContent>
                        </wps:txbx>
                        <wps:bodyPr spcFirstLastPara="1" wrap="square" lIns="91425" tIns="45700" rIns="91425" bIns="45700" anchor="t" anchorCtr="0">
                          <a:noAutofit/>
                        </wps:bodyPr>
                      </wps:wsp>
                      <wps:wsp>
                        <wps:cNvPr id="1590277854" name="Rectangle 1590277854"/>
                        <wps:cNvSpPr/>
                        <wps:spPr>
                          <a:xfrm>
                            <a:off x="7033" y="1596"/>
                            <a:ext cx="2507" cy="795"/>
                          </a:xfrm>
                          <a:prstGeom prst="rect">
                            <a:avLst/>
                          </a:prstGeom>
                          <a:noFill/>
                          <a:ln>
                            <a:noFill/>
                          </a:ln>
                        </wps:spPr>
                        <wps:txbx>
                          <w:txbxContent>
                            <w:p w14:paraId="34D89CEA" w14:textId="74DF4A22" w:rsidR="00D24893" w:rsidRPr="00F13021" w:rsidRDefault="00F13021">
                              <w:pPr>
                                <w:rPr>
                                  <w:lang w:val="en-PH"/>
                                </w:rPr>
                              </w:pPr>
                              <w:r>
                                <w:rPr>
                                  <w:rFonts w:ascii="Aptos" w:eastAsia="Aptos" w:hAnsi="Aptos" w:cs="Aptos"/>
                                  <w:color w:val="7F7F7F"/>
                                  <w:sz w:val="16"/>
                                  <w:lang w:val="en-PH"/>
                                </w:rPr>
                                <w:t>Teach Society</w:t>
                              </w:r>
                            </w:p>
                          </w:txbxContent>
                        </wps:txbx>
                        <wps:bodyPr spcFirstLastPara="1" wrap="square" lIns="91425" tIns="45700" rIns="91425" bIns="45700" anchor="t" anchorCtr="0">
                          <a:noAutofit/>
                        </wps:bodyPr>
                      </wps:wsp>
                    </wpg:grpSp>
                  </wpg:wgp>
                </a:graphicData>
              </a:graphic>
              <wp14:sizeRelH relativeFrom="margin">
                <wp14:pctWidth>0</wp14:pctWidth>
              </wp14:sizeRelH>
              <wp14:sizeRelV relativeFrom="margin">
                <wp14:pctHeight>0</wp14:pctHeight>
              </wp14:sizeRelV>
            </wp:anchor>
          </w:drawing>
        </mc:Choice>
        <mc:Fallback>
          <w:pict>
            <v:group w14:anchorId="32D854DB" id="Group 2076277293" o:spid="_x0000_s1026" style="position:absolute;left:0;text-align:left;margin-left:95.8pt;margin-top:6.7pt;width:351.4pt;height:62pt;z-index:251650048;mso-width-relative:margin;mso-height-relative:margin" coordorigin="30314,35755" coordsize="43611,76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nY6LAMAAJMNAAAOAAAAZHJzL2Uyb0RvYy54bWzsV9tu2zAMfR+wfxD8vtqyLN/QpBjWtRgw&#10;bMW6fYCiyLEB2/IkpUn/frR8S9L0IRnQbkBfnFC0KfKcQ1q+vNpWJXoQSheynjn4wnOQqLlcFvVq&#10;5vz6efMhdpA2rF6yUtZi5jwK7VzN37+73DSp8GUuy6VQCILUOt00Myc3pkldV/NcVExfyEbU4Myk&#10;qpgBU63cpWIbiF6Vru95obuRatkoyYXWsHrdOZ25jZ9lgpvvWaaFQeXMgdyMvSp7XbRXd37J0pVi&#10;TV7wPg12RhYVK2rYdAx1zQxDa1U8CVUVXEktM3PBZeXKLCu4sDVANdg7qOZWyXVja1mlm1UzwgTQ&#10;HuB0dlj+7eFWNffNnQIkNs0KsLBWW8s2U1X7C1mirYXscYRMbA3isBgEoU+DyEEcfFEc4SjpMOU5&#10;AN8+RjyCA586CG4gNKKU9Kjz/PMQhIQYx0CPDRLSGNtb3CEFdy+x0egShgruFCqWoD6AkMRJEEGk&#10;mlWgNgsg2lnvizyh6mfTHxE4njxLJwR87NvyAYcntYdxCC3SFg5phi12z5YNHaInEei/E8F9zhph&#10;taXTCUIfEx9HMYmBrw7CH9BCrF6VAu34LIz2uVE5OtUgoiOyISEQ3pI/VT9AFwa0Jx1EtFc6Sxul&#10;za2QFWr/zBwFadgGYw9ftelQGm5pN63lTVGWsM7Sst5bADjbFdDQkGL7z2wX276KhVw+goJ0w28K&#10;2Osr0+aOKZgC2EEbmAwzR/9eMyUcVH6pAfWkk7PZNdSusdg1WM1zCQOHG+Wgzvhk7ADqsvy4NjIr&#10;bEVtXl0yfbpAd6vxF+AdR0FIkzAmINRD3nd8J/E+qp4mcTcTRt4JTTrNE2LHxSj5F+G9GxZtShPi&#10;Z9If0MgDCR+hv/cM9Jt/mfwghCkEI/gI96PrNOqDbuD5GNuRxtKBehzG4GrH3etR779RP7wyCYli&#10;TCICL/DDtp9cp1AfeYTYae97Mdnvej+hYUc9DazrFbre7vvW9fa0RBPPj6KYBk+5x5PvLPLh+YO+&#10;96k3HBKTV3jV25Ef/Bd9Px127SnAnvztobD/Smk/LXZte9f0LTX/AwAA//8DAFBLAwQUAAYACAAA&#10;ACEAG0h34OAAAAAKAQAADwAAAGRycy9kb3ducmV2LnhtbEyPQU/CQBCF7yb+h82YeJNtpSKUbgkh&#10;6omYCCaG29Ad2obubtNd2vLvHU56e2/m5c032Wo0jeip87WzCuJJBIJs4XRtSwXf+/enOQgf0Gps&#10;nCUFV/Kwyu/vMky1G+wX9btQCi6xPkUFVQhtKqUvKjLoJ64ly7uT6wwGtl0pdYcDl5tGPkfRTBqs&#10;LV+osKVNRcV5dzEKPgYc1tP4rd+eT5vrYf/y+bONSanHh3G9BBFoDH9huOEzOuTMdHQXq71o2C/i&#10;GUdZTBMQHJgvEhbH2+A1AZln8v8L+S8AAAD//wMAUEsBAi0AFAAGAAgAAAAhALaDOJL+AAAA4QEA&#10;ABMAAAAAAAAAAAAAAAAAAAAAAFtDb250ZW50X1R5cGVzXS54bWxQSwECLQAUAAYACAAAACEAOP0h&#10;/9YAAACUAQAACwAAAAAAAAAAAAAAAAAvAQAAX3JlbHMvLnJlbHNQSwECLQAUAAYACAAAACEACfp2&#10;OiwDAACTDQAADgAAAAAAAAAAAAAAAAAuAgAAZHJzL2Uyb0RvYy54bWxQSwECLQAUAAYACAAAACEA&#10;G0h34OAAAAAKAQAADwAAAAAAAAAAAAAAAACGBQAAZHJzL2Rvd25yZXYueG1sUEsFBgAAAAAEAAQA&#10;8wAAAJMGAAAAAA==&#10;">
              <v:group id="Group 1201389470" o:spid="_x0000_s1027" style="position:absolute;left:30314;top:35755;width:43612;height:7658" coordorigin="3212,1420" coordsize="6868,12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F66azQAAAOMAAAAPAAAAZHJzL2Rvd25yZXYueG1sRI9Ba8JA&#10;EIXvBf/DMkJvdRNtrU1dRaQtPUhBLYi3ITsmwexsyG6T+O87h0KPM/Pmvfct14OrVUdtqDwbSCcJ&#10;KOLc24oLA9/H94cFqBCRLdaeycCNAqxXo7slZtb3vKfuEAslJhwyNFDG2GRah7wkh2HiG2K5XXzr&#10;MMrYFtq22Iu5q/U0SebaYcWSUGJD25Ly6+HHGfjosd/M0rdud71sb+fj09dpl5Ix9+Nh8woq0hD/&#10;xX/fn1bqT5N0tnh5fBYKYZIF6NUvAAAA//8DAFBLAQItABQABgAIAAAAIQDb4fbL7gAAAIUBAAAT&#10;AAAAAAAAAAAAAAAAAAAAAABbQ29udGVudF9UeXBlc10ueG1sUEsBAi0AFAAGAAgAAAAhAFr0LFu/&#10;AAAAFQEAAAsAAAAAAAAAAAAAAAAAHwEAAF9yZWxzLy5yZWxzUEsBAi0AFAAGAAgAAAAhAK0XrprN&#10;AAAA4wAAAA8AAAAAAAAAAAAAAAAABwIAAGRycy9kb3ducmV2LnhtbFBLBQYAAAAAAwADALcAAAAB&#10;AwAAAAA=&#10;">
                <v:rect id="Rectangle 2132178385" o:spid="_x0000_s1028" style="position:absolute;left:3630;top:1420;width:6450;height:6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Ase7ygAAAOMAAAAPAAAAZHJzL2Rvd25yZXYueG1sRI/BTsMw&#10;EETvSP0Haytxo05caEOoWxUEEuUEaT9giZc4arwOsWnD32MkJI6jmXmjWW1G14kTDaH1rCGfZSCI&#10;a29abjQc9k9XBYgQkQ12nknDNwXYrCcXKyyNP/MbnarYiAThUKIGG2NfShlqSw7DzPfEyfvwg8OY&#10;5NBIM+A5wV0nVZYtpMOW04LFnh4s1cfqy2l4vfakHlW4rxp3a8f3/cvuExdaX07H7R2ISGP8D/+1&#10;n40Glc9VvizmxQ38fkp/QK5/AAAA//8DAFBLAQItABQABgAIAAAAIQDb4fbL7gAAAIUBAAATAAAA&#10;AAAAAAAAAAAAAAAAAABbQ29udGVudF9UeXBlc10ueG1sUEsBAi0AFAAGAAgAAAAhAFr0LFu/AAAA&#10;FQEAAAsAAAAAAAAAAAAAAAAAHwEAAF9yZWxzLy5yZWxzUEsBAi0AFAAGAAgAAAAhAEECx7vKAAAA&#10;4wAAAA8AAAAAAAAAAAAAAAAABwIAAGRycy9kb3ducmV2LnhtbFBLBQYAAAAAAwADALcAAAD+AgAA&#10;AAA=&#10;" filled="f" stroked="f">
                  <v:textbox inset="2.53958mm,2.53958mm,2.53958mm,2.53958mm">
                    <w:txbxContent>
                      <w:p w14:paraId="7284CD51" w14:textId="77777777" w:rsidR="00D24893" w:rsidRDefault="00D24893"/>
                    </w:txbxContent>
                  </v:textbox>
                </v:rect>
                <v:rect id="Rectangle 1746596832" o:spid="_x0000_s1029" style="position:absolute;left:3212;top:1598;width:6359;height: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texxQAAAOMAAAAPAAAAZHJzL2Rvd25yZXYueG1sRE/NagIx&#10;EL4LfYcwhd40q9XVbo1SSgU9unrwOGymu0uTyZJEXd++EQSP8/3Pct1bIy7kQ+tYwXiUgSCunG65&#10;VnA8bIYLECEiazSOScGNAqxXL4MlFtpdeU+XMtYihXAoUEETY1dIGaqGLIaR64gT9+u8xZhOX0vt&#10;8ZrCrZGTLMulxZZTQ4MdfTdU/ZVnq6Ajo89mWmanSv54Hue7g7zNlHp77b8+QUTq41P8cG91mj+f&#10;5rOPfPE+gftPCQC5+gcAAP//AwBQSwECLQAUAAYACAAAACEA2+H2y+4AAACFAQAAEwAAAAAAAAAA&#10;AAAAAAAAAAAAW0NvbnRlbnRfVHlwZXNdLnhtbFBLAQItABQABgAIAAAAIQBa9CxbvwAAABUBAAAL&#10;AAAAAAAAAAAAAAAAAB8BAABfcmVscy8ucmVsc1BLAQItABQABgAIAAAAIQCxktexxQAAAOMAAAAP&#10;AAAAAAAAAAAAAAAAAAcCAABkcnMvZG93bnJldi54bWxQSwUGAAAAAAMAAwC3AAAA+QIAAAAA&#10;" filled="f" stroked="f">
                  <v:textbox inset="2.53958mm,1.2694mm,2.53958mm,1.2694mm">
                    <w:txbxContent>
                      <w:p w14:paraId="181C328B" w14:textId="77777777" w:rsidR="00D24893" w:rsidRDefault="00000000">
                        <w:r>
                          <w:rPr>
                            <w:rFonts w:ascii="Aptos" w:eastAsia="Aptos" w:hAnsi="Aptos" w:cs="Aptos"/>
                            <w:color w:val="7F7F7F"/>
                            <w:sz w:val="16"/>
                          </w:rPr>
                          <w:t xml:space="preserve">    </w:t>
                        </w:r>
                        <w:proofErr w:type="spellStart"/>
                        <w:r>
                          <w:rPr>
                            <w:rFonts w:ascii="Aptos" w:eastAsia="Aptos" w:hAnsi="Aptos" w:cs="Aptos"/>
                            <w:color w:val="7F7F7F"/>
                            <w:sz w:val="16"/>
                          </w:rPr>
                          <w:t>Brgy</w:t>
                        </w:r>
                        <w:proofErr w:type="spellEnd"/>
                        <w:r>
                          <w:rPr>
                            <w:rFonts w:ascii="Aptos" w:eastAsia="Aptos" w:hAnsi="Aptos" w:cs="Aptos"/>
                            <w:color w:val="7F7F7F"/>
                            <w:sz w:val="16"/>
                          </w:rPr>
                          <w:t xml:space="preserve">. </w:t>
                        </w:r>
                        <w:proofErr w:type="spellStart"/>
                        <w:r>
                          <w:rPr>
                            <w:rFonts w:ascii="Aptos" w:eastAsia="Aptos" w:hAnsi="Aptos" w:cs="Aptos"/>
                            <w:color w:val="7F7F7F"/>
                            <w:sz w:val="16"/>
                          </w:rPr>
                          <w:t>Ibabang</w:t>
                        </w:r>
                        <w:proofErr w:type="spellEnd"/>
                        <w:r>
                          <w:rPr>
                            <w:rFonts w:ascii="Aptos" w:eastAsia="Aptos" w:hAnsi="Aptos" w:cs="Aptos"/>
                            <w:color w:val="7F7F7F"/>
                            <w:sz w:val="16"/>
                          </w:rPr>
                          <w:t xml:space="preserve"> Dupay, Lucena City, 4301</w:t>
                        </w:r>
                      </w:p>
                    </w:txbxContent>
                  </v:textbox>
                </v:rect>
                <v:rect id="Rectangle 146686611" o:spid="_x0000_s1030" style="position:absolute;left:3242;top:2116;width:1682;height: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ppUnwgAAAOIAAAAPAAAAZHJzL2Rvd25yZXYueG1sRE/Pa8Iw&#10;FL4L+x/CE7xp2qFBOqPI2GA7rnrY8dE822LyUpKo9b83g4HHj+/3Zjc6K64UYu9ZQ7koQBA33vTc&#10;ajgePudrEDEhG7SeScOdIuy2L5MNVsbf+IeudWpFDuFYoYYupaGSMjYdOYwLPxBn7uSDw5RhaKUJ&#10;eMvhzsrXolDSYc+5ocOB3jtqzvXFaRjImotd1sVvIz8Cl+r7IO8rrWfTcf8GItGYnuJ/95fJ85dK&#10;rZUqS/i7lDHI7QMAAP//AwBQSwECLQAUAAYACAAAACEA2+H2y+4AAACFAQAAEwAAAAAAAAAAAAAA&#10;AAAAAAAAW0NvbnRlbnRfVHlwZXNdLnhtbFBLAQItABQABgAIAAAAIQBa9CxbvwAAABUBAAALAAAA&#10;AAAAAAAAAAAAAB8BAABfcmVscy8ucmVsc1BLAQItABQABgAIAAAAIQA1ppUnwgAAAOIAAAAPAAAA&#10;AAAAAAAAAAAAAAcCAABkcnMvZG93bnJldi54bWxQSwUGAAAAAAMAAwC3AAAA9gIAAAAA&#10;" filled="f" stroked="f">
                  <v:textbox inset="2.53958mm,1.2694mm,2.53958mm,1.2694mm">
                    <w:txbxContent>
                      <w:p w14:paraId="00CA48DA" w14:textId="3E09E4E3" w:rsidR="00D24893" w:rsidRDefault="00000000">
                        <w:pPr>
                          <w:jc w:val="both"/>
                        </w:pPr>
                        <w:r>
                          <w:rPr>
                            <w:rFonts w:ascii="Aptos" w:eastAsia="Aptos" w:hAnsi="Aptos" w:cs="Aptos"/>
                            <w:color w:val="7F7F7F"/>
                            <w:sz w:val="16"/>
                          </w:rPr>
                          <w:t>09</w:t>
                        </w:r>
                        <w:r w:rsidR="00F13021">
                          <w:rPr>
                            <w:rFonts w:ascii="Aptos" w:eastAsia="Aptos" w:hAnsi="Aptos" w:cs="Aptos"/>
                            <w:color w:val="7F7F7F"/>
                            <w:sz w:val="16"/>
                          </w:rPr>
                          <w:t>926409125</w:t>
                        </w:r>
                      </w:p>
                    </w:txbxContent>
                  </v:textbox>
                </v:rect>
                <v:rect id="Rectangle 337813737" o:spid="_x0000_s1031" style="position:absolute;left:7033;top:2083;width:2956;height:5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VIH1yAAAAOIAAAAPAAAAZHJzL2Rvd25yZXYueG1sRI9Ba8JA&#10;FITvhf6H5RV6q5s01kh0lVIq6LGxhx4f2WcSuvs27K4a/70rCB6HmfmGWa5Ha8SJfOgdK8gnGQji&#10;xumeWwW/+83bHESIyBqNY1JwoQDr1fPTEivtzvxDpzq2IkE4VKigi3GopAxNRxbDxA3EyTs4bzEm&#10;6VupPZ4T3Br5nmUzabHntNDhQF8dNf/10SoYyOijmdbZXyO/Peez3V5ePpR6fRk/FyAijfERvre3&#10;WkFRlPO8KIsSbpfSHZCrKwAAAP//AwBQSwECLQAUAAYACAAAACEA2+H2y+4AAACFAQAAEwAAAAAA&#10;AAAAAAAAAAAAAAAAW0NvbnRlbnRfVHlwZXNdLnhtbFBLAQItABQABgAIAAAAIQBa9CxbvwAAABUB&#10;AAALAAAAAAAAAAAAAAAAAB8BAABfcmVscy8ucmVsc1BLAQItABQABgAIAAAAIQANVIH1yAAAAOIA&#10;AAAPAAAAAAAAAAAAAAAAAAcCAABkcnMvZG93bnJldi54bWxQSwUGAAAAAAMAAwC3AAAA/AIAAAAA&#10;" filled="f" stroked="f">
                  <v:textbox inset="2.53958mm,1.2694mm,2.53958mm,1.2694mm">
                    <w:txbxContent>
                      <w:p w14:paraId="65A9F97B" w14:textId="35687427" w:rsidR="00D24893" w:rsidRDefault="00F13021">
                        <w:r>
                          <w:rPr>
                            <w:rFonts w:ascii="Aptos" w:eastAsia="Aptos" w:hAnsi="Aptos" w:cs="Aptos"/>
                            <w:color w:val="7F7F7F"/>
                            <w:sz w:val="16"/>
                          </w:rPr>
                          <w:t>teachsocietyorganization@gmail.com</w:t>
                        </w:r>
                      </w:p>
                    </w:txbxContent>
                  </v:textbox>
                </v:rect>
                <v:rect id="Rectangle 1590277854" o:spid="_x0000_s1032" style="position:absolute;left:7033;top:1596;width:2507;height:7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4320xQAAAOMAAAAPAAAAZHJzL2Rvd25yZXYueG1sRE/NagIx&#10;EL4LfYcwhd40UVy1W6OU0oIeXXvocdhMd5cmkyWJur59Iwge5/uf9XZwVpwpxM6zhulEgSCuvem4&#10;0fB9/BqvQMSEbNB6Jg1XirDdPI3WWBp/4QOdq9SIHMKxRA1tSn0pZaxbchgnvifO3K8PDlM+QyNN&#10;wEsOd1bOlFpIhx3nhhZ7+mip/qtOTkNP1pzsvFI/tfwMPF3sj/JaaP3yPLy/gUg0pIf47t6ZPL94&#10;VbPlclXM4fZTBkBu/gEAAP//AwBQSwECLQAUAAYACAAAACEA2+H2y+4AAACFAQAAEwAAAAAAAAAA&#10;AAAAAAAAAAAAW0NvbnRlbnRfVHlwZXNdLnhtbFBLAQItABQABgAIAAAAIQBa9CxbvwAAABUBAAAL&#10;AAAAAAAAAAAAAAAAAB8BAABfcmVscy8ucmVsc1BLAQItABQABgAIAAAAIQCy4320xQAAAOMAAAAP&#10;AAAAAAAAAAAAAAAAAAcCAABkcnMvZG93bnJldi54bWxQSwUGAAAAAAMAAwC3AAAA+QIAAAAA&#10;" filled="f" stroked="f">
                  <v:textbox inset="2.53958mm,1.2694mm,2.53958mm,1.2694mm">
                    <w:txbxContent>
                      <w:p w14:paraId="34D89CEA" w14:textId="74DF4A22" w:rsidR="00D24893" w:rsidRPr="00F13021" w:rsidRDefault="00F13021">
                        <w:pPr>
                          <w:rPr>
                            <w:lang w:val="en-PH"/>
                          </w:rPr>
                        </w:pPr>
                        <w:r>
                          <w:rPr>
                            <w:rFonts w:ascii="Aptos" w:eastAsia="Aptos" w:hAnsi="Aptos" w:cs="Aptos"/>
                            <w:color w:val="7F7F7F"/>
                            <w:sz w:val="16"/>
                            <w:lang w:val="en-PH"/>
                          </w:rPr>
                          <w:t>Teach Society</w:t>
                        </w:r>
                      </w:p>
                    </w:txbxContent>
                  </v:textbox>
                </v:rect>
              </v:group>
            </v:group>
          </w:pict>
        </mc:Fallback>
      </mc:AlternateContent>
    </w:r>
    <w:r>
      <w:rPr>
        <w:noProof/>
        <w:sz w:val="20"/>
        <w:szCs w:val="20"/>
      </w:rPr>
      <mc:AlternateContent>
        <mc:Choice Requires="wps">
          <w:drawing>
            <wp:anchor distT="0" distB="0" distL="114300" distR="114300" simplePos="0" relativeHeight="251658240" behindDoc="0" locked="0" layoutInCell="1" allowOverlap="1" wp14:anchorId="0D556BDD" wp14:editId="2117B170">
              <wp:simplePos x="0" y="0"/>
              <wp:positionH relativeFrom="margin">
                <wp:posOffset>868680</wp:posOffset>
              </wp:positionH>
              <wp:positionV relativeFrom="paragraph">
                <wp:posOffset>59690</wp:posOffset>
              </wp:positionV>
              <wp:extent cx="4203065" cy="0"/>
              <wp:effectExtent l="0" t="4445" r="0" b="5080"/>
              <wp:wrapNone/>
              <wp:docPr id="1846624647" name="Straight Connector 16"/>
              <wp:cNvGraphicFramePr/>
              <a:graphic xmlns:a="http://schemas.openxmlformats.org/drawingml/2006/main">
                <a:graphicData uri="http://schemas.microsoft.com/office/word/2010/wordprocessingShape">
                  <wps:wsp>
                    <wps:cNvCnPr/>
                    <wps:spPr>
                      <a:xfrm>
                        <a:off x="0" y="0"/>
                        <a:ext cx="4203032"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9C29E0F" id="Straight Connector 16" o:spid="_x0000_s1026" style="position:absolute;z-index:251658240;visibility:visible;mso-wrap-style:square;mso-wrap-distance-left:9pt;mso-wrap-distance-top:0;mso-wrap-distance-right:9pt;mso-wrap-distance-bottom:0;mso-position-horizontal:absolute;mso-position-horizontal-relative:margin;mso-position-vertical:absolute;mso-position-vertical-relative:text" from="68.4pt,4.7pt" to="399.35pt,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eZ3EugEAAN0DAAAOAAAAZHJzL2Uyb0RvYy54bWysU01v3CAQvVfqf0Dcs/Y6TdVa680hUXqp&#10;2qgfP4DgYY0EDAK69v77DnjXjtpKVatcMAzz3sx7jHe3kzXsCCFqdB3fbmrOwEnstTt0/Pu3h6t3&#10;nMUkXC8MOuj4CSK/3b9+tRt9Cw0OaHoIjEhcbEff8SEl31ZVlANYETfowdGlwmBFomM4VH0QI7Fb&#10;UzV1/bYaMfQ+oIQYKXo/X/J94VcKZPqsVITETMept1TWUNanvFb7nWgPQfhBy3Mb4j+6sEI7KrpQ&#10;3Ysk2I+gf6OyWgaMqNJGoq1QKS2haCA12/oXNV8H4aFoIXOiX2yKL0crPx3v3GMgG0Yf2+gfQ1Yx&#10;qWDzl/pjUzHrtJgFU2KSgm+a+rq+bjiTl7tqBfoQ0wdAy/Km40a7rEO04vgxJipGqZeUHDaOjR1/&#10;f9PclKyIRvcP2ph8V0YB7kxgR0GPmKZtfjQieJZFJ+MouGoou3QyMNN/AcV0T11v5wJ5vFZOISW4&#10;dOE1jrIzTFEHC7D+O/Ccn6FQRu9fwAuiVEaXFrDVDsOfqq9WqDn/4sCsO1vwhP2pvG6xhmaoOHee&#10;9zykz88Fvv6V+58AAAD//wMAUEsDBBQABgAIAAAAIQChtCkg3AAAAAcBAAAPAAAAZHJzL2Rvd25y&#10;ZXYueG1sTI7BTsJAFEX3Jv7D5Jm4kyktAVo6JWpg4w6UyHLaebaNnTe1M0D9e59sdHlyb+49+Xq0&#10;nTjj4FtHCqaTCARS5UxLtYK31+3DEoQPmozuHKGCb/SwLm5vcp0Zd6EdnvehFjxCPtMKmhD6TEpf&#10;NWi1n7geibMPN1gdGIdamkFfeNx2Mo6iubS6JX5odI/PDVaf+5NVUG6+NnFyHN93h2QWxdOnw0uV&#10;bpW6vxsfVyACjuGvDL/6rA4FO5XuRMaLjjmZs3pQkM5AcL5IlwsQ5ZVlkcv//sUPAAAA//8DAFBL&#10;AQItABQABgAIAAAAIQC2gziS/gAAAOEBAAATAAAAAAAAAAAAAAAAAAAAAABbQ29udGVudF9UeXBl&#10;c10ueG1sUEsBAi0AFAAGAAgAAAAhADj9If/WAAAAlAEAAAsAAAAAAAAAAAAAAAAALwEAAF9yZWxz&#10;Ly5yZWxzUEsBAi0AFAAGAAgAAAAhAAN5ncS6AQAA3QMAAA4AAAAAAAAAAAAAAAAALgIAAGRycy9l&#10;Mm9Eb2MueG1sUEsBAi0AFAAGAAgAAAAhAKG0KSDcAAAABwEAAA8AAAAAAAAAAAAAAAAAFAQAAGRy&#10;cy9kb3ducmV2LnhtbFBLBQYAAAAABAAEAPMAAAAdBQAAAAA=&#10;" strokecolor="black [3213]">
              <v:stroke joinstyle="miter"/>
              <w10:wrap anchorx="margin"/>
            </v:line>
          </w:pict>
        </mc:Fallback>
      </mc:AlternateContent>
    </w:r>
    <w:r>
      <w:rPr>
        <w:noProof/>
        <w:sz w:val="20"/>
        <w:szCs w:val="20"/>
      </w:rPr>
      <mc:AlternateContent>
        <mc:Choice Requires="wps">
          <w:drawing>
            <wp:anchor distT="0" distB="0" distL="114300" distR="114300" simplePos="0" relativeHeight="251652096" behindDoc="0" locked="0" layoutInCell="1" allowOverlap="1" wp14:anchorId="24FED95A" wp14:editId="5FE505FE">
              <wp:simplePos x="0" y="0"/>
              <wp:positionH relativeFrom="column">
                <wp:posOffset>1384300</wp:posOffset>
              </wp:positionH>
              <wp:positionV relativeFrom="paragraph">
                <wp:posOffset>38100</wp:posOffset>
              </wp:positionV>
              <wp:extent cx="0" cy="12700"/>
              <wp:effectExtent l="0" t="0" r="0" b="0"/>
              <wp:wrapNone/>
              <wp:docPr id="2076277289" name="Straight Arrow Connector 2076277289"/>
              <wp:cNvGraphicFramePr/>
              <a:graphic xmlns:a="http://schemas.openxmlformats.org/drawingml/2006/main">
                <a:graphicData uri="http://schemas.microsoft.com/office/word/2010/wordprocessingShape">
                  <wps:wsp>
                    <wps:cNvCnPr/>
                    <wps:spPr>
                      <a:xfrm>
                        <a:off x="3392740" y="3780000"/>
                        <a:ext cx="3906520" cy="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w:pict>
            <v:shapetype w14:anchorId="014FE734" id="_x0000_t32" coordsize="21600,21600" o:spt="32" o:oned="t" path="m,l21600,21600e" filled="f">
              <v:path arrowok="t" fillok="f" o:connecttype="none"/>
              <o:lock v:ext="edit" shapetype="t"/>
            </v:shapetype>
            <v:shape id="Straight Arrow Connector 2076277289" o:spid="_x0000_s1026" type="#_x0000_t32" style="position:absolute;margin-left:109pt;margin-top:3pt;width:0;height:1pt;z-index:2516520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oTG3yQEAAIkDAAAOAAAAZHJzL2Uyb0RvYy54bWysU0tv2zAMvg/YfxB0X+y4S9sEcXpI1l2G&#10;rUC3H6DoYQuQREFU4+Tfj1K6Zo/DgKI60JRIfvz48Pru6B076IQWQs/ns5YzHSQoG4ae//h+/+GW&#10;M8wiKOEg6J6fNPK7zft36ymudAcjOKUTI5CAqyn2fMw5rpoG5ai9wBlEHchoIHmR6ZqGRiUxEbp3&#10;Tde2180EScUEUiPS6+5s5JuKb4yW+ZsxqDNzPSduucpU5b7IZrMWqyGJOFr5TEO8goUXNlDSF6id&#10;yII9JfsPlLcyAYLJMwm+AWOs1LUGqmbe/lXN4yiirrVQczC+tAnfDlZ+PWzDQ6I2TBFXGB9SqeJo&#10;ki9f4seOPb+6WnY3H6l9J9Jvbls658bpY2ayOCzb60VHDpI8qq25gMSE+bMGz4rSc8xJ2GHMWwiB&#10;xgNpXhsnDl8wEw0K/BVQGAS4t87VKbnApp4vF92C8gjaFeNEJtVHRahhqDAIzqoSUoIxDfutS+wg&#10;yvTrKbwpxR9uJd9O4Hj2q6ZzeQmegqq5Ry3Up6BYPkVa4kCrzAsZ9Jw5TYtPSvXLwrr/+xEBF4jH&#10;peVF24M61UnUd5p3Zfq8m2Whfr/X6MsftPkJAAD//wMAUEsDBBQABgAIAAAAIQDFs2i82gAAAAcB&#10;AAAPAAAAZHJzL2Rvd25yZXYueG1sTI9PT8MwDMXvSHyHyEjcWLpJTFOpOyEQXJAQbHD3Gq8NNEnX&#10;pH/49hhxgJP1/Kzn3yu2s2vVyH20wSMsFxko9lUw1tcIb/uHqw2omMgbaoNnhC+OsC3PzwrKTZj8&#10;K4+7VCsJ8TEnhCalLtc6Vg07iovQsRfvGHpHSWRfa9PTJOGu1assW2tH1suHhjq+a7j63A0Owdn6&#10;fTjZ5+P1x/30mJ5eaJzcCfHyYr69AZV4Tn/H8IMv6FAK0yEM3kTVIqyWG+mSENYyxP/VBwRZ67LQ&#10;//nLbwAAAP//AwBQSwECLQAUAAYACAAAACEAtoM4kv4AAADhAQAAEwAAAAAAAAAAAAAAAAAAAAAA&#10;W0NvbnRlbnRfVHlwZXNdLnhtbFBLAQItABQABgAIAAAAIQA4/SH/1gAAAJQBAAALAAAAAAAAAAAA&#10;AAAAAC8BAABfcmVscy8ucmVsc1BLAQItABQABgAIAAAAIQCSoTG3yQEAAIkDAAAOAAAAAAAAAAAA&#10;AAAAAC4CAABkcnMvZTJvRG9jLnhtbFBLAQItABQABgAIAAAAIQDFs2i82gAAAAcBAAAPAAAAAAAA&#10;AAAAAAAAACMEAABkcnMvZG93bnJldi54bWxQSwUGAAAAAAQABADzAAAAKgUAAAAA&#10;">
              <v:stroke startarrowwidth="narrow" startarrowlength="short" endarrowwidth="narrow" endarrowlength="short"/>
            </v:shape>
          </w:pict>
        </mc:Fallback>
      </mc:AlternateContent>
    </w:r>
  </w:p>
  <w:p w14:paraId="698AA78A" w14:textId="40567D5E" w:rsidR="00D24893" w:rsidRDefault="00000000">
    <w:pPr>
      <w:tabs>
        <w:tab w:val="center" w:pos="0"/>
        <w:tab w:val="center" w:pos="4680"/>
        <w:tab w:val="left" w:pos="9180"/>
        <w:tab w:val="right" w:pos="9360"/>
      </w:tabs>
      <w:ind w:firstLine="1985"/>
      <w:rPr>
        <w:rFonts w:ascii="Aptos" w:eastAsia="Aptos" w:hAnsi="Aptos" w:cs="Aptos"/>
        <w:b/>
        <w:color w:val="216A87"/>
        <w:sz w:val="14"/>
        <w:szCs w:val="14"/>
      </w:rPr>
    </w:pPr>
    <w:r>
      <w:rPr>
        <w:noProof/>
        <w:sz w:val="20"/>
        <w:szCs w:val="20"/>
      </w:rPr>
      <w:drawing>
        <wp:anchor distT="0" distB="0" distL="114300" distR="114300" simplePos="0" relativeHeight="251656192" behindDoc="0" locked="0" layoutInCell="1" allowOverlap="1" wp14:anchorId="7023D93B" wp14:editId="2A51A538">
          <wp:simplePos x="0" y="0"/>
          <wp:positionH relativeFrom="column">
            <wp:posOffset>3534410</wp:posOffset>
          </wp:positionH>
          <wp:positionV relativeFrom="paragraph">
            <wp:posOffset>10795</wp:posOffset>
          </wp:positionV>
          <wp:extent cx="203200" cy="203200"/>
          <wp:effectExtent l="0" t="0" r="10160" b="10795"/>
          <wp:wrapNone/>
          <wp:docPr id="1665091999" name="image5.png" descr="Thumbs up sign outline"/>
          <wp:cNvGraphicFramePr/>
          <a:graphic xmlns:a="http://schemas.openxmlformats.org/drawingml/2006/main">
            <a:graphicData uri="http://schemas.openxmlformats.org/drawingml/2006/picture">
              <pic:pic xmlns:pic="http://schemas.openxmlformats.org/drawingml/2006/picture">
                <pic:nvPicPr>
                  <pic:cNvPr id="2076277304" name="image5.png" descr="Thumbs up sign outline"/>
                  <pic:cNvPicPr preferRelativeResize="0"/>
                </pic:nvPicPr>
                <pic:blipFill>
                  <a:blip r:embed="rId5"/>
                  <a:srcRect/>
                  <a:stretch>
                    <a:fillRect/>
                  </a:stretch>
                </pic:blipFill>
                <pic:spPr>
                  <a:xfrm>
                    <a:off x="0" y="0"/>
                    <a:ext cx="203200" cy="203200"/>
                  </a:xfrm>
                  <a:prstGeom prst="rect">
                    <a:avLst/>
                  </a:prstGeom>
                </pic:spPr>
              </pic:pic>
            </a:graphicData>
          </a:graphic>
        </wp:anchor>
      </w:drawing>
    </w:r>
    <w:r>
      <w:rPr>
        <w:noProof/>
        <w:sz w:val="20"/>
        <w:szCs w:val="20"/>
      </w:rPr>
      <w:drawing>
        <wp:anchor distT="0" distB="0" distL="114300" distR="114300" simplePos="0" relativeHeight="251645952" behindDoc="0" locked="0" layoutInCell="1" allowOverlap="1" wp14:anchorId="193C27B1" wp14:editId="33CB7CAE">
          <wp:simplePos x="0" y="0"/>
          <wp:positionH relativeFrom="column">
            <wp:posOffset>998855</wp:posOffset>
          </wp:positionH>
          <wp:positionV relativeFrom="paragraph">
            <wp:posOffset>11430</wp:posOffset>
          </wp:positionV>
          <wp:extent cx="236855" cy="236855"/>
          <wp:effectExtent l="0" t="0" r="6985" b="6350"/>
          <wp:wrapNone/>
          <wp:docPr id="1117447387" name="image4.png" descr="Map with pin with solid fill"/>
          <wp:cNvGraphicFramePr/>
          <a:graphic xmlns:a="http://schemas.openxmlformats.org/drawingml/2006/main">
            <a:graphicData uri="http://schemas.openxmlformats.org/drawingml/2006/picture">
              <pic:pic xmlns:pic="http://schemas.openxmlformats.org/drawingml/2006/picture">
                <pic:nvPicPr>
                  <pic:cNvPr id="2076277303" name="image4.png" descr="Map with pin with solid fill"/>
                  <pic:cNvPicPr preferRelativeResize="0"/>
                </pic:nvPicPr>
                <pic:blipFill>
                  <a:blip r:embed="rId6"/>
                  <a:srcRect/>
                  <a:stretch>
                    <a:fillRect/>
                  </a:stretch>
                </pic:blipFill>
                <pic:spPr>
                  <a:xfrm>
                    <a:off x="0" y="0"/>
                    <a:ext cx="236855" cy="236855"/>
                  </a:xfrm>
                  <a:prstGeom prst="rect">
                    <a:avLst/>
                  </a:prstGeom>
                </pic:spPr>
              </pic:pic>
            </a:graphicData>
          </a:graphic>
        </wp:anchor>
      </w:drawing>
    </w:r>
  </w:p>
  <w:p w14:paraId="074A5657" w14:textId="4B70C78A" w:rsidR="00D24893" w:rsidRDefault="00C64162">
    <w:pPr>
      <w:pStyle w:val="NormalWeb"/>
    </w:pPr>
    <w:r>
      <w:rPr>
        <w:rFonts w:ascii="Verdana" w:eastAsia="Verdana" w:hAnsi="Verdana" w:cs="Verdana"/>
        <w:noProof/>
        <w:color w:val="19532B"/>
        <w:sz w:val="22"/>
        <w:szCs w:val="22"/>
      </w:rPr>
      <w:drawing>
        <wp:anchor distT="0" distB="0" distL="114300" distR="114300" simplePos="0" relativeHeight="251660288" behindDoc="0" locked="0" layoutInCell="1" allowOverlap="1" wp14:anchorId="0008C67F" wp14:editId="5A023A58">
          <wp:simplePos x="0" y="0"/>
          <wp:positionH relativeFrom="margin">
            <wp:posOffset>5507990</wp:posOffset>
          </wp:positionH>
          <wp:positionV relativeFrom="margin">
            <wp:posOffset>-6837680</wp:posOffset>
          </wp:positionV>
          <wp:extent cx="1303655" cy="1303655"/>
          <wp:effectExtent l="0" t="0" r="0" b="0"/>
          <wp:wrapSquare wrapText="bothSides"/>
          <wp:docPr id="138370385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703852" name="Picture 1383703852"/>
                  <pic:cNvPicPr/>
                </pic:nvPicPr>
                <pic:blipFill>
                  <a:blip r:embed="rId1">
                    <a:extLst>
                      <a:ext uri="{28A0092B-C50C-407E-A947-70E740481C1C}">
                        <a14:useLocalDpi xmlns:a14="http://schemas.microsoft.com/office/drawing/2010/main" val="0"/>
                      </a:ext>
                    </a:extLst>
                  </a:blip>
                  <a:stretch>
                    <a:fillRect/>
                  </a:stretch>
                </pic:blipFill>
                <pic:spPr>
                  <a:xfrm>
                    <a:off x="0" y="0"/>
                    <a:ext cx="1303655" cy="130365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4144" behindDoc="0" locked="0" layoutInCell="1" allowOverlap="1" wp14:anchorId="207AEEB6" wp14:editId="6C563BA5">
          <wp:simplePos x="0" y="0"/>
          <wp:positionH relativeFrom="column">
            <wp:posOffset>3549015</wp:posOffset>
          </wp:positionH>
          <wp:positionV relativeFrom="paragraph">
            <wp:posOffset>111760</wp:posOffset>
          </wp:positionV>
          <wp:extent cx="186055" cy="186055"/>
          <wp:effectExtent l="0" t="0" r="12065" b="12065"/>
          <wp:wrapNone/>
          <wp:docPr id="1659793991" name="image1.png" descr="Email with solid fill"/>
          <wp:cNvGraphicFramePr/>
          <a:graphic xmlns:a="http://schemas.openxmlformats.org/drawingml/2006/main">
            <a:graphicData uri="http://schemas.openxmlformats.org/drawingml/2006/picture">
              <pic:pic xmlns:pic="http://schemas.openxmlformats.org/drawingml/2006/picture">
                <pic:nvPicPr>
                  <pic:cNvPr id="2076277297" name="image1.png" descr="Email with solid fill"/>
                  <pic:cNvPicPr preferRelativeResize="0"/>
                </pic:nvPicPr>
                <pic:blipFill>
                  <a:blip r:embed="rId7"/>
                  <a:srcRect/>
                  <a:stretch>
                    <a:fillRect/>
                  </a:stretch>
                </pic:blipFill>
                <pic:spPr>
                  <a:xfrm>
                    <a:off x="0" y="0"/>
                    <a:ext cx="186055" cy="186055"/>
                  </a:xfrm>
                  <a:prstGeom prst="rect">
                    <a:avLst/>
                  </a:prstGeom>
                </pic:spPr>
              </pic:pic>
            </a:graphicData>
          </a:graphic>
        </wp:anchor>
      </w:drawing>
    </w:r>
    <w:r>
      <w:rPr>
        <w:noProof/>
        <w:sz w:val="20"/>
        <w:szCs w:val="20"/>
      </w:rPr>
      <w:drawing>
        <wp:anchor distT="0" distB="0" distL="114300" distR="114300" simplePos="0" relativeHeight="251648000" behindDoc="0" locked="0" layoutInCell="1" allowOverlap="1" wp14:anchorId="3FFE9C2B" wp14:editId="40A3CC61">
          <wp:simplePos x="0" y="0"/>
          <wp:positionH relativeFrom="column">
            <wp:posOffset>989965</wp:posOffset>
          </wp:positionH>
          <wp:positionV relativeFrom="paragraph">
            <wp:posOffset>87630</wp:posOffset>
          </wp:positionV>
          <wp:extent cx="245110" cy="245110"/>
          <wp:effectExtent l="0" t="0" r="13970" b="0"/>
          <wp:wrapNone/>
          <wp:docPr id="1831598540" name="image2.png" descr="Telephone with solid fill"/>
          <wp:cNvGraphicFramePr/>
          <a:graphic xmlns:a="http://schemas.openxmlformats.org/drawingml/2006/main">
            <a:graphicData uri="http://schemas.openxmlformats.org/drawingml/2006/picture">
              <pic:pic xmlns:pic="http://schemas.openxmlformats.org/drawingml/2006/picture">
                <pic:nvPicPr>
                  <pic:cNvPr id="2076277300" name="image2.png" descr="Telephone with solid fill"/>
                  <pic:cNvPicPr preferRelativeResize="0"/>
                </pic:nvPicPr>
                <pic:blipFill>
                  <a:blip r:embed="rId8"/>
                  <a:srcRect/>
                  <a:stretch>
                    <a:fillRect/>
                  </a:stretch>
                </pic:blipFill>
                <pic:spPr>
                  <a:xfrm>
                    <a:off x="0" y="0"/>
                    <a:ext cx="245110" cy="245110"/>
                  </a:xfrm>
                  <a:prstGeom prst="rect">
                    <a:avLst/>
                  </a:prstGeom>
                </pic:spPr>
              </pic:pic>
            </a:graphicData>
          </a:graphic>
        </wp:anchor>
      </w:drawing>
    </w:r>
    <w:r>
      <w:rPr>
        <w:rFonts w:ascii="Aptos" w:eastAsia="Aptos" w:hAnsi="Aptos" w:cs="Aptos"/>
        <w:b/>
        <w:color w:val="216A87"/>
        <w:sz w:val="18"/>
        <w:szCs w:val="18"/>
      </w:rPr>
      <w:tab/>
    </w:r>
    <w:r>
      <w:rPr>
        <w:rFonts w:ascii="Aptos" w:eastAsia="Aptos" w:hAnsi="Aptos" w:cs="Aptos"/>
        <w:b/>
        <w:color w:val="216A87"/>
        <w:sz w:val="18"/>
        <w:szCs w:val="18"/>
      </w:rPr>
      <w:tab/>
    </w:r>
    <w:r>
      <w:rPr>
        <w:rFonts w:ascii="Aptos" w:eastAsia="Aptos" w:hAnsi="Aptos" w:cs="Aptos"/>
        <w:b/>
        <w:color w:val="216A87"/>
        <w:sz w:val="18"/>
        <w:szCs w:val="18"/>
      </w:rPr>
      <w:tab/>
    </w:r>
    <w:r>
      <w:rPr>
        <w:rFonts w:ascii="Aptos" w:eastAsia="Aptos" w:hAnsi="Aptos" w:cs="Aptos"/>
        <w:b/>
        <w:color w:val="216A87"/>
        <w:sz w:val="18"/>
        <w:szCs w:val="18"/>
      </w:rPr>
      <w:tab/>
    </w:r>
    <w:r>
      <w:rPr>
        <w:rFonts w:ascii="Aptos" w:eastAsia="Aptos" w:hAnsi="Aptos" w:cs="Aptos"/>
        <w:b/>
        <w:color w:val="216A87"/>
        <w:sz w:val="18"/>
        <w:szCs w:val="1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32567"/>
    <w:multiLevelType w:val="multilevel"/>
    <w:tmpl w:val="1FDA4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B47A06"/>
    <w:multiLevelType w:val="multilevel"/>
    <w:tmpl w:val="27347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811B9B"/>
    <w:multiLevelType w:val="hybridMultilevel"/>
    <w:tmpl w:val="FCB2FF86"/>
    <w:lvl w:ilvl="0" w:tplc="4AE24AE2">
      <w:start w:val="400"/>
      <w:numFmt w:val="bullet"/>
      <w:lvlText w:val="-"/>
      <w:lvlJc w:val="left"/>
      <w:pPr>
        <w:ind w:left="720" w:hanging="360"/>
      </w:pPr>
      <w:rPr>
        <w:rFonts w:ascii="Arial" w:eastAsia="Calibri" w:hAnsi="Arial" w:cs="Aria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 w15:restartNumberingAfterBreak="0">
    <w:nsid w:val="30626A61"/>
    <w:multiLevelType w:val="multilevel"/>
    <w:tmpl w:val="9EF49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4F1479"/>
    <w:multiLevelType w:val="hybridMultilevel"/>
    <w:tmpl w:val="35347A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AD47777"/>
    <w:multiLevelType w:val="multilevel"/>
    <w:tmpl w:val="CD76B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F11447"/>
    <w:multiLevelType w:val="multilevel"/>
    <w:tmpl w:val="2B18A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8340FFC"/>
    <w:multiLevelType w:val="multilevel"/>
    <w:tmpl w:val="C02CD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EC74491"/>
    <w:multiLevelType w:val="multilevel"/>
    <w:tmpl w:val="7FBA7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D6429DE"/>
    <w:multiLevelType w:val="hybridMultilevel"/>
    <w:tmpl w:val="ECA2A8E4"/>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16cid:durableId="472676615">
    <w:abstractNumId w:val="7"/>
  </w:num>
  <w:num w:numId="2" w16cid:durableId="2075663449">
    <w:abstractNumId w:val="0"/>
  </w:num>
  <w:num w:numId="3" w16cid:durableId="1364403726">
    <w:abstractNumId w:val="3"/>
  </w:num>
  <w:num w:numId="4" w16cid:durableId="144856405">
    <w:abstractNumId w:val="5"/>
  </w:num>
  <w:num w:numId="5" w16cid:durableId="1256472915">
    <w:abstractNumId w:val="6"/>
  </w:num>
  <w:num w:numId="6" w16cid:durableId="420444415">
    <w:abstractNumId w:val="8"/>
  </w:num>
  <w:num w:numId="7" w16cid:durableId="1657226387">
    <w:abstractNumId w:val="1"/>
  </w:num>
  <w:num w:numId="8" w16cid:durableId="1178036250">
    <w:abstractNumId w:val="9"/>
  </w:num>
  <w:num w:numId="9" w16cid:durableId="1913470985">
    <w:abstractNumId w:val="2"/>
  </w:num>
  <w:num w:numId="10" w16cid:durableId="27001698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drawingGridVerticalSpacing w:val="156"/>
  <w:noPunctuationKerning/>
  <w:characterSpacingControl w:val="doNotCompress"/>
  <w:hdrShapeDefaults>
    <o:shapedefaults v:ext="edit" spidmax="2050"/>
  </w:hdrShapeDefault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2F922D24"/>
    <w:rsid w:val="000024DD"/>
    <w:rsid w:val="00023A6D"/>
    <w:rsid w:val="000608A1"/>
    <w:rsid w:val="000A0AE0"/>
    <w:rsid w:val="000B0B9B"/>
    <w:rsid w:val="000B5A74"/>
    <w:rsid w:val="000E069E"/>
    <w:rsid w:val="000E6548"/>
    <w:rsid w:val="000F110E"/>
    <w:rsid w:val="000F7DA7"/>
    <w:rsid w:val="00107CB8"/>
    <w:rsid w:val="00133FD1"/>
    <w:rsid w:val="00135300"/>
    <w:rsid w:val="00160F97"/>
    <w:rsid w:val="001673D7"/>
    <w:rsid w:val="00182E12"/>
    <w:rsid w:val="00194B93"/>
    <w:rsid w:val="001A232C"/>
    <w:rsid w:val="001B19CE"/>
    <w:rsid w:val="001B712F"/>
    <w:rsid w:val="001C2A7C"/>
    <w:rsid w:val="001D266F"/>
    <w:rsid w:val="001D51A1"/>
    <w:rsid w:val="001E3A15"/>
    <w:rsid w:val="001F246D"/>
    <w:rsid w:val="00215B8E"/>
    <w:rsid w:val="002269D9"/>
    <w:rsid w:val="00275046"/>
    <w:rsid w:val="002877D2"/>
    <w:rsid w:val="002B53E9"/>
    <w:rsid w:val="002C7D55"/>
    <w:rsid w:val="002D05B7"/>
    <w:rsid w:val="002F475B"/>
    <w:rsid w:val="00331722"/>
    <w:rsid w:val="00350244"/>
    <w:rsid w:val="00351DBF"/>
    <w:rsid w:val="0037300D"/>
    <w:rsid w:val="003A7733"/>
    <w:rsid w:val="00441C30"/>
    <w:rsid w:val="004453D1"/>
    <w:rsid w:val="00467C00"/>
    <w:rsid w:val="00475DC1"/>
    <w:rsid w:val="0047639C"/>
    <w:rsid w:val="00490ACB"/>
    <w:rsid w:val="00492DDB"/>
    <w:rsid w:val="004F4A96"/>
    <w:rsid w:val="00562AA2"/>
    <w:rsid w:val="005636F7"/>
    <w:rsid w:val="005A157B"/>
    <w:rsid w:val="005C4F8B"/>
    <w:rsid w:val="005E5ED1"/>
    <w:rsid w:val="005F37CC"/>
    <w:rsid w:val="005F459E"/>
    <w:rsid w:val="006050EA"/>
    <w:rsid w:val="0069667E"/>
    <w:rsid w:val="006A0290"/>
    <w:rsid w:val="006F1D3D"/>
    <w:rsid w:val="007004DE"/>
    <w:rsid w:val="007320EC"/>
    <w:rsid w:val="00761ADB"/>
    <w:rsid w:val="007838ED"/>
    <w:rsid w:val="00793937"/>
    <w:rsid w:val="00794334"/>
    <w:rsid w:val="00803779"/>
    <w:rsid w:val="00851133"/>
    <w:rsid w:val="00865E35"/>
    <w:rsid w:val="008721AC"/>
    <w:rsid w:val="00890291"/>
    <w:rsid w:val="008C7853"/>
    <w:rsid w:val="008E4638"/>
    <w:rsid w:val="008E7421"/>
    <w:rsid w:val="008F01C0"/>
    <w:rsid w:val="009005B2"/>
    <w:rsid w:val="00914053"/>
    <w:rsid w:val="0099530B"/>
    <w:rsid w:val="0099571F"/>
    <w:rsid w:val="009A7B6A"/>
    <w:rsid w:val="009E1839"/>
    <w:rsid w:val="009F228D"/>
    <w:rsid w:val="009F662A"/>
    <w:rsid w:val="00A16A48"/>
    <w:rsid w:val="00A24261"/>
    <w:rsid w:val="00A64865"/>
    <w:rsid w:val="00A668C8"/>
    <w:rsid w:val="00A67ADE"/>
    <w:rsid w:val="00AE2142"/>
    <w:rsid w:val="00AE4135"/>
    <w:rsid w:val="00B1184C"/>
    <w:rsid w:val="00B13EFB"/>
    <w:rsid w:val="00B20270"/>
    <w:rsid w:val="00B23E0F"/>
    <w:rsid w:val="00B43186"/>
    <w:rsid w:val="00B646E2"/>
    <w:rsid w:val="00B7657C"/>
    <w:rsid w:val="00B87D20"/>
    <w:rsid w:val="00B965BD"/>
    <w:rsid w:val="00BA10DD"/>
    <w:rsid w:val="00BA2C05"/>
    <w:rsid w:val="00BB330F"/>
    <w:rsid w:val="00BB74C9"/>
    <w:rsid w:val="00BC4970"/>
    <w:rsid w:val="00BE2017"/>
    <w:rsid w:val="00BF1801"/>
    <w:rsid w:val="00BF709A"/>
    <w:rsid w:val="00C64162"/>
    <w:rsid w:val="00C67510"/>
    <w:rsid w:val="00C82C8D"/>
    <w:rsid w:val="00CB1687"/>
    <w:rsid w:val="00CB397F"/>
    <w:rsid w:val="00CD558A"/>
    <w:rsid w:val="00CE6C44"/>
    <w:rsid w:val="00CF03A2"/>
    <w:rsid w:val="00CF1CB4"/>
    <w:rsid w:val="00D1065D"/>
    <w:rsid w:val="00D138AC"/>
    <w:rsid w:val="00D24893"/>
    <w:rsid w:val="00D41D52"/>
    <w:rsid w:val="00DC5163"/>
    <w:rsid w:val="00DD2A13"/>
    <w:rsid w:val="00DE331C"/>
    <w:rsid w:val="00E7322D"/>
    <w:rsid w:val="00EA158A"/>
    <w:rsid w:val="00EB0DC7"/>
    <w:rsid w:val="00ED31D2"/>
    <w:rsid w:val="00ED3AA6"/>
    <w:rsid w:val="00EF1BA4"/>
    <w:rsid w:val="00F066BD"/>
    <w:rsid w:val="00F13021"/>
    <w:rsid w:val="00F516E3"/>
    <w:rsid w:val="00F60476"/>
    <w:rsid w:val="00F85D51"/>
    <w:rsid w:val="00FE6A3E"/>
    <w:rsid w:val="036E0F98"/>
    <w:rsid w:val="09152E5C"/>
    <w:rsid w:val="2F922D24"/>
    <w:rsid w:val="3F5D7BA0"/>
    <w:rsid w:val="59DB4679"/>
    <w:rsid w:val="79A422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1EA6B0E"/>
  <w15:docId w15:val="{AC3E0851-40F0-4804-9884-C6941A1A8D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PH" w:eastAsia="en-PH"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Body Tex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unhideWhenUsed="1" w:qFormat="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60" w:line="259" w:lineRule="auto"/>
    </w:pPr>
    <w:rPr>
      <w:rFonts w:eastAsia="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widowControl w:val="0"/>
      <w:autoSpaceDE w:val="0"/>
      <w:autoSpaceDN w:val="0"/>
      <w:spacing w:after="0" w:line="240" w:lineRule="auto"/>
    </w:pPr>
    <w:rPr>
      <w:rFonts w:ascii="Arial MT" w:eastAsia="Arial MT" w:hAnsi="Arial MT" w:cs="Arial MT"/>
      <w:lang w:eastAsia="en-US"/>
    </w:rPr>
  </w:style>
  <w:style w:type="paragraph" w:styleId="NormalWeb">
    <w:name w:val="Normal (Web)"/>
    <w:basedOn w:val="Normal"/>
    <w:uiPriority w:val="99"/>
    <w:unhideWhenUsed/>
    <w:qFormat/>
    <w:pPr>
      <w:spacing w:before="100" w:beforeAutospacing="1" w:after="100" w:afterAutospacing="1"/>
    </w:pPr>
    <w:rPr>
      <w:lang w:val="en-PH"/>
    </w:rPr>
  </w:style>
  <w:style w:type="paragraph" w:styleId="ListParagraph">
    <w:name w:val="List Paragraph"/>
    <w:basedOn w:val="Normal"/>
    <w:uiPriority w:val="34"/>
    <w:qFormat/>
    <w:pPr>
      <w:widowControl w:val="0"/>
      <w:autoSpaceDE w:val="0"/>
      <w:autoSpaceDN w:val="0"/>
      <w:spacing w:after="0" w:line="240" w:lineRule="auto"/>
      <w:ind w:left="860" w:hanging="360"/>
    </w:pPr>
    <w:rPr>
      <w:rFonts w:ascii="Arial MT" w:eastAsia="Arial MT" w:hAnsi="Arial MT" w:cs="Arial MT"/>
      <w:sz w:val="22"/>
      <w:szCs w:val="22"/>
      <w:lang w:eastAsia="en-US"/>
    </w:rPr>
  </w:style>
  <w:style w:type="paragraph" w:styleId="Header">
    <w:name w:val="header"/>
    <w:basedOn w:val="Normal"/>
    <w:link w:val="HeaderChar"/>
    <w:rsid w:val="00F13021"/>
    <w:pPr>
      <w:tabs>
        <w:tab w:val="center" w:pos="4680"/>
        <w:tab w:val="right" w:pos="9360"/>
      </w:tabs>
      <w:spacing w:after="0" w:line="240" w:lineRule="auto"/>
    </w:pPr>
  </w:style>
  <w:style w:type="character" w:customStyle="1" w:styleId="HeaderChar">
    <w:name w:val="Header Char"/>
    <w:basedOn w:val="DefaultParagraphFont"/>
    <w:link w:val="Header"/>
    <w:rsid w:val="00F13021"/>
    <w:rPr>
      <w:rFonts w:eastAsia="Times New Roman"/>
      <w:sz w:val="24"/>
      <w:szCs w:val="24"/>
      <w:lang w:val="en-US"/>
    </w:rPr>
  </w:style>
  <w:style w:type="paragraph" w:styleId="Footer">
    <w:name w:val="footer"/>
    <w:basedOn w:val="Normal"/>
    <w:link w:val="FooterChar"/>
    <w:rsid w:val="00F13021"/>
    <w:pPr>
      <w:tabs>
        <w:tab w:val="center" w:pos="4680"/>
        <w:tab w:val="right" w:pos="9360"/>
      </w:tabs>
      <w:spacing w:after="0" w:line="240" w:lineRule="auto"/>
    </w:pPr>
  </w:style>
  <w:style w:type="character" w:customStyle="1" w:styleId="FooterChar">
    <w:name w:val="Footer Char"/>
    <w:basedOn w:val="DefaultParagraphFont"/>
    <w:link w:val="Footer"/>
    <w:rsid w:val="00F13021"/>
    <w:rPr>
      <w:rFonts w:eastAsia="Times New Roman"/>
      <w:sz w:val="24"/>
      <w:szCs w:val="24"/>
      <w:lang w:val="en-US"/>
    </w:rPr>
  </w:style>
  <w:style w:type="table" w:styleId="TableGrid">
    <w:name w:val="Table Grid"/>
    <w:basedOn w:val="TableNormal"/>
    <w:uiPriority w:val="59"/>
    <w:rsid w:val="00107CB8"/>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8" Type="http://schemas.openxmlformats.org/officeDocument/2006/relationships/image" Target="media/image8.png"/><Relationship Id="rId3" Type="http://schemas.openxmlformats.org/officeDocument/2006/relationships/image" Target="media/image3.png"/><Relationship Id="rId7" Type="http://schemas.openxmlformats.org/officeDocument/2006/relationships/image" Target="media/image7.png"/><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image" Target="media/image6.png"/><Relationship Id="rId5" Type="http://schemas.openxmlformats.org/officeDocument/2006/relationships/image" Target="media/image5.png"/><Relationship Id="rId4" Type="http://schemas.openxmlformats.org/officeDocument/2006/relationships/image" Target="media/image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420</Words>
  <Characters>2397</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Zeanna Calusin</dc:creator>
  <cp:lastModifiedBy>Gon Freecss</cp:lastModifiedBy>
  <cp:revision>4</cp:revision>
  <cp:lastPrinted>2025-08-17T11:06:00Z</cp:lastPrinted>
  <dcterms:created xsi:type="dcterms:W3CDTF">2025-09-14T01:12:00Z</dcterms:created>
  <dcterms:modified xsi:type="dcterms:W3CDTF">2025-10-07T10:02:00Z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B11C682368F1450C82362D6EE9EC1777_13</vt:lpwstr>
  </property>
</Properties>
</file>