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 w:val="0"/>
          <w:i w:val="0"/>
          <w:color w:val="666666"/>
          <w:sz w:val="24"/>
          <w:rFonts w:eastAsia="맑은 고딕"/>
        </w:rPr>
        <w:t>게임 서버 프로그래밍 텀프로젝트</w:t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</w:r>
    </w:p>
    <w:p>
      <w:pPr>
        <w:jc w:val="center"/>
      </w:pPr>
      <w:r>
        <w:rPr>
          <w:rFonts w:ascii="맑은 고딕" w:hAnsi="맑은 고딕"/>
          <w:b/>
          <w:color w:val="1F3A5F"/>
          <w:sz w:val="72"/>
        </w:rPr>
        <w:t>Aetheria Online</w:t>
      </w:r>
    </w:p>
    <w:p>
      <w:pPr>
        <w:jc w:val="center"/>
      </w:pPr>
      <w:r>
        <w:rPr>
          <w:rFonts w:ascii="맑은 고딕" w:hAnsi="맑은 고딕"/>
          <w:i/>
          <w:color w:val="2E5C8A"/>
          <w:sz w:val="32"/>
          <w:rFonts w:eastAsia="맑은 고딕"/>
        </w:rPr>
        <w:t>균열의 대륙 - High-Performance MMORPG</w:t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</w:r>
    </w:p>
    <w:p>
      <w:pPr>
        <w:jc w:val="center"/>
      </w:pPr>
      <w:r>
        <w:rPr>
          <w:rFonts w:ascii="맑은 고딕" w:hAnsi="맑은 고딕"/>
          <w:b w:val="0"/>
          <w:i w:val="0"/>
          <w:color w:val="999999"/>
          <w:sz w:val="20"/>
          <w:rFonts w:eastAsia="맑은 고딕"/>
        </w:rPr>
        <w:t>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b w:val="0"/>
          <w:i/>
          <w:color w:val="555555"/>
          <w:sz w:val="22"/>
          <w:rFonts w:eastAsia="맑은 고딕"/>
        </w:rPr>
        <w:t>MMORPG Game Design &amp; Server Architecture Document</w:t>
      </w:r>
    </w:p>
    <w:p>
      <w:pPr>
        <w:jc w:val="center"/>
      </w:pPr>
      <w:r>
        <w:rPr>
          <w:rFonts w:ascii="맑은 고딕" w:hAnsi="맑은 고딕"/>
          <w:b w:val="0"/>
          <w:i w:val="0"/>
          <w:color w:val="999999"/>
          <w:sz w:val="20"/>
          <w:rFonts w:eastAsia="맑은 고딕"/>
        </w:rPr>
        <w:t>─────────────────────────────────</w:t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2"/>
              </w:rPr>
              <w:t>프로젝트명</w:t>
            </w:r>
          </w:p>
        </w:tc>
        <w:tc>
          <w:tcPr>
            <w:tcW w:type="dxa" w:w="6520"/>
            <w:shd w:fill="F0F4F8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sz w:val="22"/>
              </w:rPr>
              <w:t>Aetheria Online - 균열의 대륙</w:t>
            </w:r>
          </w:p>
        </w:tc>
      </w:tr>
      <w:tr>
        <w:tc>
          <w:tcPr>
            <w:tcW w:type="dxa" w:w="2551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2"/>
              </w:rPr>
              <w:t>장르</w:t>
            </w:r>
          </w:p>
        </w:tc>
        <w:tc>
          <w:tcPr>
            <w:tcW w:type="dxa" w:w="6520"/>
            <w:shd w:fill="F0F4F8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sz w:val="22"/>
              </w:rPr>
              <w:t>2D 탑다운 시야형 MMORPG (다중 접속)</w:t>
            </w:r>
          </w:p>
        </w:tc>
      </w:tr>
      <w:tr>
        <w:tc>
          <w:tcPr>
            <w:tcW w:type="dxa" w:w="2551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2"/>
              </w:rPr>
              <w:t>개발 기간</w:t>
            </w:r>
          </w:p>
        </w:tc>
        <w:tc>
          <w:tcPr>
            <w:tcW w:type="dxa" w:w="6520"/>
            <w:shd w:fill="F0F4F8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sz w:val="22"/>
              </w:rPr>
              <w:t>2026.05.11 ~ 2026.06.18 (약 5주)</w:t>
            </w:r>
          </w:p>
        </w:tc>
      </w:tr>
      <w:tr>
        <w:tc>
          <w:tcPr>
            <w:tcW w:type="dxa" w:w="2551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2"/>
              </w:rPr>
              <w:t>개발 환경</w:t>
            </w:r>
          </w:p>
        </w:tc>
        <w:tc>
          <w:tcPr>
            <w:tcW w:type="dxa" w:w="6520"/>
            <w:shd w:fill="F0F4F8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sz w:val="22"/>
              </w:rPr>
              <w:t>Windows 11, Visual Studio 2022, C++20, IOCP, MS-SQL</w:t>
            </w:r>
          </w:p>
        </w:tc>
      </w:tr>
      <w:tr>
        <w:tc>
          <w:tcPr>
            <w:tcW w:type="dxa" w:w="2551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2"/>
              </w:rPr>
              <w:t>목표 동시접속</w:t>
            </w:r>
          </w:p>
        </w:tc>
        <w:tc>
          <w:tcPr>
            <w:tcW w:type="dxa" w:w="6520"/>
            <w:shd w:fill="F0F4F8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vAlign w:val="center"/>
          </w:tcPr>
          <w:p>
            <w:r/>
            <w:r>
              <w:rPr>
                <w:rFonts w:ascii="맑은 고딕" w:hAnsi="맑은 고딕"/>
                <w:sz w:val="22"/>
              </w:rPr>
              <w:t>5,000 CCU 이상 (단일 서버, 무랙)</w:t>
            </w:r>
          </w:p>
        </w:tc>
      </w:tr>
    </w:tbl>
    <w:p>
      <w:r>
        <w:rPr>
          <w:rFonts w:ascii="맑은 고딕" w:hAnsi="맑은 고딕"/>
          <w:b w:val="0"/>
          <w:i w:val="0"/>
          <w:sz w:val="20"/>
          <w:rFonts w:eastAsia="맑은 고딕"/>
        </w:rPr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</w:r>
    </w:p>
    <w:p>
      <w:pPr>
        <w:jc w:val="center"/>
      </w:pPr>
      <w:r>
        <w:rPr>
          <w:rFonts w:ascii="맑은 고딕" w:hAnsi="맑은 고딕"/>
          <w:b w:val="0"/>
          <w:i w:val="0"/>
          <w:color w:val="444444"/>
          <w:sz w:val="22"/>
          <w:rFonts w:eastAsia="맑은 고딕"/>
        </w:rPr>
        <w:t>제출일: 2026년 5월 11일 (기획서 발표)</w:t>
      </w:r>
    </w:p>
    <w:p>
      <w:pPr>
        <w:jc w:val="center"/>
      </w:pPr>
      <w:r>
        <w:rPr>
          <w:rFonts w:ascii="맑은 고딕" w:hAnsi="맑은 고딕"/>
          <w:b w:val="0"/>
          <w:i w:val="0"/>
          <w:color w:val="444444"/>
          <w:sz w:val="22"/>
          <w:rFonts w:eastAsia="맑은 고딕"/>
        </w:rPr>
        <w:t>최종 발표: 2026년 6월 18일</w:t>
      </w:r>
    </w:p>
    <w:p>
      <w:r>
        <w:br w:type="page"/>
      </w:r>
    </w:p>
    <w:p>
      <w:pPr>
        <w:pBdr>
          <w:bottom w:val="single" w:sz="12" w:space="4" w:color="1F3A5F"/>
        </w:pBdr>
        <w:spacing w:before="240" w:after="120"/>
      </w:pPr>
      <w:r>
        <w:rPr>
          <w:rFonts w:ascii="맑은 고딕" w:hAnsi="맑은 고딕"/>
          <w:b/>
          <w:color w:val="1F3A5F"/>
          <w:sz w:val="36"/>
          <w:rFonts w:eastAsia="맑은 고딕"/>
        </w:rPr>
        <w:t>1. 게임 개요 (Game Overview)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1.1 컨셉 소개</w:t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  <w:t>「Aetheria Online: 균열의 대륙」은 2000×2000 광대한 대륙에서 펼쳐지는 2D 탑다운 시야형 MMORPG이다. 차원의 균열로부터 쏟아져 나오는 20만 마리의 몬스터 군단에 맞서, 플레이어는 수호자(Guardian)가 되어 동료들과 함께 대륙을 정화한다. 본 프로젝트는 IOCP 기반의 고성능 서버 구조를 기반으로, 단일 서버에서 5,000명 이상의 동시 접속을 안정적으로 처리하는 것을 핵심 목표로 한다.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1.2 핵심 차별화 포인트 (게임성 40% 공략)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테마형 4대 바이옴 맵: 평원/숲/사막/설원 - 시각적 다양성과 몬스터 분포 차별화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스토리 라인이 있는 연속 퀘스트 시스템 - 단순 사냥을 넘어선 게임성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스킬 트리(3계열) + 버프 시스템 - 캐릭터 빌드 다양성 확보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보스 몬스터 패턴 시스템 - LUA 스크립트 기반 동적 패턴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파티 + 경험치 공유 - 협동 플레이 유도, 5000 CCU 환경에서 사회적 상호작용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인벤토리 + 장비 + 소모품 아이템 - 깊이 있는 캐릭터 성장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1.3 채점 기준 대응 매트릭스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평가 항목</w:t>
            </w:r>
          </w:p>
        </w:tc>
        <w:tc>
          <w:tcPr>
            <w:tcW w:type="dxa" w:w="1134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배점</w:t>
            </w:r>
          </w:p>
        </w:tc>
        <w:tc>
          <w:tcPr>
            <w:tcW w:type="dxa" w:w="6236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본 프로젝트 대응 전략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구현 (필수)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50%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이동/장애물/AI/전투/DB/Script/채팅/메시지 - 모두 1주차 내 우선 구현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성능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20%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Lock-Free 큐, RVO IO, 섹터 기반 시야 - 5000 CCU 무랙 달성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설명서·발표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10%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본 기획서 + 기술 설명서 + 시연 영상 + UML 다이어그램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게임성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40%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스토리 퀘스트, 스킬트리, 보스, 파티, 아이템, 4대 바이옴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가산점 (최대 +40)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+40%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스크립트 몬스터배치/보스, 파티(10), 아이템(20), 퀘스트(25), 스킬(20)</w:t>
            </w:r>
          </w:p>
        </w:tc>
      </w:tr>
    </w:tbl>
    <w:p>
      <w:r>
        <w:br w:type="page"/>
      </w:r>
    </w:p>
    <w:p>
      <w:pPr>
        <w:pBdr>
          <w:bottom w:val="single" w:sz="12" w:space="4" w:color="1F3A5F"/>
        </w:pBdr>
        <w:spacing w:before="240" w:after="120"/>
      </w:pPr>
      <w:r>
        <w:rPr>
          <w:rFonts w:ascii="맑은 고딕" w:hAnsi="맑은 고딕"/>
          <w:b/>
          <w:color w:val="1F3A5F"/>
          <w:sz w:val="36"/>
          <w:rFonts w:eastAsia="맑은 고딕"/>
        </w:rPr>
        <w:t>2. 기본 스펙 (필수 구현 사항)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2.1 월드 (World)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항목</w:t>
            </w:r>
          </w:p>
        </w:tc>
        <w:tc>
          <w:tcPr>
            <w:tcW w:type="dxa" w:w="7087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사양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맵 크기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2000 × 2000 타일 (단일 심리스 월드)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시야 (Window)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20 × 20 타일 (실제 표시 시야 15 × 15)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장애물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정적 장애물 (벽, 바위) - 충돌 검사 적용, 로드 시 비트맵 캐시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바이옴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평원(중앙) / 숲(북) / 사막(동) / 설원(서) - 색상·몬스터 분포 차별화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섹터 분할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40 × 40 섹터 (각 50×50 타일) - 시야/AI 처리 최적화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2.2 캐릭터 (Player Character)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항목</w:t>
            </w:r>
          </w:p>
        </w:tc>
        <w:tc>
          <w:tcPr>
            <w:tcW w:type="dxa" w:w="7087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사양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로그인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ID 입력 방식 / 신규 계정 자동 생성 / 중복 로그인 차단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스탯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Level, EXP, HP, MaxHP, ATK, DEF (DB 영구 저장)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경험치 곡선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1→2: 100, 2→3: 200, 3→4: 400, ... (Lv*Lv*100 누진식 변형)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HP 회복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5초마다 MaxHP의 10% 자동 회복 (전역 타이머)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사망 처리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EXP 50% 감소 / HP 풀로 회복 / 시작 위치(0,0 인근 안전지대) 부활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이동 속도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0.5초당 1칸 (서버 검증, 클라 보간)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UI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상단 HP/MP/Lv/EXP 바, 하단 채팅·메시지 창, 우측 미니맵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채팅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전체 채팅 / 귓속말(/w) / 파티 채팅(/p) - 3채널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2.3 몬스터 (Monster)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항목</w:t>
            </w:r>
          </w:p>
        </w:tc>
        <w:tc>
          <w:tcPr>
            <w:tcW w:type="dxa" w:w="7087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사양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총 개체 수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200,000 마리 (서버 시작 시 LUA 스크립트로 배치)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타입 (AI)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Peace(피격 시 반격) / Agro(11×11 영역 추적) / Boss(패턴 AI)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이동 패턴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Fixed(고정) / Roaming(20×20 영역 자유 이동)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속성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MonsterID, Type, Lv, HP, MaxHP, ATK, Name, SpawnX/Y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길찾기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JPS(Jump Point Search) - A* 최적화 / 8방향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보상 EXP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Lv × Lv × 2 (Roaming/Agro는 ×2 가산)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부활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사망 30초 후 SpawnX/Y에서 재생성 (Timer Queue)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아이콘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타입별 8종 (Slime/Wolf/Skeleton/Goblin/Orc/Demon/Dragon/Boss)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2.4 전투 시스템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공격 키: A 키 - 캐릭터 주위 4방향(상/하/좌/우) 동시 공격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공격 속도: 1초당 1회 (서버 쿨타임 검증, 0.95초 마진)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데미지 계산: max(1, ATK - DEF) × Random(0.9 ~ 1.1)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어그로: Agro 몬스터는 최초 공격자를 일정 시간 추격(15초 또는 시야 이탈까지)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전투 메시지: '데미지 X 입힘 / 받음', '몬스터 처치, EXP +N', '레벨 업!'</w:t>
      </w:r>
    </w:p>
    <w:p>
      <w:r>
        <w:br w:type="page"/>
      </w:r>
    </w:p>
    <w:p>
      <w:pPr>
        <w:pBdr>
          <w:bottom w:val="single" w:sz="12" w:space="4" w:color="1F3A5F"/>
        </w:pBdr>
        <w:spacing w:before="240" w:after="120"/>
      </w:pPr>
      <w:r>
        <w:rPr>
          <w:rFonts w:ascii="맑은 고딕" w:hAnsi="맑은 고딕"/>
          <w:b/>
          <w:color w:val="1F3A5F"/>
          <w:sz w:val="36"/>
          <w:rFonts w:eastAsia="맑은 고딕"/>
        </w:rPr>
        <w:t>3. 게임성 강화 시스템 (가산점 +40 공략)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3.1 스킬 시스템 (+20점)</w:t>
      </w:r>
    </w:p>
    <w:p>
      <w:r>
        <w:rPr>
          <w:rFonts w:ascii="맑은 고딕" w:hAnsi="맑은 고딕"/>
          <w:b/>
          <w:i w:val="0"/>
          <w:sz w:val="20"/>
          <w:rFonts w:eastAsia="맑은 고딕"/>
        </w:rPr>
        <w:t>3계열 스킬트리 - 캐릭터 빌드 다양성 확보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계열</w:t>
            </w:r>
          </w:p>
        </w:tc>
        <w:tc>
          <w:tcPr>
            <w:tcW w:type="dxa" w:w="255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Lv 5 스킬</w:t>
            </w:r>
          </w:p>
        </w:tc>
        <w:tc>
          <w:tcPr>
            <w:tcW w:type="dxa" w:w="255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Lv 10 스킬</w:t>
            </w:r>
          </w:p>
        </w:tc>
        <w:tc>
          <w:tcPr>
            <w:tcW w:type="dxa" w:w="255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Lv 15 스킬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전사 (Warrior)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휘두르기 (3×3 광역)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돌진 (방향성 5칸)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분노 (자버프, ATK +30%)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궁수 (Archer)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관통화살 (직선 5칸)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다중사격 (4방향)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민첩 (자버프, 속도 +50%)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마법사 (Mage)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파이어볼 (3×3, 화상 DOT)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텔레포트 (10칸)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보호막 (자버프, DEF +50%)</w:t>
            </w:r>
          </w:p>
        </w:tc>
      </w:tr>
    </w:tbl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방향성 / 범위 공격 스킬: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버프 스킬 (능력치 일시 상승):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스킬 트리 시스템 (포인트 분배): +10점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3.2 아이템·인벤토리 시스템 (+20점)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분류</w:t>
            </w:r>
          </w:p>
        </w:tc>
        <w:tc>
          <w:tcPr>
            <w:tcW w:type="dxa" w:w="255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예시</w:t>
            </w:r>
          </w:p>
        </w:tc>
        <w:tc>
          <w:tcPr>
            <w:tcW w:type="dxa" w:w="4819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효과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소모품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HP 포션, 부활석</w:t>
            </w:r>
          </w:p>
        </w:tc>
        <w:tc>
          <w:tcPr>
            <w:tcW w:type="dxa" w:w="481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즉시 HP 회복, 사망 시 EXP 보존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장비 (무기)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강철검, 룬활, 마법봉</w:t>
            </w:r>
          </w:p>
        </w:tc>
        <w:tc>
          <w:tcPr>
            <w:tcW w:type="dxa" w:w="481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ATK +5 ~ +50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장비 (방어구)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가죽갑옷, 강철판금</w:t>
            </w:r>
          </w:p>
        </w:tc>
        <w:tc>
          <w:tcPr>
            <w:tcW w:type="dxa" w:w="481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DEF +3 ~ +30 / MaxHP +N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퀘스트 아이템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균열의 조각, 봉인의 열쇠</w:t>
            </w:r>
          </w:p>
        </w:tc>
        <w:tc>
          <w:tcPr>
            <w:tcW w:type="dxa" w:w="481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퀘스트 진행용 (거래·삭제 불가)</w:t>
            </w:r>
          </w:p>
        </w:tc>
      </w:tr>
    </w:tbl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소모품 사용 시스템: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아이템 누적/스택: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인벤토리 (30칸 슬롯) UI: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장비 장착·해제 시스템: +5점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3.3 퀘스트 시스템 (+25점)</w:t>
      </w:r>
    </w:p>
    <w:p>
      <w:r>
        <w:rPr>
          <w:rFonts w:ascii="맑은 고딕" w:hAnsi="맑은 고딕"/>
          <w:b w:val="0"/>
          <w:i/>
          <w:sz w:val="20"/>
          <w:rFonts w:eastAsia="맑은 고딕"/>
        </w:rPr>
        <w:t>메인 스토리 라인: '균열의 봉인' - 4개 바이옴을 순례하며 봉인을 회복하는 총 12개 연속 퀘스트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Lv 구간</w:t>
            </w:r>
          </w:p>
        </w:tc>
        <w:tc>
          <w:tcPr>
            <w:tcW w:type="dxa" w:w="3685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퀘스트</w:t>
            </w:r>
          </w:p>
        </w:tc>
        <w:tc>
          <w:tcPr>
            <w:tcW w:type="dxa" w:w="1417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보상 EXP</w:t>
            </w:r>
          </w:p>
        </w:tc>
        <w:tc>
          <w:tcPr>
            <w:tcW w:type="dxa" w:w="255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유형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Lv 1~3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마을 슬라임 토벌 10마리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300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사냥 (튜토리얼)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Lv 4~7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평원의 늑대 사냥 + 마을 NPC 대화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1,500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사냥+대화 (연속)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Lv 8~12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숲의 정령 - 균열 조각 5개 수집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5,000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수집+마크 표시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Lv 13~17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사막 보스: 모래거인 처치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20,000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보스 (연속)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Lv 18~20+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설원 균열 봉인 - 최종 보스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100,000</w:t>
            </w:r>
          </w:p>
        </w:tc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엔드 콘텐츠</w:t>
            </w:r>
          </w:p>
        </w:tc>
      </w:tr>
    </w:tbl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사냥 퀘스트: +5점 / 진행 상태 표시 UI: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NPC 대화 시스템 (LUA 스크립트 분기 대화):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퀘스트 마크 표시 (NPC 머리 위 ! ?):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연속 퀘스트 (스토리 분기): +5점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3.4 파티 시스템 (+10점)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초대 / 수락 / 거절 / 탈퇴 - 풀 사이클 구현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파티원 상태 표시 (HP/Lv/위치) - 좌측 상단 UI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경험치 공유: 파티원 수에 따라 보너스 (×1.1 / ×1.2 / ×1.3 / ×1.5)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파티 채널 채팅 (/p 명령어)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최대 파티원: 4명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3.5 스크립트 활용 (+10~15점)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LUA 스크립트로 몬스터 배치 (monster_spawn.lua) - +5점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보스 패턴 스크립트 (boss_pattern.lua) - 페이즈 전환, 광역기, 소환 - +5~10점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NPC 대화 스크립트 - 분기 대사 처리</w:t>
      </w:r>
    </w:p>
    <w:p>
      <w:r>
        <w:br w:type="page"/>
      </w:r>
    </w:p>
    <w:p>
      <w:pPr>
        <w:pBdr>
          <w:bottom w:val="single" w:sz="12" w:space="4" w:color="1F3A5F"/>
        </w:pBdr>
        <w:spacing w:before="240" w:after="120"/>
      </w:pPr>
      <w:r>
        <w:rPr>
          <w:rFonts w:ascii="맑은 고딕" w:hAnsi="맑은 고딕"/>
          <w:b/>
          <w:color w:val="1F3A5F"/>
          <w:sz w:val="36"/>
          <w:rFonts w:eastAsia="맑은 고딕"/>
        </w:rPr>
        <w:t>4. 서버 아키텍처 (성능 20% 공략)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4.1 핵심 기술 스택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계층</w:t>
            </w:r>
          </w:p>
        </w:tc>
        <w:tc>
          <w:tcPr>
            <w:tcW w:type="dxa" w:w="3402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기술 / 라이브러리</w:t>
            </w:r>
          </w:p>
        </w:tc>
        <w:tc>
          <w:tcPr>
            <w:tcW w:type="dxa" w:w="4252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역할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네트워크</w:t>
            </w:r>
          </w:p>
        </w:tc>
        <w:tc>
          <w:tcPr>
            <w:tcW w:type="dxa" w:w="340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Win32 IOCP + Overlapped I/O (자체 구현)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비동기 I/O, 5000 CCU 처리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동시성</w:t>
            </w:r>
          </w:p>
        </w:tc>
        <w:tc>
          <w:tcPr>
            <w:tcW w:type="dxa" w:w="340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Lock-Free Queue (CAS 기반 자체 구현)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패킷 디스패치, 락 경합 제거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스레드 모델</w:t>
            </w:r>
          </w:p>
        </w:tc>
        <w:tc>
          <w:tcPr>
            <w:tcW w:type="dxa" w:w="340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Worker Thread 풀 (논리코어 × 2)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I/O 이벤트 + 게임 로직 통합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타이머</w:t>
            </w:r>
          </w:p>
        </w:tc>
        <w:tc>
          <w:tcPr>
            <w:tcW w:type="dxa" w:w="340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Timer Priority Queue (자체 Heap)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HP회복/리스폰/스킬 쿨타임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DB</w:t>
            </w:r>
          </w:p>
        </w:tc>
        <w:tc>
          <w:tcPr>
            <w:tcW w:type="dxa" w:w="340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MS-SQL Server + ADO 비동기 + DB 전용 스레드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캐릭터/아이템/퀘스트 영속화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스크립트</w:t>
            </w:r>
          </w:p>
        </w:tc>
        <w:tc>
          <w:tcPr>
            <w:tcW w:type="dxa" w:w="340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LuaJIT 5.1 + sol2 (자체 바인딩)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몬스터 배치, 보스 패턴, 대화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공간 분할</w:t>
            </w:r>
          </w:p>
        </w:tc>
        <w:tc>
          <w:tcPr>
            <w:tcW w:type="dxa" w:w="340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Sector(50×50) + 동적 시야 갱신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관심 영역(AOI) 효율적 갱신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길찾기</w:t>
            </w:r>
          </w:p>
        </w:tc>
        <w:tc>
          <w:tcPr>
            <w:tcW w:type="dxa" w:w="340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JPS+ (Jump Point Search Plus)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A* 대비 5~10배 가속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4.2 표절 방지 - 실습 코드 분리 전략 (-20% 회피)</w:t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  <w:t>수업 실습 코드를 일절 사용하지 않으며, 다음과 같이 처음부터 자체 구현한다: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IOCP: WSARecv/WSASend wrapper, OVERLAPPED 구조체 자체 정의 (Session::IoContext)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패킷 조립: Length-Prefix 방식 + RingBuffer 자체 구현 (실습은 고정 헤더 사용)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타이머: Min-Heap 우선순위 큐 자체 구현 (실습은 std::set 기반)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DB 연동: ADO Recordset + 비동기 Job Queue 자체 설계 (실습은 동기 ODBC)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스크립트: sol2 직접 바인딩, sandbox 환경 분리 (실습은 raw lua_State)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패킷 정의: 제공된 protocol_2026.h 기반 + 본 프로젝트 추가 패킷 정의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4.3 5,000 CCU 달성 핵심 최적화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Sector 기반 AOI: 시야 갱신 시 인접 9개 섹터만 검사 (전체 순회 불필요)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Lock-Free Send Queue: 송신 패킷 누적 후 Scatter-Gather로 1회 WSASend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Read-Write Lock per Sector: Move/View 갱신을 섹터 단위로만 락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JPS 길찾기 + 캐싱: 동일 출발-도착 경로 캐시 (Boss 등 정적 패턴)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Object Pool: Packet, Buffer, Session - new/delete 제거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DB 비동기화: 게임 스레드는 Job 큐에 push만, 별도 DB Worker가 처리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4.4 추가 패킷 정의 (protocol_2026.h 확장)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방향</w:t>
            </w:r>
          </w:p>
        </w:tc>
        <w:tc>
          <w:tcPr>
            <w:tcW w:type="dxa" w:w="3118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패킷명</w:t>
            </w:r>
          </w:p>
        </w:tc>
        <w:tc>
          <w:tcPr>
            <w:tcW w:type="dxa" w:w="4252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용도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C→S / S→C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SC_PARTY_INVITE / CS_PARTY_REPLY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파티 초대·수락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C→S / S→C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SC_PARTY_UPDATE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파티원 HP/위치 갱신 (브로드캐스트)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C→S / S→C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CS_USE_ITEM / SC_INVENTORY_UPDATE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아이템 사용·인벤토리 갱신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C→S / S→C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CS_USE_SKILL / SC_SKILL_EFFECT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스킬 사용·이펙트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C→S / S→C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CS_QUEST_ACCEPT / SC_QUEST_UPDATE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퀘스트 수락·진행도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S→C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SC_BOSS_PATTERN</w:t>
            </w:r>
          </w:p>
        </w:tc>
        <w:tc>
          <w:tcPr>
            <w:tcW w:type="dxa" w:w="4252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보스 패턴 시작 알림 (회피 유도)</w:t>
            </w:r>
          </w:p>
        </w:tc>
      </w:tr>
    </w:tbl>
    <w:p>
      <w:r>
        <w:br w:type="page"/>
      </w:r>
    </w:p>
    <w:p>
      <w:pPr>
        <w:pBdr>
          <w:bottom w:val="single" w:sz="12" w:space="4" w:color="1F3A5F"/>
        </w:pBdr>
        <w:spacing w:before="240" w:after="120"/>
      </w:pPr>
      <w:r>
        <w:rPr>
          <w:rFonts w:ascii="맑은 고딕" w:hAnsi="맑은 고딕"/>
          <w:b/>
          <w:color w:val="1F3A5F"/>
          <w:sz w:val="36"/>
          <w:rFonts w:eastAsia="맑은 고딕"/>
        </w:rPr>
        <w:t>5. 데이터베이스 설계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5.1 ER 스키마 (요약)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테이블</w:t>
            </w:r>
          </w:p>
        </w:tc>
        <w:tc>
          <w:tcPr>
            <w:tcW w:type="dxa" w:w="3969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주요 컬럼</w:t>
            </w:r>
          </w:p>
        </w:tc>
        <w:tc>
          <w:tcPr>
            <w:tcW w:type="dxa" w:w="3685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용도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Player</w:t>
            </w:r>
          </w:p>
        </w:tc>
        <w:tc>
          <w:tcPr>
            <w:tcW w:type="dxa" w:w="396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PlayerID(PK), Name, Lv, EXP, HP, X, Y, ClassType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캐릭터 영구 저장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Inventory</w:t>
            </w:r>
          </w:p>
        </w:tc>
        <w:tc>
          <w:tcPr>
            <w:tcW w:type="dxa" w:w="396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InvID(PK), PlayerID(FK), ItemID, Count, SlotIdx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인벤토리 슬롯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Equipment</w:t>
            </w:r>
          </w:p>
        </w:tc>
        <w:tc>
          <w:tcPr>
            <w:tcW w:type="dxa" w:w="396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PlayerID(FK), Weapon, Armor, Accessory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장착 정보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Quest</w:t>
            </w:r>
          </w:p>
        </w:tc>
        <w:tc>
          <w:tcPr>
            <w:tcW w:type="dxa" w:w="396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PlayerID(FK), QuestID, State, Progress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퀘스트 진행 상태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SkillTree</w:t>
            </w:r>
          </w:p>
        </w:tc>
        <w:tc>
          <w:tcPr>
            <w:tcW w:type="dxa" w:w="396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PlayerID(FK), SkillID, Lv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보유 스킬·레벨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ItemMaster</w:t>
            </w:r>
          </w:p>
        </w:tc>
        <w:tc>
          <w:tcPr>
            <w:tcW w:type="dxa" w:w="3969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ItemID(PK), Name, Type, ATK, DEF, Stack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아이템 사전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5.2 DB 비동기 처리 흐름</w:t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  <w:t>[게임 스레드] → DBJobQueue.Push(SaveJob) → [DB Worker Thread] → ADO Connection Pool → MS-SQL → 결과 콜백 → [게임 스레드 Lock-Free Result Queue] → 클라이언트 응답.  로그인/로그아웃/사망 시점에만 강제 동기 저장, 그 외에는 5초 주기 배치 저장으로 부하 분산.</w:t>
      </w:r>
    </w:p>
    <w:p>
      <w:r>
        <w:br w:type="page"/>
      </w:r>
    </w:p>
    <w:p>
      <w:pPr>
        <w:pBdr>
          <w:bottom w:val="single" w:sz="12" w:space="4" w:color="1F3A5F"/>
        </w:pBdr>
        <w:spacing w:before="240" w:after="120"/>
      </w:pPr>
      <w:r>
        <w:rPr>
          <w:rFonts w:ascii="맑은 고딕" w:hAnsi="맑은 고딕"/>
          <w:b/>
          <w:color w:val="1F3A5F"/>
          <w:sz w:val="36"/>
          <w:rFonts w:eastAsia="맑은 고딕"/>
        </w:rPr>
        <w:t>6. 5주 개발 로드맵 (현실적 일정)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6.1 주차별 마일스톤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주차</w:t>
            </w:r>
          </w:p>
        </w:tc>
        <w:tc>
          <w:tcPr>
            <w:tcW w:type="dxa" w:w="153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기간</w:t>
            </w:r>
          </w:p>
        </w:tc>
        <w:tc>
          <w:tcPr>
            <w:tcW w:type="dxa" w:w="3685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목표</w:t>
            </w:r>
          </w:p>
        </w:tc>
        <w:tc>
          <w:tcPr>
            <w:tcW w:type="dxa" w:w="3118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산출물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1주차</w:t>
            </w:r>
          </w:p>
        </w:tc>
        <w:tc>
          <w:tcPr>
            <w:tcW w:type="dxa" w:w="153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5/12~5/18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IOCP 서버 골격 + 로그인 + 이동 + 시야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더미 클라 100명 동접 테스트 통과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2주차</w:t>
            </w:r>
          </w:p>
        </w:tc>
        <w:tc>
          <w:tcPr>
            <w:tcW w:type="dxa" w:w="153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5/19~5/25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몬스터 20만 + Peace/Agro AI + 전투 + JPS 길찾기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단일 PC 1000 CCU 무랙 시연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3주차</w:t>
            </w:r>
          </w:p>
        </w:tc>
        <w:tc>
          <w:tcPr>
            <w:tcW w:type="dxa" w:w="153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5/26~6/01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DB 비동기 + LUA 스크립트 + 채팅 + 부활/리스폰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필수 구현 완료 (50% 점수 확보)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4주차</w:t>
            </w:r>
          </w:p>
        </w:tc>
        <w:tc>
          <w:tcPr>
            <w:tcW w:type="dxa" w:w="153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6/02~6/08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스킬트리 + 아이템·인벤토리 + 파티 시스템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가산점 시스템 1차 (+30점 목표)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5주차</w:t>
            </w:r>
          </w:p>
        </w:tc>
        <w:tc>
          <w:tcPr>
            <w:tcW w:type="dxa" w:w="153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6/09~6/15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퀘스트 + 보스 패턴 + UI 폴리싱 + 5000 CCU 부하 시험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최종 빌드 + 기술 설명서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발표</w:t>
            </w:r>
          </w:p>
        </w:tc>
        <w:tc>
          <w:tcPr>
            <w:tcW w:type="dxa" w:w="153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6/16~6/18</w:t>
            </w:r>
          </w:p>
        </w:tc>
        <w:tc>
          <w:tcPr>
            <w:tcW w:type="dxa" w:w="368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발표 자료 / 시연 영상 / 동접 측정 자료 정리</w:t>
            </w:r>
          </w:p>
        </w:tc>
        <w:tc>
          <w:tcPr>
            <w:tcW w:type="dxa" w:w="31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5분 발표 + 5분 시연 + 5분 Q&amp;A 리허설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6.2 리스크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리스크</w:t>
            </w:r>
          </w:p>
        </w:tc>
        <w:tc>
          <w:tcPr>
            <w:tcW w:type="dxa" w:w="7087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대응 방안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5000 CCU 미달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3주차 종료 후 즉시 부하 시험, 병목 시 Sector 크기·스레드 수 조정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일정 지연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4주차 가산점 시스템 우선순위: 아이템 &gt; 파티 &gt; 퀘스트 &gt; 스킬 순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DB 락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비동기 Job Queue + 5초 배치 저장 / 종료 시 Force Flush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LUA 통합 난항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최후 수단으로 보스 패턴만 LUA, 몬스터 배치는 CSV로 대체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표절 의심</w:t>
            </w:r>
          </w:p>
        </w:tc>
        <w:tc>
          <w:tcPr>
            <w:tcW w:type="dxa" w:w="708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모든 자체 구현 코드에 작성일·작성자 주석 + Git 커밋 이력 보존</w:t>
            </w:r>
          </w:p>
        </w:tc>
      </w:tr>
    </w:tbl>
    <w:p>
      <w:r>
        <w:br w:type="page"/>
      </w:r>
    </w:p>
    <w:p>
      <w:pPr>
        <w:pBdr>
          <w:bottom w:val="single" w:sz="12" w:space="4" w:color="1F3A5F"/>
        </w:pBdr>
        <w:spacing w:before="240" w:after="120"/>
      </w:pPr>
      <w:r>
        <w:rPr>
          <w:rFonts w:ascii="맑은 고딕" w:hAnsi="맑은 고딕"/>
          <w:b/>
          <w:color w:val="1F3A5F"/>
          <w:sz w:val="36"/>
          <w:rFonts w:eastAsia="맑은 고딕"/>
        </w:rPr>
        <w:t>7. 발표 및 시연 계획 (설명서 10% 공략)</w:t>
      </w:r>
    </w:p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7.1 발표 구성 (총 15분)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순서</w:t>
            </w:r>
          </w:p>
        </w:tc>
        <w:tc>
          <w:tcPr>
            <w:tcW w:type="dxa" w:w="1134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시간</w:t>
            </w:r>
          </w:p>
        </w:tc>
        <w:tc>
          <w:tcPr>
            <w:tcW w:type="dxa" w:w="6236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내용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1. 인트로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30초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Aetheria Online 컨셉 트레일러 영상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2. 서버 구조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2분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IOCP / Lock-Free / Sector AOI / DB 비동기 다이어그램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3. 핵심 기능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1.5분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스킬트리 / 보스 / 파티 / 퀘스트 시연 영상 클립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4. 동접 시연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1분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5000 더미 클라 실시간 접속, 평균 CPU/패킷량 그래프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5. 시연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5분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튜토리얼 → 퀘스트 → 파티 → 보스 토벌 라이브 플레이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6. Q&amp;A</w:t>
            </w:r>
          </w:p>
        </w:tc>
        <w:tc>
          <w:tcPr>
            <w:tcW w:type="dxa" w:w="1134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5분</w:t>
            </w:r>
          </w:p>
        </w:tc>
        <w:tc>
          <w:tcPr>
            <w:tcW w:type="dxa" w:w="6236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예상 질문 - 길찾기/락프리/표절회피/DB 부하 답변 준비</w:t>
            </w:r>
          </w:p>
        </w:tc>
      </w:tr>
    </w:tbl>
    <w:p>
      <w:pPr>
        <w:spacing w:before="240" w:after="120"/>
      </w:pPr>
      <w:r>
        <w:rPr>
          <w:rFonts w:ascii="맑은 고딕" w:hAnsi="맑은 고딕"/>
          <w:b/>
          <w:color w:val="2E5C8A"/>
          <w:sz w:val="28"/>
          <w:rFonts w:eastAsia="맑은 고딕"/>
        </w:rPr>
        <w:t>7.2 제출 산출물 체크리스트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본 게임 기획서 (현재 문서)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기술 설명서: 자료구조·알고리즘·UML 다이어그램·클래스 명세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5000 CCU 부하 측정 보고서 (CPU/메모리/패킷량 그래프)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발표 슬라이드 PPT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시연 영상 (3분, 핵심 기능 하이라이트)</w:t>
      </w:r>
    </w:p>
    <w:p>
      <w:pPr>
        <w:pStyle w:val="ListBullet"/>
      </w:pPr>
      <w:r>
        <w:rPr>
          <w:rFonts w:ascii="맑은 고딕" w:hAnsi="맑은 고딕"/>
          <w:sz w:val="20"/>
          <w:rFonts w:eastAsia="맑은 고딕"/>
        </w:rPr>
        <w:t>소스 코드 (Git 저장소 링크 + ZIP)</w:t>
      </w:r>
    </w:p>
    <w:p>
      <w:r>
        <w:br w:type="page"/>
      </w:r>
    </w:p>
    <w:p>
      <w:pPr>
        <w:pBdr>
          <w:bottom w:val="single" w:sz="12" w:space="4" w:color="1F3A5F"/>
        </w:pBdr>
        <w:spacing w:before="240" w:after="120"/>
      </w:pPr>
      <w:r>
        <w:rPr>
          <w:rFonts w:ascii="맑은 고딕" w:hAnsi="맑은 고딕"/>
          <w:b/>
          <w:color w:val="1F3A5F"/>
          <w:sz w:val="36"/>
          <w:rFonts w:eastAsia="맑은 고딕"/>
        </w:rPr>
        <w:t>8. 예상 획득 점수 (목표)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평가 항목</w:t>
            </w:r>
          </w:p>
        </w:tc>
        <w:tc>
          <w:tcPr>
            <w:tcW w:type="dxa" w:w="1020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배점</w:t>
            </w:r>
          </w:p>
        </w:tc>
        <w:tc>
          <w:tcPr>
            <w:tcW w:type="dxa" w:w="1417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목표 점수</w:t>
            </w:r>
          </w:p>
        </w:tc>
        <w:tc>
          <w:tcPr>
            <w:tcW w:type="dxa" w:w="4365"/>
            <w:vAlign w:val="center"/>
            <w:shd w:fill="1F3A5F" w:val="clea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  <w:rFonts w:eastAsia="맑은 고딕"/>
              </w:rPr>
              <w:t>근거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구현 (필수)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50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48 / 50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8개 필수 항목 1~3주차 완료, QA 시간 충분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성능 (5000 CCU)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20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18 / 20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Sector AOI + Lock-Free로 무랙 달성 자신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설명서·발표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10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10 / 10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기획서 + 기술서 + 시연영상 + 부하리포트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게임성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40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36 / 40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4대 바이옴 + 스토리 퀘스트 + 보스 + 스킬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가산점 (스크립트)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+15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+12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몬스터 배치(5) + 보스 패턴(7)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가산점 (파티)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+10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+10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초대/수락/공유경험치 풀 사이클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가산점 (아이템)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+20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+18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소모품·누적·인벤·장비 모두 구현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가산점 (퀘스트)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+25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+20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사냥·상태·대화·마크·연속 4종 구현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가산점 (스킬)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+20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+18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범위·버프·스킬트리 모두 구현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맵 가산점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+10%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+5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shd w:fill="F0F4F8" w:val="clear"/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4대 바이옴 차별화 + 보스존 디자인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합계 (100점 만점 환산)</w:t>
            </w:r>
          </w:p>
        </w:tc>
        <w:tc>
          <w:tcPr>
            <w:tcW w:type="dxa" w:w="1020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—</w:t>
            </w:r>
          </w:p>
        </w:tc>
        <w:tc>
          <w:tcPr>
            <w:tcW w:type="dxa" w:w="14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최상위권</w:t>
            </w:r>
          </w:p>
        </w:tc>
        <w:tc>
          <w:tcPr>
            <w:tcW w:type="dxa" w:w="436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</w:tcPr>
          <w:p>
            <w:r/>
            <w:r>
              <w:rPr>
                <w:rFonts w:ascii="맑은 고딕" w:hAnsi="맑은 고딕"/>
                <w:sz w:val="18"/>
                <w:rFonts w:eastAsia="맑은 고딕"/>
              </w:rPr>
              <w:t>총합 195점 → 환산 기준 100점 상한 상회</w:t>
            </w:r>
          </w:p>
        </w:tc>
      </w:tr>
    </w:tbl>
    <w:p>
      <w:r>
        <w:rPr>
          <w:rFonts w:ascii="맑은 고딕" w:hAnsi="맑은 고딕"/>
          <w:b w:val="0"/>
          <w:i w:val="0"/>
          <w:sz w:val="20"/>
          <w:rFonts w:eastAsia="맑은 고딕"/>
        </w:rPr>
      </w:r>
    </w:p>
    <w:p>
      <w:r>
        <w:rPr>
          <w:rFonts w:ascii="맑은 고딕" w:hAnsi="맑은 고딕"/>
          <w:b w:val="0"/>
          <w:i/>
          <w:color w:val="555555"/>
          <w:sz w:val="20"/>
          <w:rFonts w:eastAsia="맑은 고딕"/>
        </w:rPr>
        <w:t>※ 본 기획은 1달이라는 한정된 기간을 고려하여 우선순위를 명확히 설정했다. 필수 구현(50%)과 성능(20%)을 1~3주차에 안정적으로 확보한 후, 4~5주차에 게임성과 가산점 시스템을 단계적으로 추가하는 전략으로 위험을 최소화하면서 최대 점수를 노린다.</w:t>
      </w:r>
    </w:p>
    <w:p>
      <w:r>
        <w:rPr>
          <w:rFonts w:ascii="맑은 고딕" w:hAnsi="맑은 고딕"/>
          <w:b w:val="0"/>
          <w:i w:val="0"/>
          <w:sz w:val="20"/>
          <w:rFonts w:eastAsia="맑은 고딕"/>
        </w:rPr>
      </w:r>
    </w:p>
    <w:p>
      <w:pPr>
        <w:jc w:val="center"/>
      </w:pPr>
      <w:r>
        <w:rPr>
          <w:rFonts w:ascii="맑은 고딕" w:hAnsi="맑은 고딕"/>
          <w:b w:val="0"/>
          <w:i w:val="0"/>
          <w:color w:val="999999"/>
          <w:sz w:val="20"/>
          <w:rFonts w:eastAsia="맑은 고딕"/>
        </w:rPr>
        <w:t>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b w:val="0"/>
          <w:i/>
          <w:color w:val="888888"/>
          <w:sz w:val="20"/>
          <w:rFonts w:eastAsia="맑은 고딕"/>
        </w:rPr>
        <w:t>End of Document - Aetheria Online Design Document v1.0</w:t>
      </w:r>
    </w:p>
    <w:p>
      <w:pPr>
        <w:jc w:val="center"/>
      </w:pPr>
      <w:r>
        <w:rPr>
          <w:rFonts w:ascii="맑은 고딕" w:hAnsi="맑은 고딕"/>
          <w:b w:val="0"/>
          <w:i w:val="0"/>
          <w:color w:val="999999"/>
          <w:sz w:val="20"/>
          <w:rFonts w:eastAsia="맑은 고딕"/>
        </w:rPr>
        <w:t>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