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c37q1hrqy3o" w:id="0"/>
      <w:bookmarkEnd w:id="0"/>
      <w:r w:rsidDel="00000000" w:rsidR="00000000" w:rsidRPr="00000000">
        <w:rPr>
          <w:rtl w:val="0"/>
        </w:rPr>
        <w:t xml:space="preserve">Narrative Synopsis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Pandora was given a box to look after by the gods, she was given strict instructions to make sure no one opened it ever as it would be catastrophic to the world, but never told her what was inside of it. Before long, Pandora’s curiosity got the better of her and she opened the box to see what was inside. As soon as she did evil spirits burst from the box and brought chaos to the people of Greece. The gods were unable to put the spirits back in the box but were able to confine them, for a short time at least, to a series of mazes. The gods asked for mortal warriors to enter these mazes and weaken the spirits so that they may be sealed away once again.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player character (named by the player) is a greek soldier whose wife and child were killed by the spirits when the box was opened, because of this they agree to go into the mazes to help recapture the spirits to somewhat avenge their fallen family. Someone else who volunteered to go was Bophadeus, his lifelong rival and all around bastard. Bophadeus constantly jeers the player character and says how much faster he will defeat the spirits before the player, but there is always a sense of mutual respect between the two.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As the player goes through the mazes they will meet more of these mortal warriors, each with their own story of why they volunteered and what difficulties they are facing in the mazes. Some may join the player and some may want to impede the player’s progress if they are persuaded by fear or dark magic, by the spirits. The player will also meet some of the gods on their journey, giving them gifts of useful items as they progress along their journey through the mazes.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sz w:val="24"/>
          <w:szCs w:val="24"/>
          <w:rtl w:val="0"/>
        </w:rPr>
        <w:t xml:space="preserve">At the end of the last maze, when the player comes to face the final spirit, Bophadeus is losing a fight to it, and with dark magic it takes over his mind and makes him fight the player. Bophadeus is significantly easier to defeat than the spirit and is a nuisance if left standing, but in order to take him out of the fight he would have to be killed.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