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360" w:firstLine="0" w:firstLineChars="0"/>
        <w:rPr>
          <w:rFonts w:ascii="Tahoma" w:hAnsi="Tahoma" w:eastAsia="宋体" w:cs="Tahoma"/>
          <w:color w:val="000000"/>
          <w:kern w:val="0"/>
          <w:sz w:val="18"/>
          <w:szCs w:val="18"/>
        </w:rPr>
      </w:pPr>
    </w:p>
    <w:p>
      <w:pPr>
        <w:pStyle w:val="2"/>
        <w:rPr>
          <w:rFonts w:hint="eastAsia"/>
          <w:color w:val="FF6600"/>
        </w:rPr>
      </w:pPr>
      <w:r>
        <w:rPr>
          <w:rFonts w:hint="eastAsia"/>
          <w:color w:val="FF6600"/>
        </w:rPr>
        <w:t>如何写出高效的SQL语句（从建表到查询一步一步往后说）</w:t>
      </w:r>
    </w:p>
    <w:p>
      <w:pPr>
        <w:pStyle w:val="3"/>
        <w:rPr>
          <w:rFonts w:hint="eastAsia"/>
        </w:rPr>
      </w:pPr>
      <w:r>
        <w:rPr>
          <w:rFonts w:hint="eastAsia"/>
        </w:rPr>
        <w:t>建表时可以得出以下</w:t>
      </w:r>
      <w:r>
        <w:rPr>
          <w:rFonts w:hint="eastAsia"/>
          <w:lang w:eastAsia="zh-CN"/>
        </w:rPr>
        <w:t>优化建议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数据类型尽量用数字型，数字型比字符型的快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选择正确的表引擎</w:t>
      </w:r>
    </w:p>
    <w:p>
      <w:pPr>
        <w:numPr>
          <w:ilvl w:val="0"/>
          <w:numId w:val="0"/>
        </w:numPr>
        <w:ind w:leftChars="0" w:firstLine="420" w:firstLineChars="0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Tahoma" w:hAnsi="Tahoma" w:eastAsia="宋体" w:cs="Tahoma"/>
          <w:color w:val="000000"/>
          <w:kern w:val="0"/>
          <w:sz w:val="18"/>
          <w:szCs w:val="18"/>
        </w:rPr>
        <w:t>MyISAM 适合于一些需要大量查询的应用，但其对于有大量写操作并不是很好。甚至你只是需要update一个字段，整个表都会被锁起来，而别的进程，就算是读进程都无法操作直到读操作完成。另外，MyISAM 对于 SELECT COUNT(*) 这类的计算是超快无比的。 </w:t>
      </w:r>
      <w:r>
        <w:rPr>
          <w:rFonts w:ascii="Tahoma" w:hAnsi="Tahoma" w:eastAsia="宋体" w:cs="Tahoma"/>
          <w:color w:val="000000"/>
          <w:kern w:val="0"/>
          <w:sz w:val="18"/>
          <w:szCs w:val="18"/>
        </w:rPr>
        <w:br w:type="textWrapping"/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en-US" w:eastAsia="zh-CN"/>
        </w:rPr>
        <w:tab/>
      </w:r>
      <w:r>
        <w:rPr>
          <w:rFonts w:ascii="Tahoma" w:hAnsi="Tahoma" w:eastAsia="宋体" w:cs="Tahoma"/>
          <w:color w:val="000000"/>
          <w:kern w:val="0"/>
          <w:sz w:val="18"/>
          <w:szCs w:val="18"/>
        </w:rPr>
        <w:t>InnoDB 的趋势会是一个非常复杂的存储引擎，对于一些小的应用，它会比 MyISAM 还慢。他是它支持“行锁” ，于是在写操作比较多的时候，会更优秀。并且，他还支持更多的高级应用，比如：事务。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ahoma" w:hAnsi="Tahoma" w:eastAsia="宋体" w:cs="Tahoma"/>
          <w:color w:val="000000"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选择合适的数据类型。</w:t>
      </w:r>
    </w:p>
    <w:p>
      <w:pPr>
        <w:numPr>
          <w:ilvl w:val="0"/>
          <w:numId w:val="0"/>
        </w:numPr>
        <w:ind w:leftChars="0" w:firstLine="420" w:firstLineChars="0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Tahoma" w:hAnsi="Tahoma" w:eastAsia="宋体" w:cs="Tahoma"/>
          <w:color w:val="000000"/>
          <w:kern w:val="0"/>
          <w:sz w:val="18"/>
          <w:szCs w:val="18"/>
        </w:rPr>
        <w:t>如果你有一个字段，比如“性别”，“国家”，“民族”，“状态”或“部门”，你知道这些字段的取值是有限而且固定的，那么，你应该使用 ENUM 而不是 VARCHAR。 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ahoma" w:hAnsi="Tahoma" w:eastAsia="宋体" w:cs="Tahoma"/>
          <w:color w:val="000000"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尽量</w:t>
      </w:r>
      <w:r>
        <w:rPr>
          <w:rFonts w:hint="eastAsia"/>
          <w:sz w:val="24"/>
          <w:szCs w:val="24"/>
          <w:lang w:eastAsia="zh-CN"/>
        </w:rPr>
        <w:t>给字段加上</w:t>
      </w:r>
      <w:r>
        <w:rPr>
          <w:rFonts w:hint="eastAsia"/>
          <w:sz w:val="24"/>
          <w:szCs w:val="24"/>
          <w:lang w:val="en-US" w:eastAsia="zh-CN"/>
        </w:rPr>
        <w:t>NOT NULL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一个表不要加太多索引，因为索引影响插入和更新的速度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color w:val="C00000"/>
          <w:sz w:val="24"/>
          <w:szCs w:val="24"/>
        </w:rPr>
        <w:t>适当的使用冗余的反范式设计，以空间换时间有的时候会很高效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查询的时候</w:t>
      </w:r>
      <w:r>
        <w:rPr>
          <w:rFonts w:hint="eastAsia"/>
          <w:lang w:eastAsia="zh-CN"/>
        </w:rPr>
        <w:t>得出的优化建议</w:t>
      </w:r>
      <w:r>
        <w:rPr>
          <w:rFonts w:hint="eastAsia"/>
        </w:rPr>
        <w:t>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尽量不要在数据库中做运算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使用预处理语句。例如使用</w:t>
      </w:r>
      <w:r>
        <w:rPr>
          <w:rFonts w:hint="eastAsia"/>
          <w:sz w:val="24"/>
          <w:szCs w:val="24"/>
          <w:lang w:val="en-US" w:eastAsia="zh-CN"/>
        </w:rPr>
        <w:t>PDO来操作mysql</w:t>
      </w:r>
    </w:p>
    <w:p>
      <w:pPr>
        <w:numPr>
          <w:ilvl w:val="0"/>
          <w:numId w:val="0"/>
        </w:numPr>
        <w:ind w:leftChars="0" w:firstLine="420" w:firstLineChars="0"/>
        <w:rPr>
          <w:rFonts w:ascii="Tahoma" w:hAnsi="Tahoma" w:eastAsia="宋体" w:cs="Tahoma"/>
          <w:color w:val="000000"/>
          <w:kern w:val="0"/>
          <w:sz w:val="18"/>
          <w:szCs w:val="18"/>
        </w:rPr>
      </w:pPr>
      <w:r>
        <w:rPr>
          <w:rFonts w:ascii="Tahoma" w:hAnsi="Tahoma" w:eastAsia="宋体" w:cs="Tahoma"/>
          <w:color w:val="000000"/>
          <w:kern w:val="0"/>
          <w:sz w:val="18"/>
          <w:szCs w:val="18"/>
        </w:rPr>
        <w:t>在性能方面，当一个相同的查询被使用多次的时候，这会为你带来可观的性能优势。你可以给这些Prepared Statements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en-US" w:eastAsia="zh-CN"/>
        </w:rPr>
        <w:t>(预处理语句)</w:t>
      </w:r>
      <w:r>
        <w:rPr>
          <w:rFonts w:ascii="Tahoma" w:hAnsi="Tahoma" w:eastAsia="宋体" w:cs="Tahoma"/>
          <w:color w:val="000000"/>
          <w:kern w:val="0"/>
          <w:sz w:val="18"/>
          <w:szCs w:val="18"/>
        </w:rPr>
        <w:t>定义一些参数，而MySQL只会解析一次。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Tahoma" w:hAnsi="Tahoma" w:eastAsia="宋体" w:cs="Tahoma"/>
          <w:color w:val="000000"/>
          <w:kern w:val="0"/>
          <w:sz w:val="18"/>
          <w:szCs w:val="18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不要在生产环境程序中使用select * from 的形式查询数据。只查询需要使用的列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查询尽可能使用limit减少返回的行数，减少数据传输时间和带宽浪费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/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所有的SQL关键字用大写，避免SQL语句重复编译造成系统资源的浪费</w:t>
      </w:r>
    </w:p>
    <w:p>
      <w:pPr>
        <w:numPr>
          <w:ilvl w:val="0"/>
          <w:numId w:val="0"/>
        </w:numPr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、开启慢查询日志，定期用explain或desc优化慢查询中的SQL语句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rFonts w:hint="eastAsia"/>
          <w:sz w:val="24"/>
          <w:szCs w:val="24"/>
        </w:rPr>
        <w:t>、最先出现的条件，一定是过滤和排除掉更多结果的条件，第二出现的次</w:t>
      </w:r>
    </w:p>
    <w:p>
      <w:pPr>
        <w:ind w:left="3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之。</w:t>
      </w:r>
    </w:p>
    <w:p>
      <w:pPr>
        <w:ind w:left="36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14</w:t>
      </w:r>
      <w:r>
        <w:rPr>
          <w:rFonts w:hint="eastAsia"/>
          <w:sz w:val="24"/>
          <w:szCs w:val="24"/>
        </w:rPr>
        <w:t>、对查询进行优化，尽量避免全表扫描。首先应考虑在where以及order by涉及的列上建立索引。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FF660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>、尽量避免在where子句中对字段进行null值判断。这会进行</w:t>
      </w:r>
      <w:r>
        <w:rPr>
          <w:rFonts w:hint="eastAsia"/>
          <w:color w:val="FF6600"/>
          <w:sz w:val="24"/>
          <w:szCs w:val="24"/>
        </w:rPr>
        <w:t>全表扫描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 id,name from user where name is null;</w:t>
      </w:r>
    </w:p>
    <w:p>
      <w:pPr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尽量避免在where子句中对字段进行表达式操作。这会导致引擎放弃使用索引而进行全表扫描</w:t>
      </w:r>
    </w:p>
    <w:p>
      <w:pPr>
        <w:numPr>
          <w:ilvl w:val="0"/>
          <w:numId w:val="0"/>
        </w:numPr>
        <w:rPr>
          <w:rFonts w:hint="eastAsia"/>
          <w:sz w:val="24"/>
          <w:szCs w:val="24"/>
        </w:rPr>
      </w:pPr>
    </w:p>
    <w:p>
      <w:pPr>
        <w:pStyle w:val="10"/>
        <w:ind w:left="360" w:firstLine="0" w:firstLineChars="0"/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  <w:t>SELECT id,name FROM user where age/12;</w:t>
      </w:r>
    </w:p>
    <w:p>
      <w:pPr>
        <w:pStyle w:val="10"/>
        <w:rPr>
          <w:rFonts w:hint="eastAsia" w:ascii="Tahoma" w:hAnsi="Tahoma" w:cs="Tahoma"/>
          <w:color w:val="000000"/>
          <w:kern w:val="0"/>
          <w:sz w:val="18"/>
          <w:szCs w:val="18"/>
          <w:lang w:val="en-US" w:eastAsia="zh-CN"/>
        </w:rPr>
      </w:pPr>
    </w:p>
    <w:p>
      <w:pPr>
        <w:pStyle w:val="10"/>
        <w:numPr>
          <w:ilvl w:val="0"/>
          <w:numId w:val="2"/>
        </w:numPr>
        <w:ind w:left="0" w:leftChars="0" w:firstLine="0" w:firstLineChars="0"/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  <w:t>使用连接（join）代替子查询select * from customInfo where customId in ( select customId from saleInfo  )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Tahoma" w:hAnsi="Tahoma" w:cs="Tahoma"/>
          <w:color w:val="000000"/>
          <w:kern w:val="0"/>
          <w:sz w:val="24"/>
          <w:szCs w:val="24"/>
          <w:lang w:val="en-US" w:eastAsia="zh-CN"/>
        </w:rPr>
        <w:t>18、对于OR子句，如果要利用索引，则OR之间的每个条件列都必须用到索引，如果没有索引，则应该考虑增加索引。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93391"/>
    <w:multiLevelType w:val="multilevel"/>
    <w:tmpl w:val="0CC9339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1ABE2"/>
    <w:multiLevelType w:val="singleLevel"/>
    <w:tmpl w:val="5641ABE2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1703F"/>
    <w:rsid w:val="001B4013"/>
    <w:rsid w:val="0027579D"/>
    <w:rsid w:val="0027603D"/>
    <w:rsid w:val="004F0935"/>
    <w:rsid w:val="005008C2"/>
    <w:rsid w:val="00590AA1"/>
    <w:rsid w:val="006A1EB8"/>
    <w:rsid w:val="007B0132"/>
    <w:rsid w:val="007D5AC3"/>
    <w:rsid w:val="008648E8"/>
    <w:rsid w:val="00A608CD"/>
    <w:rsid w:val="00C900DF"/>
    <w:rsid w:val="00D07DA2"/>
    <w:rsid w:val="00D1703F"/>
    <w:rsid w:val="00D719D9"/>
    <w:rsid w:val="00F1460E"/>
    <w:rsid w:val="00FC3F7F"/>
    <w:rsid w:val="00FD3423"/>
    <w:rsid w:val="01F30842"/>
    <w:rsid w:val="02743145"/>
    <w:rsid w:val="02F43C68"/>
    <w:rsid w:val="04BD0CD5"/>
    <w:rsid w:val="04E74098"/>
    <w:rsid w:val="05CB7B8E"/>
    <w:rsid w:val="05D04016"/>
    <w:rsid w:val="062A342B"/>
    <w:rsid w:val="07D25D65"/>
    <w:rsid w:val="080A6464"/>
    <w:rsid w:val="08F74842"/>
    <w:rsid w:val="090E4468"/>
    <w:rsid w:val="098766B0"/>
    <w:rsid w:val="0A1C2427"/>
    <w:rsid w:val="0A212DB1"/>
    <w:rsid w:val="0A4E0677"/>
    <w:rsid w:val="0A580F87"/>
    <w:rsid w:val="0A852D4F"/>
    <w:rsid w:val="0A937AE7"/>
    <w:rsid w:val="0AF5576D"/>
    <w:rsid w:val="0BB81E48"/>
    <w:rsid w:val="0BCA55E5"/>
    <w:rsid w:val="0BE76820"/>
    <w:rsid w:val="0BF325B6"/>
    <w:rsid w:val="0D612203"/>
    <w:rsid w:val="0D806239"/>
    <w:rsid w:val="0E295C85"/>
    <w:rsid w:val="0E4214F1"/>
    <w:rsid w:val="0F4D0AAA"/>
    <w:rsid w:val="0F6770D5"/>
    <w:rsid w:val="100636E3"/>
    <w:rsid w:val="10131A47"/>
    <w:rsid w:val="10134FF0"/>
    <w:rsid w:val="101D58FF"/>
    <w:rsid w:val="1041483A"/>
    <w:rsid w:val="104C2BCB"/>
    <w:rsid w:val="109B03CC"/>
    <w:rsid w:val="109F4BD4"/>
    <w:rsid w:val="11460865"/>
    <w:rsid w:val="116B5221"/>
    <w:rsid w:val="11C56BB4"/>
    <w:rsid w:val="12B82CC5"/>
    <w:rsid w:val="135C13F5"/>
    <w:rsid w:val="13FB7055"/>
    <w:rsid w:val="143D2AC1"/>
    <w:rsid w:val="14554CEB"/>
    <w:rsid w:val="14E47A0F"/>
    <w:rsid w:val="156206A5"/>
    <w:rsid w:val="158B01E4"/>
    <w:rsid w:val="15961DF8"/>
    <w:rsid w:val="160733B1"/>
    <w:rsid w:val="162503E3"/>
    <w:rsid w:val="17045852"/>
    <w:rsid w:val="1763586C"/>
    <w:rsid w:val="17BC5001"/>
    <w:rsid w:val="17CE4F1B"/>
    <w:rsid w:val="17DD1B98"/>
    <w:rsid w:val="18216554"/>
    <w:rsid w:val="18CE5C28"/>
    <w:rsid w:val="18EF0876"/>
    <w:rsid w:val="18FC5E36"/>
    <w:rsid w:val="191861B7"/>
    <w:rsid w:val="196A4A2B"/>
    <w:rsid w:val="1A9731B0"/>
    <w:rsid w:val="1AB029C2"/>
    <w:rsid w:val="1ADA01ED"/>
    <w:rsid w:val="1D0E163B"/>
    <w:rsid w:val="1D1D63D2"/>
    <w:rsid w:val="1D245D5D"/>
    <w:rsid w:val="1DB765D0"/>
    <w:rsid w:val="1E2B2D0C"/>
    <w:rsid w:val="1E407CEF"/>
    <w:rsid w:val="1E95273B"/>
    <w:rsid w:val="1F996766"/>
    <w:rsid w:val="204F4B85"/>
    <w:rsid w:val="219728A1"/>
    <w:rsid w:val="21A76846"/>
    <w:rsid w:val="22274816"/>
    <w:rsid w:val="222F54A5"/>
    <w:rsid w:val="223954EF"/>
    <w:rsid w:val="23AE7253"/>
    <w:rsid w:val="23E47F59"/>
    <w:rsid w:val="24844675"/>
    <w:rsid w:val="24AE0727"/>
    <w:rsid w:val="24FC4289"/>
    <w:rsid w:val="25357D1C"/>
    <w:rsid w:val="25E642BC"/>
    <w:rsid w:val="262D6C2F"/>
    <w:rsid w:val="26D43F45"/>
    <w:rsid w:val="26DC5ACE"/>
    <w:rsid w:val="272C2601"/>
    <w:rsid w:val="279B048A"/>
    <w:rsid w:val="27A12394"/>
    <w:rsid w:val="27F54721"/>
    <w:rsid w:val="282B0C73"/>
    <w:rsid w:val="2842411B"/>
    <w:rsid w:val="287C7778"/>
    <w:rsid w:val="28B95FCD"/>
    <w:rsid w:val="28CF5004"/>
    <w:rsid w:val="29430F59"/>
    <w:rsid w:val="296B4E82"/>
    <w:rsid w:val="29DC0639"/>
    <w:rsid w:val="2A0C1188"/>
    <w:rsid w:val="2B797161"/>
    <w:rsid w:val="2B8225BB"/>
    <w:rsid w:val="2BE92C98"/>
    <w:rsid w:val="2C451D2D"/>
    <w:rsid w:val="2D1026FA"/>
    <w:rsid w:val="2D961A5A"/>
    <w:rsid w:val="2DF43FF2"/>
    <w:rsid w:val="2E262242"/>
    <w:rsid w:val="2E9118F2"/>
    <w:rsid w:val="2ED344D8"/>
    <w:rsid w:val="2EDE5274"/>
    <w:rsid w:val="2FBD48E2"/>
    <w:rsid w:val="301E1936"/>
    <w:rsid w:val="303D73FB"/>
    <w:rsid w:val="309E19D2"/>
    <w:rsid w:val="30AE1C6C"/>
    <w:rsid w:val="31B66C1B"/>
    <w:rsid w:val="325F7434"/>
    <w:rsid w:val="32930B88"/>
    <w:rsid w:val="32A13416"/>
    <w:rsid w:val="32EC251B"/>
    <w:rsid w:val="339461AC"/>
    <w:rsid w:val="33A84E4D"/>
    <w:rsid w:val="34BC1492"/>
    <w:rsid w:val="352D04CC"/>
    <w:rsid w:val="35511985"/>
    <w:rsid w:val="3582003B"/>
    <w:rsid w:val="363E3B8C"/>
    <w:rsid w:val="3720417F"/>
    <w:rsid w:val="374E1D68"/>
    <w:rsid w:val="376A07A4"/>
    <w:rsid w:val="37B75977"/>
    <w:rsid w:val="380E0584"/>
    <w:rsid w:val="382E68BB"/>
    <w:rsid w:val="3888244C"/>
    <w:rsid w:val="38F4537F"/>
    <w:rsid w:val="3936386A"/>
    <w:rsid w:val="395B6028"/>
    <w:rsid w:val="395E6FAD"/>
    <w:rsid w:val="399B27B7"/>
    <w:rsid w:val="3A705B70"/>
    <w:rsid w:val="3ABF1172"/>
    <w:rsid w:val="3B071567"/>
    <w:rsid w:val="3B082591"/>
    <w:rsid w:val="3B3D61BD"/>
    <w:rsid w:val="3B9A0AD5"/>
    <w:rsid w:val="3BB21867"/>
    <w:rsid w:val="3BC52C1E"/>
    <w:rsid w:val="3C196E25"/>
    <w:rsid w:val="3CE36D3A"/>
    <w:rsid w:val="3D201BD6"/>
    <w:rsid w:val="3E6334E7"/>
    <w:rsid w:val="3F520BF1"/>
    <w:rsid w:val="3F7D5BDB"/>
    <w:rsid w:val="3F9C27D8"/>
    <w:rsid w:val="3F9F5FFA"/>
    <w:rsid w:val="3FA73B7E"/>
    <w:rsid w:val="401B60BB"/>
    <w:rsid w:val="40B839BB"/>
    <w:rsid w:val="4138778D"/>
    <w:rsid w:val="415E79CC"/>
    <w:rsid w:val="418A7597"/>
    <w:rsid w:val="41A910C3"/>
    <w:rsid w:val="4318621F"/>
    <w:rsid w:val="43202EB0"/>
    <w:rsid w:val="433E7EE2"/>
    <w:rsid w:val="44944A81"/>
    <w:rsid w:val="44BA73CE"/>
    <w:rsid w:val="44C54F5B"/>
    <w:rsid w:val="44C879E9"/>
    <w:rsid w:val="44E51517"/>
    <w:rsid w:val="4539782E"/>
    <w:rsid w:val="467F5A35"/>
    <w:rsid w:val="469F6285"/>
    <w:rsid w:val="47850B66"/>
    <w:rsid w:val="47CC34D9"/>
    <w:rsid w:val="48054299"/>
    <w:rsid w:val="48264E6C"/>
    <w:rsid w:val="48873C0C"/>
    <w:rsid w:val="491A4480"/>
    <w:rsid w:val="49287F12"/>
    <w:rsid w:val="49932E45"/>
    <w:rsid w:val="4A8D0ADE"/>
    <w:rsid w:val="4AA94B8B"/>
    <w:rsid w:val="4AC30FB8"/>
    <w:rsid w:val="4AD0284C"/>
    <w:rsid w:val="4B523010"/>
    <w:rsid w:val="4B8557F3"/>
    <w:rsid w:val="4BA30191"/>
    <w:rsid w:val="4BC84FE3"/>
    <w:rsid w:val="4C742EFD"/>
    <w:rsid w:val="4C7A7005"/>
    <w:rsid w:val="4C7E128E"/>
    <w:rsid w:val="4CFA0BD8"/>
    <w:rsid w:val="4DDF214F"/>
    <w:rsid w:val="4EF46414"/>
    <w:rsid w:val="4F2214E2"/>
    <w:rsid w:val="50083CD7"/>
    <w:rsid w:val="500E01E6"/>
    <w:rsid w:val="50B8067E"/>
    <w:rsid w:val="50E048B1"/>
    <w:rsid w:val="512579AE"/>
    <w:rsid w:val="51A92185"/>
    <w:rsid w:val="52D12EEC"/>
    <w:rsid w:val="531404DE"/>
    <w:rsid w:val="537539FA"/>
    <w:rsid w:val="53D96DE7"/>
    <w:rsid w:val="54C217EA"/>
    <w:rsid w:val="560B6EB6"/>
    <w:rsid w:val="56262798"/>
    <w:rsid w:val="573F7B93"/>
    <w:rsid w:val="574B30C6"/>
    <w:rsid w:val="57FB1BE5"/>
    <w:rsid w:val="5860518C"/>
    <w:rsid w:val="586B571C"/>
    <w:rsid w:val="58705427"/>
    <w:rsid w:val="591539B6"/>
    <w:rsid w:val="59704FCA"/>
    <w:rsid w:val="5A7857FC"/>
    <w:rsid w:val="5BD844BF"/>
    <w:rsid w:val="5C2432B9"/>
    <w:rsid w:val="5CC3793F"/>
    <w:rsid w:val="5E0D2DD9"/>
    <w:rsid w:val="5E1D0E75"/>
    <w:rsid w:val="5E3A0425"/>
    <w:rsid w:val="5E6160E7"/>
    <w:rsid w:val="5E7452B1"/>
    <w:rsid w:val="5E8E7EB0"/>
    <w:rsid w:val="5E9E26C8"/>
    <w:rsid w:val="5F4E11E7"/>
    <w:rsid w:val="5F830710"/>
    <w:rsid w:val="60C864D5"/>
    <w:rsid w:val="623F4DBD"/>
    <w:rsid w:val="625B0E6A"/>
    <w:rsid w:val="627F2323"/>
    <w:rsid w:val="62A57A13"/>
    <w:rsid w:val="62BB7F8A"/>
    <w:rsid w:val="62E742D1"/>
    <w:rsid w:val="630A578B"/>
    <w:rsid w:val="6373232A"/>
    <w:rsid w:val="64CA1EE8"/>
    <w:rsid w:val="65657B68"/>
    <w:rsid w:val="65C27181"/>
    <w:rsid w:val="66CE62B5"/>
    <w:rsid w:val="66E512DE"/>
    <w:rsid w:val="67791B52"/>
    <w:rsid w:val="67AC7A22"/>
    <w:rsid w:val="67B75A2A"/>
    <w:rsid w:val="67DB2AF0"/>
    <w:rsid w:val="68FC28D9"/>
    <w:rsid w:val="692B3716"/>
    <w:rsid w:val="69F44464"/>
    <w:rsid w:val="6A000277"/>
    <w:rsid w:val="6A083105"/>
    <w:rsid w:val="6A21622D"/>
    <w:rsid w:val="6A591C0A"/>
    <w:rsid w:val="6A6B7926"/>
    <w:rsid w:val="6A9F48FD"/>
    <w:rsid w:val="6B092CA7"/>
    <w:rsid w:val="6B09652B"/>
    <w:rsid w:val="6B224A7D"/>
    <w:rsid w:val="6B726E54"/>
    <w:rsid w:val="6BA33C10"/>
    <w:rsid w:val="6CAC115A"/>
    <w:rsid w:val="6CB674EB"/>
    <w:rsid w:val="6CE5553E"/>
    <w:rsid w:val="6D3D389C"/>
    <w:rsid w:val="6D6A2812"/>
    <w:rsid w:val="6DAE64DD"/>
    <w:rsid w:val="6E4459F8"/>
    <w:rsid w:val="6F3B439D"/>
    <w:rsid w:val="6F403311"/>
    <w:rsid w:val="700346D4"/>
    <w:rsid w:val="70BA05DE"/>
    <w:rsid w:val="70D41F72"/>
    <w:rsid w:val="72AC171A"/>
    <w:rsid w:val="73A13596"/>
    <w:rsid w:val="73C65396"/>
    <w:rsid w:val="73D05010"/>
    <w:rsid w:val="74CE7B30"/>
    <w:rsid w:val="74FA3E77"/>
    <w:rsid w:val="75FC6926"/>
    <w:rsid w:val="75FE5CA3"/>
    <w:rsid w:val="7621176C"/>
    <w:rsid w:val="76C34768"/>
    <w:rsid w:val="76CD5077"/>
    <w:rsid w:val="76F46049"/>
    <w:rsid w:val="76FE10CA"/>
    <w:rsid w:val="77230004"/>
    <w:rsid w:val="7734249D"/>
    <w:rsid w:val="77AD6BA7"/>
    <w:rsid w:val="77D67AA8"/>
    <w:rsid w:val="78A33979"/>
    <w:rsid w:val="78FC72AC"/>
    <w:rsid w:val="79815565"/>
    <w:rsid w:val="79EA7513"/>
    <w:rsid w:val="7A5F16D0"/>
    <w:rsid w:val="7AF244C2"/>
    <w:rsid w:val="7BE505D2"/>
    <w:rsid w:val="7BED7BDD"/>
    <w:rsid w:val="7BF97273"/>
    <w:rsid w:val="7CAD08FC"/>
    <w:rsid w:val="7D1763C6"/>
    <w:rsid w:val="7E9B7847"/>
    <w:rsid w:val="7F04016F"/>
    <w:rsid w:val="7F9751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basedOn w:val="7"/>
    <w:qFormat/>
    <w:uiPriority w:val="22"/>
    <w:rPr>
      <w:b/>
      <w:bCs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7"/>
    <w:link w:val="6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apple-converted-space"/>
    <w:basedOn w:val="7"/>
    <w:qFormat/>
    <w:uiPriority w:val="0"/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1298</Words>
  <Characters>7403</Characters>
  <Lines>61</Lines>
  <Paragraphs>17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2015-08-03T03:43:00Z</dcterms:created>
  <dc:creator>lenovoS</dc:creator>
  <cp:lastModifiedBy>Administrator</cp:lastModifiedBy>
  <dcterms:modified xsi:type="dcterms:W3CDTF">2016-10-12T09:36:51Z</dcterms:modified>
  <dc:title>使用查询缓存优化你的查询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