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Linux的相关资料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Linux根目录解析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instrText xml:space="preserve"> HYPERLINK "https://www.cnblogs.com/puloieswind/p/5856658.html" </w:instrTex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https://www.cnblogs.com/puloieswind/p/5856658.html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hint="eastAsia"/>
          <w:b/>
          <w:bCs/>
          <w:sz w:val="24"/>
          <w:szCs w:val="24"/>
          <w:lang w:val="en-US" w:eastAsia="zh-CN"/>
        </w:rPr>
        <w:t>[Linux] yum和apt-get用法及区别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一般来说著名的linux系统基本上分两大类：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1.RedHat系列：Redhat、Centos、Fedora等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2.Debian系列：Debian、Ubuntu等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RedHat 系列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常见的安装包格式 rpm包,安装rpm包的命令是“rpm -参数”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包管理工具 yum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支持tar包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Debian系列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常见的安装包格式 deb包,安装deb包的命令是“dpkg -参数”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包管理工具 apt-get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支持tar包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"https://www.cnblogs.com/garinzhang/p/diff_between_yum_apt-get_in_linux.html"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https://www.cnblogs.com/garinzhang/p/diff_between_yum_apt-get_in_linux.html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三、Debian 8系统安装LAMP（Linux, Apache, MySql, PHP）Web网站环境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"https://www.itbulu.com/debian8-lamp.html"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https://www.itbulu.com/debian8-lamp.html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7737"/>
    <w:multiLevelType w:val="singleLevel"/>
    <w:tmpl w:val="1E8777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71A8C"/>
    <w:rsid w:val="28C01E98"/>
    <w:rsid w:val="6AE24A08"/>
    <w:rsid w:val="6FD450AF"/>
    <w:rsid w:val="73C5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2019-02-14T08:26:11Z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