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FEE28" w14:textId="77777777" w:rsidR="00B030D5" w:rsidRDefault="00B030D5" w:rsidP="00B030D5">
      <w:pPr>
        <w:pStyle w:val="Heading1"/>
        <w:jc w:val="center"/>
      </w:pPr>
      <w:r>
        <w:t>Demo Script – Feb 15</w:t>
      </w:r>
    </w:p>
    <w:p w14:paraId="6C20703C" w14:textId="77777777" w:rsidR="00B030D5" w:rsidRDefault="00B030D5" w:rsidP="00B030D5">
      <w:pPr>
        <w:pStyle w:val="Heading3"/>
      </w:pPr>
    </w:p>
    <w:p w14:paraId="337EA9BB" w14:textId="77777777" w:rsidR="00B030D5" w:rsidRDefault="00B030D5" w:rsidP="00B030D5">
      <w:pPr>
        <w:pStyle w:val="Heading3"/>
      </w:pPr>
      <w:r>
        <w:fldChar w:fldCharType="begin"/>
      </w:r>
      <w:r>
        <w:instrText>PRIVATE</w:instrText>
      </w:r>
      <w:r>
        <w:fldChar w:fldCharType="end"/>
      </w:r>
      <w:r>
        <w:t>Navigation Pane</w:t>
      </w:r>
    </w:p>
    <w:p w14:paraId="1D422F32" w14:textId="77777777" w:rsidR="00B030D5" w:rsidRPr="00D05E96" w:rsidRDefault="00B030D5" w:rsidP="00B030D5">
      <w:pPr>
        <w:pStyle w:val="Body"/>
        <w:rPr>
          <w:color w:val="008000"/>
        </w:rPr>
      </w:pPr>
      <w:r w:rsidRPr="00D05E96">
        <w:rPr>
          <w:color w:val="008000"/>
        </w:rPr>
        <w:t xml:space="preserve">Show Ignition workspace. Default view is windows and component decomposition. Our paradigm is different. </w:t>
      </w:r>
    </w:p>
    <w:p w14:paraId="0F1956DA" w14:textId="77777777" w:rsidR="00B030D5" w:rsidRDefault="00B030D5" w:rsidP="00B030D5">
      <w:pPr>
        <w:pStyle w:val="Body"/>
      </w:pPr>
      <w:r w:rsidRPr="00D05E96">
        <w:rPr>
          <w:color w:val="008000"/>
        </w:rPr>
        <w:t>New application. Create root workspace</w:t>
      </w:r>
      <w:r>
        <w:t>.</w:t>
      </w:r>
      <w:r w:rsidR="00940772">
        <w:t xml:space="preserve"> </w:t>
      </w:r>
      <w:r w:rsidR="00940772" w:rsidRPr="00940772">
        <w:rPr>
          <w:color w:val="008000"/>
        </w:rPr>
        <w:t>Rename.</w:t>
      </w:r>
    </w:p>
    <w:p w14:paraId="5A2599D3" w14:textId="77777777" w:rsidR="00D05E96" w:rsidRDefault="00B030D5" w:rsidP="00B030D5">
      <w:pPr>
        <w:pStyle w:val="Body"/>
        <w:rPr>
          <w:color w:val="008000"/>
        </w:rPr>
      </w:pPr>
      <w:r w:rsidRPr="00D05E96">
        <w:rPr>
          <w:color w:val="008000"/>
        </w:rPr>
        <w:t xml:space="preserve">Create </w:t>
      </w:r>
      <w:proofErr w:type="spellStart"/>
      <w:r w:rsidRPr="00D05E96">
        <w:rPr>
          <w:color w:val="008000"/>
        </w:rPr>
        <w:t>subworkspaces</w:t>
      </w:r>
      <w:proofErr w:type="spellEnd"/>
      <w:r w:rsidRPr="00D05E96">
        <w:rPr>
          <w:color w:val="008000"/>
        </w:rPr>
        <w:t xml:space="preserve"> via </w:t>
      </w:r>
      <w:proofErr w:type="spellStart"/>
      <w:r w:rsidRPr="00D05E96">
        <w:rPr>
          <w:color w:val="008000"/>
        </w:rPr>
        <w:t>nav</w:t>
      </w:r>
      <w:proofErr w:type="spellEnd"/>
      <w:r w:rsidRPr="00D05E96">
        <w:rPr>
          <w:color w:val="008000"/>
        </w:rPr>
        <w:t xml:space="preserve"> tree (for demo only, will be removed.)</w:t>
      </w:r>
    </w:p>
    <w:p w14:paraId="6F8B0911" w14:textId="77777777" w:rsidR="00883C2E" w:rsidRDefault="00D05E96" w:rsidP="00883C2E">
      <w:pPr>
        <w:pStyle w:val="Issue"/>
      </w:pPr>
      <w:r w:rsidRPr="00D05E96">
        <w:t xml:space="preserve">Issue with repainting tree when created </w:t>
      </w:r>
      <w:r w:rsidR="00550BBE">
        <w:t>from</w:t>
      </w:r>
      <w:r w:rsidRPr="00D05E96">
        <w:t xml:space="preserve"> </w:t>
      </w:r>
      <w:proofErr w:type="spellStart"/>
      <w:r w:rsidRPr="00D05E96">
        <w:t>Nav</w:t>
      </w:r>
      <w:proofErr w:type="spellEnd"/>
      <w:r w:rsidRPr="00D05E96">
        <w:t xml:space="preserve"> tree.</w:t>
      </w:r>
      <w:r w:rsidR="00550BBE">
        <w:t xml:space="preserve"> </w:t>
      </w:r>
      <w:proofErr w:type="gramStart"/>
      <w:r w:rsidR="00550BBE">
        <w:t>menu</w:t>
      </w:r>
      <w:proofErr w:type="gramEnd"/>
    </w:p>
    <w:p w14:paraId="43E7D413" w14:textId="77777777" w:rsidR="00B030D5" w:rsidRPr="00D05E96" w:rsidRDefault="00B030D5" w:rsidP="00883C2E">
      <w:pPr>
        <w:pStyle w:val="Issue"/>
      </w:pPr>
    </w:p>
    <w:p w14:paraId="2FBFC355" w14:textId="77777777" w:rsidR="00010A51" w:rsidRDefault="00B030D5" w:rsidP="00B030D5">
      <w:pPr>
        <w:pStyle w:val="Body"/>
        <w:rPr>
          <w:color w:val="008000"/>
        </w:rPr>
      </w:pPr>
      <w:r w:rsidRPr="00D05E96">
        <w:rPr>
          <w:color w:val="008000"/>
        </w:rPr>
        <w:t xml:space="preserve">Open/close </w:t>
      </w:r>
      <w:proofErr w:type="spellStart"/>
      <w:r w:rsidRPr="00D05E96">
        <w:rPr>
          <w:color w:val="008000"/>
        </w:rPr>
        <w:t>subworkspace</w:t>
      </w:r>
      <w:proofErr w:type="spellEnd"/>
      <w:r w:rsidRPr="00D05E96">
        <w:rPr>
          <w:color w:val="008000"/>
        </w:rPr>
        <w:t>. Show visible in tab pane.</w:t>
      </w:r>
    </w:p>
    <w:p w14:paraId="6AB552F7" w14:textId="77777777" w:rsidR="00883C2E" w:rsidRDefault="00010A51" w:rsidP="00883C2E">
      <w:pPr>
        <w:pStyle w:val="Issue"/>
      </w:pPr>
      <w:r>
        <w:t>Clicking on tab doesn’t close</w:t>
      </w:r>
      <w:r w:rsidRPr="00D05E96">
        <w:t>.</w:t>
      </w:r>
    </w:p>
    <w:p w14:paraId="493CCBAF" w14:textId="77777777" w:rsidR="00B030D5" w:rsidRDefault="00B030D5" w:rsidP="00B030D5">
      <w:pPr>
        <w:pStyle w:val="Heading3"/>
      </w:pPr>
      <w:r>
        <w:fldChar w:fldCharType="begin"/>
      </w:r>
      <w:r>
        <w:instrText>PRIVATE</w:instrText>
      </w:r>
      <w:r>
        <w:fldChar w:fldCharType="end"/>
      </w:r>
      <w:r>
        <w:t>Components</w:t>
      </w:r>
    </w:p>
    <w:p w14:paraId="3C5EDF60" w14:textId="77777777" w:rsidR="00EC2573" w:rsidRDefault="00B030D5" w:rsidP="00B030D5">
      <w:pPr>
        <w:pStyle w:val="Body"/>
        <w:rPr>
          <w:color w:val="008000"/>
        </w:rPr>
      </w:pPr>
      <w:r w:rsidRPr="00940772">
        <w:rPr>
          <w:color w:val="008000"/>
        </w:rPr>
        <w:t xml:space="preserve">Drop components from palette onto our workspace. </w:t>
      </w:r>
      <w:proofErr w:type="gramStart"/>
      <w:r w:rsidRPr="00940772">
        <w:rPr>
          <w:color w:val="008000"/>
        </w:rPr>
        <w:t>Show resize</w:t>
      </w:r>
      <w:proofErr w:type="gramEnd"/>
      <w:r w:rsidRPr="00940772">
        <w:rPr>
          <w:color w:val="008000"/>
        </w:rPr>
        <w:t xml:space="preserve"> </w:t>
      </w:r>
      <w:proofErr w:type="spellStart"/>
      <w:r w:rsidRPr="00940772">
        <w:rPr>
          <w:color w:val="008000"/>
        </w:rPr>
        <w:t>ala</w:t>
      </w:r>
      <w:proofErr w:type="spellEnd"/>
      <w:r w:rsidRPr="00940772">
        <w:rPr>
          <w:color w:val="008000"/>
        </w:rPr>
        <w:t xml:space="preserve"> Ignition.</w:t>
      </w:r>
    </w:p>
    <w:p w14:paraId="1EAC47CF" w14:textId="77777777" w:rsidR="00B030D5" w:rsidRPr="00940772" w:rsidRDefault="00940772" w:rsidP="00B030D5">
      <w:pPr>
        <w:pStyle w:val="Body"/>
        <w:rPr>
          <w:color w:val="008000"/>
        </w:rPr>
      </w:pPr>
      <w:r>
        <w:rPr>
          <w:color w:val="008000"/>
        </w:rPr>
        <w:t xml:space="preserve">Demonstrate </w:t>
      </w:r>
      <w:r w:rsidR="00B030D5" w:rsidRPr="00940772">
        <w:rPr>
          <w:color w:val="008000"/>
        </w:rPr>
        <w:t xml:space="preserve">menu choices for cut and paste. </w:t>
      </w:r>
    </w:p>
    <w:p w14:paraId="524B932F" w14:textId="77777777" w:rsidR="00550BBE" w:rsidRDefault="00B030D5" w:rsidP="00B030D5">
      <w:pPr>
        <w:pStyle w:val="Body"/>
        <w:rPr>
          <w:color w:val="008000"/>
        </w:rPr>
      </w:pPr>
      <w:r w:rsidRPr="00550BBE">
        <w:rPr>
          <w:color w:val="008000"/>
        </w:rPr>
        <w:t>Show script editor dialog (currently non-functioning, need to rethink).</w:t>
      </w:r>
    </w:p>
    <w:p w14:paraId="385A5AC0" w14:textId="77777777" w:rsidR="00883C2E" w:rsidRDefault="00550BBE" w:rsidP="00883C2E">
      <w:pPr>
        <w:pStyle w:val="Issue"/>
      </w:pPr>
      <w:proofErr w:type="gramStart"/>
      <w:r>
        <w:t>E</w:t>
      </w:r>
      <w:r w:rsidR="00DF3A2C">
        <w:t>x</w:t>
      </w:r>
      <w:r>
        <w:t>ception on launch of property editor</w:t>
      </w:r>
      <w:r w:rsidRPr="00D05E96">
        <w:t>.</w:t>
      </w:r>
      <w:proofErr w:type="gramEnd"/>
    </w:p>
    <w:p w14:paraId="7D584812" w14:textId="77777777" w:rsidR="00B030D5" w:rsidRPr="00550BBE" w:rsidRDefault="00B030D5" w:rsidP="00883C2E">
      <w:pPr>
        <w:pStyle w:val="Issue"/>
      </w:pPr>
    </w:p>
    <w:p w14:paraId="3ED1CFF4" w14:textId="77777777" w:rsidR="00940772" w:rsidRDefault="00B030D5" w:rsidP="00B030D5">
      <w:pPr>
        <w:pStyle w:val="Body"/>
        <w:rPr>
          <w:color w:val="008000"/>
        </w:rPr>
      </w:pPr>
      <w:r w:rsidRPr="00940772">
        <w:rPr>
          <w:color w:val="008000"/>
        </w:rPr>
        <w:t>Show properties editor</w:t>
      </w:r>
      <w:r w:rsidR="00940772">
        <w:rPr>
          <w:color w:val="008000"/>
        </w:rPr>
        <w:t xml:space="preserve">. Heading. </w:t>
      </w:r>
    </w:p>
    <w:p w14:paraId="12238F65" w14:textId="77777777" w:rsidR="00B030D5" w:rsidRDefault="00B030D5" w:rsidP="00B030D5">
      <w:pPr>
        <w:pStyle w:val="Heading3"/>
      </w:pPr>
      <w:r>
        <w:fldChar w:fldCharType="begin"/>
      </w:r>
      <w:r>
        <w:instrText>PRIVATE</w:instrText>
      </w:r>
      <w:r>
        <w:fldChar w:fldCharType="end"/>
      </w:r>
      <w:r>
        <w:t>Encapsulation Component</w:t>
      </w:r>
    </w:p>
    <w:p w14:paraId="7940E1AA" w14:textId="77777777" w:rsidR="008A6153" w:rsidRPr="00550BBE" w:rsidRDefault="008A6153" w:rsidP="00B030D5">
      <w:pPr>
        <w:pStyle w:val="Body"/>
        <w:rPr>
          <w:color w:val="008000"/>
        </w:rPr>
      </w:pPr>
      <w:r w:rsidRPr="00550BBE">
        <w:rPr>
          <w:color w:val="008000"/>
        </w:rPr>
        <w:t>Create encapsulation component</w:t>
      </w:r>
    </w:p>
    <w:p w14:paraId="491E3E01" w14:textId="77777777" w:rsidR="00B030D5" w:rsidRPr="003F5D37" w:rsidRDefault="008A6153" w:rsidP="00B030D5">
      <w:pPr>
        <w:pStyle w:val="Body"/>
        <w:rPr>
          <w:color w:val="008000"/>
        </w:rPr>
      </w:pPr>
      <w:r w:rsidRPr="003F5D37">
        <w:rPr>
          <w:color w:val="008000"/>
        </w:rPr>
        <w:t xml:space="preserve">Create </w:t>
      </w:r>
      <w:proofErr w:type="spellStart"/>
      <w:r w:rsidRPr="003F5D37">
        <w:rPr>
          <w:color w:val="008000"/>
        </w:rPr>
        <w:t>subworkspace</w:t>
      </w:r>
      <w:proofErr w:type="spellEnd"/>
      <w:r w:rsidR="00550BBE" w:rsidRPr="003F5D37">
        <w:rPr>
          <w:color w:val="008000"/>
        </w:rPr>
        <w:t xml:space="preserve"> via popup menu</w:t>
      </w:r>
    </w:p>
    <w:p w14:paraId="283D80F6" w14:textId="77777777" w:rsidR="00DF3A2C" w:rsidRDefault="008A6153" w:rsidP="008A6153">
      <w:pPr>
        <w:pStyle w:val="Body"/>
        <w:rPr>
          <w:color w:val="008000"/>
        </w:rPr>
      </w:pPr>
      <w:r w:rsidRPr="00DF3A2C">
        <w:rPr>
          <w:color w:val="008000"/>
        </w:rPr>
        <w:t xml:space="preserve">Show </w:t>
      </w:r>
      <w:proofErr w:type="spellStart"/>
      <w:r w:rsidRPr="00DF3A2C">
        <w:rPr>
          <w:color w:val="008000"/>
        </w:rPr>
        <w:t>subworkspace</w:t>
      </w:r>
      <w:proofErr w:type="spellEnd"/>
      <w:r w:rsidR="00550BBE" w:rsidRPr="00DF3A2C">
        <w:rPr>
          <w:color w:val="008000"/>
        </w:rPr>
        <w:t xml:space="preserve"> </w:t>
      </w:r>
      <w:r w:rsidR="00DF3A2C">
        <w:rPr>
          <w:color w:val="008000"/>
        </w:rPr>
        <w:t xml:space="preserve">from </w:t>
      </w:r>
      <w:proofErr w:type="spellStart"/>
      <w:r w:rsidR="00DF3A2C">
        <w:rPr>
          <w:color w:val="008000"/>
        </w:rPr>
        <w:t>Nav</w:t>
      </w:r>
      <w:proofErr w:type="spellEnd"/>
      <w:r w:rsidR="00DF3A2C">
        <w:rPr>
          <w:color w:val="008000"/>
        </w:rPr>
        <w:t xml:space="preserve"> tree</w:t>
      </w:r>
    </w:p>
    <w:p w14:paraId="5A89139D" w14:textId="77777777" w:rsidR="00B030D5" w:rsidRDefault="00B030D5" w:rsidP="00B030D5">
      <w:pPr>
        <w:pStyle w:val="Heading3"/>
      </w:pPr>
      <w:r>
        <w:fldChar w:fldCharType="begin"/>
      </w:r>
      <w:r>
        <w:instrText>PRIVATE</w:instrText>
      </w:r>
      <w:r>
        <w:fldChar w:fldCharType="end"/>
      </w:r>
      <w:r>
        <w:t>Gateway-Designer Communication</w:t>
      </w:r>
    </w:p>
    <w:p w14:paraId="57C25B5B" w14:textId="77777777" w:rsidR="002B27B6" w:rsidRPr="00F56947" w:rsidRDefault="008A6153" w:rsidP="008A6153">
      <w:pPr>
        <w:pStyle w:val="Body"/>
        <w:rPr>
          <w:color w:val="008000"/>
        </w:rPr>
      </w:pPr>
      <w:r w:rsidRPr="00F56947">
        <w:rPr>
          <w:color w:val="008000"/>
        </w:rPr>
        <w:t>Save application.</w:t>
      </w:r>
    </w:p>
    <w:p w14:paraId="56378C6C" w14:textId="77777777" w:rsidR="008A6153" w:rsidRPr="00F56947" w:rsidRDefault="00985DDD" w:rsidP="002B27B6">
      <w:pPr>
        <w:pStyle w:val="Body"/>
        <w:rPr>
          <w:color w:val="008000"/>
        </w:rPr>
      </w:pPr>
      <w:r w:rsidRPr="00F56947">
        <w:rPr>
          <w:color w:val="008000"/>
        </w:rPr>
        <w:t>Show Gateway modul</w:t>
      </w:r>
      <w:r w:rsidR="002B27B6" w:rsidRPr="00F56947">
        <w:rPr>
          <w:color w:val="008000"/>
        </w:rPr>
        <w:t xml:space="preserve">e </w:t>
      </w:r>
      <w:proofErr w:type="spellStart"/>
      <w:r w:rsidR="002B27B6" w:rsidRPr="00F56947">
        <w:rPr>
          <w:color w:val="008000"/>
        </w:rPr>
        <w:t>config</w:t>
      </w:r>
      <w:proofErr w:type="spellEnd"/>
      <w:r w:rsidR="002B27B6" w:rsidRPr="00F56947">
        <w:rPr>
          <w:color w:val="008000"/>
        </w:rPr>
        <w:t>.</w:t>
      </w:r>
    </w:p>
    <w:p w14:paraId="2C12E753" w14:textId="77777777" w:rsidR="00B030D5" w:rsidRPr="00F56947" w:rsidRDefault="008A6153" w:rsidP="008A6153">
      <w:pPr>
        <w:pStyle w:val="Body"/>
        <w:rPr>
          <w:color w:val="008000"/>
        </w:rPr>
      </w:pPr>
      <w:r w:rsidRPr="00F56947">
        <w:rPr>
          <w:color w:val="008000"/>
        </w:rPr>
        <w:t>Show JSON transmitted to Gateway</w:t>
      </w:r>
    </w:p>
    <w:p w14:paraId="6C4117B1" w14:textId="77777777" w:rsidR="00B030D5" w:rsidRDefault="00B030D5" w:rsidP="00B030D5">
      <w:pPr>
        <w:pStyle w:val="Heading3"/>
      </w:pPr>
      <w:r>
        <w:fldChar w:fldCharType="begin"/>
      </w:r>
      <w:r>
        <w:instrText>PRIVATE</w:instrText>
      </w:r>
      <w:r>
        <w:fldChar w:fldCharType="end"/>
      </w:r>
      <w:r>
        <w:t>Model Exe</w:t>
      </w:r>
      <w:r w:rsidR="00F56947">
        <w:t>c</w:t>
      </w:r>
      <w:r>
        <w:t>ution</w:t>
      </w:r>
    </w:p>
    <w:p w14:paraId="1836D884" w14:textId="77777777" w:rsidR="008A6153" w:rsidRPr="00F56947" w:rsidRDefault="008A6153" w:rsidP="008A6153">
      <w:pPr>
        <w:pStyle w:val="Body"/>
        <w:rPr>
          <w:color w:val="008000"/>
        </w:rPr>
      </w:pPr>
      <w:r w:rsidRPr="00F56947">
        <w:rPr>
          <w:color w:val="008000"/>
        </w:rPr>
        <w:t>Show preconfigured execution model. Proves that restore of graphics works. Shows mixture of standard Ignition components as “eye-candy”</w:t>
      </w:r>
    </w:p>
    <w:p w14:paraId="0B1CF322" w14:textId="77777777" w:rsidR="008A6153" w:rsidRPr="00F56947" w:rsidRDefault="008A6153" w:rsidP="008A6153">
      <w:pPr>
        <w:pStyle w:val="Body"/>
        <w:rPr>
          <w:color w:val="008000"/>
        </w:rPr>
      </w:pPr>
      <w:r w:rsidRPr="00F56947">
        <w:rPr>
          <w:color w:val="008000"/>
        </w:rPr>
        <w:t xml:space="preserve">Show encapsulated </w:t>
      </w:r>
      <w:proofErr w:type="spellStart"/>
      <w:r w:rsidRPr="00F56947">
        <w:rPr>
          <w:color w:val="008000"/>
        </w:rPr>
        <w:t>subworkspace</w:t>
      </w:r>
      <w:proofErr w:type="spellEnd"/>
      <w:r w:rsidRPr="00F56947">
        <w:rPr>
          <w:color w:val="008000"/>
        </w:rPr>
        <w:t>.</w:t>
      </w:r>
    </w:p>
    <w:p w14:paraId="70A81526" w14:textId="77777777" w:rsidR="00EA2218" w:rsidRDefault="008A6153" w:rsidP="008A6153">
      <w:pPr>
        <w:pStyle w:val="Body"/>
      </w:pPr>
      <w:r>
        <w:lastRenderedPageBreak/>
        <w:t>Run model. Show via logging in Gateway that we’ve executed it, including encapsulated blocks, parallel/join and delay.</w:t>
      </w:r>
    </w:p>
    <w:p w14:paraId="7B403CAD" w14:textId="77777777" w:rsidR="008A6153" w:rsidRDefault="00EA2218" w:rsidP="008A6153">
      <w:pPr>
        <w:pStyle w:val="Body"/>
      </w:pPr>
      <w:r>
        <w:t>Show status reported back to designer scope.</w:t>
      </w:r>
      <w:bookmarkStart w:id="0" w:name="_GoBack"/>
      <w:bookmarkEnd w:id="0"/>
    </w:p>
    <w:p w14:paraId="6A64AC03" w14:textId="77777777" w:rsidR="00B030D5" w:rsidRPr="00B030D5" w:rsidRDefault="00B030D5" w:rsidP="00B030D5"/>
    <w:p w14:paraId="3327CFF9" w14:textId="77777777" w:rsidR="00B030D5" w:rsidRPr="00B030D5" w:rsidRDefault="00B030D5" w:rsidP="00B030D5"/>
    <w:sectPr w:rsidR="00B030D5" w:rsidRPr="00B030D5" w:rsidSect="00B030D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CE">
    <w:charset w:val="58"/>
    <w:family w:val="auto"/>
    <w:pitch w:val="variable"/>
    <w:sig w:usb0="00000005" w:usb1="00000000" w:usb2="00000000" w:usb3="00000000" w:csb0="02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docVars>
    <w:docVar w:name="SenteCurrentStyle" w:val="undefined"/>
  </w:docVars>
  <w:rsids>
    <w:rsidRoot w:val="00B030D5"/>
    <w:rsid w:val="00010A51"/>
    <w:rsid w:val="002B27B6"/>
    <w:rsid w:val="003F5D37"/>
    <w:rsid w:val="00550BBE"/>
    <w:rsid w:val="006F59B6"/>
    <w:rsid w:val="00883C2E"/>
    <w:rsid w:val="008A6153"/>
    <w:rsid w:val="00940772"/>
    <w:rsid w:val="00985DDD"/>
    <w:rsid w:val="00B030D5"/>
    <w:rsid w:val="00D05E96"/>
    <w:rsid w:val="00DF3A2C"/>
    <w:rsid w:val="00EA2218"/>
    <w:rsid w:val="00EC2573"/>
    <w:rsid w:val="00F569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CD5E7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3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0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ion">
    <w:name w:val="Annotation"/>
    <w:basedOn w:val="Normal"/>
    <w:rsid w:val="0078113D"/>
    <w:pPr>
      <w:widowControl w:val="0"/>
      <w:tabs>
        <w:tab w:val="left" w:pos="1120"/>
        <w:tab w:val="left" w:pos="180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1080"/>
    </w:pPr>
    <w:rPr>
      <w:rFonts w:ascii="Courier CE" w:eastAsia="Times New Roman" w:hAnsi="Courier CE"/>
      <w:color w:val="000000"/>
      <w:sz w:val="20"/>
    </w:rPr>
  </w:style>
  <w:style w:type="character" w:customStyle="1" w:styleId="SenteCitation">
    <w:name w:val="SenteCitation"/>
    <w:basedOn w:val="DefaultParagraphFont"/>
    <w:rsid w:val="0078113D"/>
  </w:style>
  <w:style w:type="character" w:customStyle="1" w:styleId="SenteBibliography">
    <w:name w:val="SenteBibliography"/>
    <w:basedOn w:val="DefaultParagraphFont"/>
    <w:rsid w:val="0078113D"/>
  </w:style>
  <w:style w:type="character" w:customStyle="1" w:styleId="Heading2Char">
    <w:name w:val="Heading 2 Char"/>
    <w:basedOn w:val="DefaultParagraphFont"/>
    <w:link w:val="Heading2"/>
    <w:uiPriority w:val="9"/>
    <w:rsid w:val="00B03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0D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30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">
    <w:name w:val="Body"/>
    <w:basedOn w:val="Normal"/>
    <w:qFormat/>
    <w:rsid w:val="00B030D5"/>
    <w:pPr>
      <w:ind w:left="720"/>
    </w:pPr>
  </w:style>
  <w:style w:type="paragraph" w:customStyle="1" w:styleId="Issue">
    <w:name w:val="Issue"/>
    <w:basedOn w:val="Body"/>
    <w:autoRedefine/>
    <w:qFormat/>
    <w:rsid w:val="00883C2E"/>
    <w:pPr>
      <w:spacing w:after="0"/>
      <w:ind w:left="1440"/>
    </w:pPr>
    <w:rPr>
      <w:color w:val="FF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195</Words>
  <Characters>1113</Characters>
  <Application>Microsoft Macintosh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Coughlin</dc:creator>
  <cp:keywords/>
  <cp:lastModifiedBy>Chuck Coughlin</cp:lastModifiedBy>
  <cp:revision>4</cp:revision>
  <dcterms:created xsi:type="dcterms:W3CDTF">2013-02-11T15:18:00Z</dcterms:created>
  <dcterms:modified xsi:type="dcterms:W3CDTF">2013-02-14T15:28:00Z</dcterms:modified>
</cp:coreProperties>
</file>