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491" w:type="dxa"/>
        <w:tblInd w:w="85" w:type="dxa"/>
        <w:tblLook w:val="0004A0" w:firstRow="1" w:lastRow="0" w:firstColumn="1" w:lastColumn="0" w:noHBand="0" w:noVBand="1"/>
        <w:tblLayout w:type="fixed"/>
      </w:tblPr>
      <w:tblGrid>
        <w:gridCol w:w="1898"/>
        <w:gridCol w:w="222"/>
        <w:gridCol w:w="222"/>
        <w:gridCol w:w="675"/>
        <w:gridCol w:w="675"/>
        <w:gridCol w:w="675"/>
        <w:gridCol w:w="675"/>
        <w:gridCol w:w="675"/>
        <w:gridCol w:w="675"/>
        <w:gridCol w:w="30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2"/>
          <w:hidden w:val="0"/>
        </w:trPr>
        <w:tc>
          <w:tcPr>
            <w:tcW w:type="dxa" w:w="949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double" w:color="auto" w:sz="6"/>
              <w:right w:val="double" w:color="auto" w:sz="6"/>
              <w:top w:val="double" w:color="auto" w:sz="6"/>
            </w:tcBorders>
            <w:shd w:val="clear" w:color="000000"/>
          </w:tcPr>
          <w:p>
            <w:pPr>
              <w:spacing w:lineRule="auto" w:line="240" w:after="0"/>
              <w:rPr>
                <w:b w:val="1"/>
                <w:color w:val="000000"/>
                <w:sz w:val="26"/>
                <w:szCs w:val="26"/>
                <w:rFonts w:ascii="Times New Roman" w:hAnsi="Times New Roman" w:cs="Times New Roman"/>
                <w:lang w:eastAsia="ko-KR"/>
              </w:rPr>
            </w:pPr>
            <w:bookmarkStart w:id="1" w:name="RANGE!A1:J44"/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 xml:space="preserve">Gwangyoung Lee</w:t>
            </w:r>
            <w:bookmarkEnd w:id="1"/>
            <w:r>
              <w:rPr>
                <w:b w:val="1"/>
                <w:color w:val="000000"/>
                <w:sz w:val="26"/>
                <w:szCs w:val="26"/>
                <w:rFonts w:ascii="Times New Roman" w:hAnsi="Times New Roman" w:cs="Times New Roman" w:hint="eastAsia"/>
                <w:lang w:eastAsia="ko-KR"/>
              </w:rPr>
              <w:t xml:space="preserve">                 </w:t>
            </w:r>
            <w:r>
              <w:rPr>
                <w:b w:val="1"/>
                <w:color w:val="000000"/>
                <w:sz w:val="26"/>
                <w:szCs w:val="26"/>
                <w:rFonts w:ascii="Times New Roman" w:hAnsi="Times New Roman" w:cs="Times New Roman" w:hint="eastAsia"/>
                <w:lang w:eastAsia="ko-KR"/>
              </w:rPr>
              <w:t xml:space="preserve">       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 xml:space="preserve">Cell : (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>010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 xml:space="preserve">) 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>2888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 xml:space="preserve"> - 4469 / 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>Home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 xml:space="preserve"> : (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>031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 xml:space="preserve">) 6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>13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 xml:space="preserve"> - </w:t>
            </w:r>
            <w:r>
              <w:rPr>
                <w:b w:val="1"/>
                <w:color w:val="000000"/>
                <w:sz w:val="26"/>
                <w:szCs w:val="26"/>
                <w:rFonts w:ascii="Times New Roman" w:eastAsia="Times New Roman" w:hAnsi="Times New Roman" w:cs="Times New Roman"/>
                <w:lang w:eastAsia="en-CA"/>
              </w:rPr>
              <w:t>1517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8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double" w:color="auto" w:sz="6"/>
              <w:left w:val="double" w:color="auto" w:sz="6"/>
              <w:right w:val="double" w:color="auto" w:sz="6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hAnsi="Times New Roman" w:cs="Times New Roman"/>
                <w:lang w:eastAsia="ko-KR"/>
              </w:rPr>
            </w:pPr>
          </w:p>
          <w:p>
            <w:pPr>
              <w:spacing w:lineRule="auto" w:line="240" w:after="0"/>
              <w:rPr>
                <w:spacing w:val="0"/>
                <w:i w:val="0"/>
                <w:b w:val="0"/>
                <w:color w:val="auto"/>
                <w:sz w:val="18"/>
                <w:szCs w:val="18"/>
                <w:rFonts w:ascii="굴림" w:eastAsia="AppleGothic" w:hAnsi="AppleGothic" w:cs="AppleGothic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#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굴림" w:eastAsia="AppleGothic" w:hAnsi="AppleGothic" w:cs="AppleGothic"/>
              </w:rPr>
              <w:t xml:space="preserve">41, Dongtanbanseok-ro, Hwaseong-si, Gyeonggi-do, Republic of Korea</w:t>
            </w:r>
          </w:p>
          <w:p>
            <w:pPr>
              <w:jc w:val="right"/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E-mail :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cf0127@naver.com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8"/>
          <w:hidden w:val="0"/>
        </w:trPr>
        <w:tc>
          <w:tcPr>
            <w:tcW w:type="dxa" w:w="18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3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  <w:t>Objective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: To obtain a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new recruit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 position as a </w:t>
            </w:r>
            <w:r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Computer Engineer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6"/>
          <w:hidden w:val="0"/>
        </w:trPr>
        <w:tc>
          <w:tcPr>
            <w:tcW w:type="dxa" w:w="18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3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4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single" w:color="auto" w:sz="8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  <w:t xml:space="preserve">HIGHLIGHTS OF QUAIFICATIONS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8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√ 3 months of work experience in IT as a developer assistant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8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√ A creative problem solver with  strong  analytical skills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8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√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A good understanding of computer engineering through university and research papers and hand on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work experience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√ Language Skills : Korean and English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8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√ Computer Skills : MS Word, Excel, PowerPoint and 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√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IT Skills: C Language, JAVA,C++,MYSQL,HTTP,LINUX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, Spring, Flask, ELK, Tensorflow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√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Recipient of a university scholarship awarded for academic achievement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√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Recipient of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gold prize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in the Capstone Competition at the University.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6"/>
          <w:hidden w:val="0"/>
        </w:trPr>
        <w:tc>
          <w:tcPr>
            <w:tcW w:type="dxa" w:w="18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3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4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single" w:color="auto" w:sz="8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  <w:t xml:space="preserve">EDUCATION / PROFESSIONAL DEVELOPMENT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Computer Engineering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Myoungji University, Korea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2013 -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2020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INCIST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Gastown Business College, Vancouver, BC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2018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CAL-POLY English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Cal -Poly College, LA ,USA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    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2011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Inforamtion  Processing Engineer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Korea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                 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20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19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Sqld                                                            Korea                                                                       2019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OCP(11g)                                                   USA                                                                         2017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TOEIC (920)                                              YBM, Korea                                                            2018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TOEIC Speaking (150, Lv6)                      YBM, Korea                                                            2019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5"/>
          <w:hidden w:val="0"/>
        </w:trPr>
        <w:tc>
          <w:tcPr>
            <w:tcW w:type="dxa" w:w="23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02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3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right"/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right"/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3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right"/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4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single" w:color="auto" w:sz="8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  <w:t xml:space="preserve">SKILLS SUMMARY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  <w:t>Computer</w:t>
            </w:r>
            <w:r>
              <w:rPr>
                <w:b w:val="1"/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Engineering – Internship and Academic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* Created a Student Information System with C Language to complete a university project with success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* Collaborated with university team members to create a movie theatre database System with MYSQL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* Assisted  IT companies with  new ideas in order to better communicate with their customers  </w:t>
            </w:r>
          </w:p>
        </w:tc>
      </w:tr>
      <w:tr>
        <w:trPr>
          <w:trHeight w:hRule="atleast" w:val="276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Created drawing-software application using JAVA Language which was successfully completed and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presented to class   </w:t>
            </w:r>
          </w:p>
          <w:p>
            <w:pPr>
              <w:spacing w:lineRule="auto" w:line="240" w:after="0"/>
              <w:rPr>
                <w:color w:val="000000"/>
                <w:sz w:val="22"/>
                <w:szCs w:val="22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cs="Times New Roman"/>
                <w:lang w:eastAsia="en-CA"/>
              </w:rPr>
              <w:t xml:space="preserve">* Created 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cs="Times New Roman"/>
                <w:lang w:eastAsia="en-CA"/>
              </w:rPr>
              <w:t xml:space="preserve">Platform for forecasting the price of marine products through linear regression</w:t>
            </w:r>
          </w:p>
          <w:p>
            <w:pPr>
              <w:spacing w:lineRule="auto" w:line="240" w:after="0"/>
              <w:rPr>
                <w:color w:val="000000"/>
                <w:sz w:val="22"/>
                <w:szCs w:val="22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cs="Times New Roman"/>
                <w:lang w:eastAsia="en-CA"/>
              </w:rPr>
              <w:t xml:space="preserve">* Created a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Times New Roman" w:eastAsia="Times New Roman" w:hAnsi="Times New Roman" w:cs="Times New Roman"/>
              </w:rPr>
              <w:t xml:space="preserve">Artificial Intelligence Composing Project Using LSTM</w:t>
            </w:r>
          </w:p>
          <w:p>
            <w:pPr>
              <w:spacing w:lineRule="auto" w:line="240" w:after="0"/>
              <w:rPr>
                <w:color w:val="000000"/>
                <w:sz w:val="22"/>
                <w:szCs w:val="22"/>
                <w:rFonts w:ascii="Times New Roman" w:eastAsia="Times New Roman" w:hAnsi="Times New Roman" w:cs="Times New Roman"/>
                <w:lang w:eastAsia="en-CA"/>
              </w:rPr>
            </w:pP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trHeight w:hRule="atleast" w:val="276"/>
        </w:trPr>
        <w:tc>
          <w:tcPr>
            <w:tcW w:type="dxa" w:w="23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3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b w:val="1"/>
                <w:color w:val="000000"/>
                <w:rFonts w:ascii="Times New Roman" w:hAnsi="Times New Roman" w:cs="Times New Roman"/>
                <w:lang w:eastAsia="ko-KR"/>
              </w:rPr>
            </w:pPr>
          </w:p>
          <w:p>
            <w:pPr>
              <w:spacing w:lineRule="auto" w:line="240" w:after="0"/>
              <w:rPr>
                <w:b w:val="1"/>
                <w:color w:val="000000"/>
                <w:rFonts w:ascii="Times New Roman" w:hAnsi="Times New Roman" w:cs="Times New Roman"/>
                <w:lang w:eastAsia="ko-KR"/>
              </w:rPr>
            </w:pPr>
          </w:p>
          <w:p>
            <w:pPr>
              <w:spacing w:lineRule="auto" w:line="240" w:after="0"/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Management </w:t>
            </w: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3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* Handled the day to day operations of a 300 seat fine dining restaurant  </w:t>
            </w:r>
          </w:p>
          <w:p>
            <w:pPr>
              <w:spacing w:lineRule="auto" w:line="240" w:after="0"/>
              <w:rPr>
                <w:color w:val="000000"/>
                <w:rFonts w:ascii="Times New Roman" w:hAnsi="Times New Roman" w:cs="Times New Roman"/>
                <w:lang w:eastAsia="ko-KR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Welcomed high level guests and dignitaries following strict protocols </w:t>
            </w:r>
          </w:p>
          <w:p>
            <w:pPr>
              <w:spacing w:lineRule="auto" w:line="240" w:after="0"/>
              <w:rPr>
                <w:color w:val="000000"/>
                <w:rFonts w:ascii="Times New Roman" w:hAnsi="Times New Roman" w:cs="Times New Roman"/>
                <w:lang w:eastAsia="ko-KR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Prepared daily work rosters making certain that staff was adequate for peak hours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Monitored food inventory and ordered supplies as needed 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047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Communication </w:t>
            </w:r>
          </w:p>
          <w:p>
            <w:pPr>
              <w:spacing w:lineRule="auto" w:line="240" w:after="0"/>
              <w:rPr>
                <w:color w:val="000000"/>
                <w:rFonts w:ascii="Times New Roman" w:hAnsi="Times New Roman" w:cs="Times New Roman"/>
                <w:lang w:eastAsia="ko-KR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* Communicated with university team mates in order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to build inclusive and inspiring environments 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Delivered interesting educational presentations during school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Greeted restaurant visitors in a polite,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friendly manner and guided them to their seats 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Listened carefully to gust requests and complaints and logged the details to assist staff performance 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*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Trained and coached new staff which helped the restaurant run smoothly </w:t>
            </w: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4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single" w:color="auto" w:sz="8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  <w:t xml:space="preserve">WORK EXPERIENCE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Developer Assistant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WE-ZONE Company , Suwon, Korea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       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201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9</w:t>
            </w:r>
          </w:p>
        </w:tc>
      </w:tr>
      <w:tr>
        <w:trPr>
          <w:trHeight w:hRule="atleast" w:val="276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Developer Assistant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WPIC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,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Vancouver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,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Canada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201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6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nil" w:color="auto"/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/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Manager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Executive Restaurant in Korean Army, Pocheon, Korea</w:t>
            </w:r>
            <w:r>
              <w:rPr>
                <w:color w:val="000000"/>
                <w:rFonts w:ascii="Times New Roman" w:hAnsi="Times New Roman" w:cs="Times New Roman" w:hint="eastAsia"/>
                <w:lang w:eastAsia="ko-KR"/>
              </w:rPr>
              <w:t xml:space="preserve">                       </w:t>
            </w: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>2015-2017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6"/>
          <w:hidden w:val="0"/>
        </w:trPr>
        <w:tc>
          <w:tcPr>
            <w:tcW w:type="dxa" w:w="18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2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type="dxa" w:w="30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24"/>
          <w:hidden w:val="0"/>
        </w:trPr>
        <w:tc>
          <w:tcPr>
            <w:tcW w:type="dxa" w:w="949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bottom w:val="single" w:color="auto" w:sz="8"/>
              <w:left w:val="nil" w:color="auto"/>
              <w:right w:val="nil" w:color="auto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  <w:lang w:eastAsia="en-CA"/>
              </w:rPr>
              <w:t>INTERESTS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82"/>
          <w:hidden w:val="0"/>
        </w:trPr>
        <w:tc>
          <w:tcPr>
            <w:tcW w:type="dxa" w:w="949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10"/>
            <w:tcBorders>
              <w:left w:val="nil" w:color="auto"/>
              <w:top w:val="nil" w:color="auto"/>
            </w:tcBorders>
            <w:shd w:val="clear" w:color="000000"/>
          </w:tcPr>
          <w:p>
            <w:pPr>
              <w:spacing w:lineRule="auto" w:line="240" w:after="0"/>
              <w:rPr>
                <w:color w:val="000000"/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lang w:eastAsia="en-CA"/>
              </w:rPr>
              <w:t xml:space="preserve">* playing soccer, watching movies, playing the piano, doing projects, reading novels</w:t>
            </w:r>
          </w:p>
        </w:tc>
      </w:tr>
    </w:tbl>
    <w:p>
      <w:pPr>
        <w:rPr>
          <w:lang w:eastAsia="ko-KR"/>
        </w:rPr>
      </w:pPr>
    </w:p>
    <w:sectPr>
      <w:pgSz w:w="12240" w:h="15840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EastAsia" w:hAnsiTheme="minorHAnsi" w:cstheme="minorBidi"/>
        <w:lang w:bidi="ar-SA" w:eastAsia="en-US" w:val="en-CA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3054</Characters>
  <CharactersWithSpaces>0</CharactersWithSpaces>
  <DocSecurity>0</DocSecurity>
  <HyperlinksChanged>false</HyperlinksChanged>
  <Lines>21</Lines>
  <LinksUpToDate>false</LinksUpToDate>
  <Pages>2</Pages>
  <Paragraphs>6</Paragraphs>
  <Words>456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Deborah</dc:creator>
  <cp:lastModifiedBy/>
  <dcterms:modified xsi:type="dcterms:W3CDTF">2018-06-22T00:05:00Z</dcterms:modified>
</cp:coreProperties>
</file>