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4352" w14:textId="072D9235" w:rsidR="00897FB7" w:rsidRPr="00897FB7" w:rsidRDefault="00897FB7" w:rsidP="00897FB7">
      <w:pPr>
        <w:numPr>
          <w:ilvl w:val="0"/>
          <w:numId w:val="2"/>
        </w:numPr>
        <w:shd w:val="clear" w:color="auto" w:fill="F2F7FF"/>
        <w:autoSpaceDE/>
        <w:spacing w:line="432" w:lineRule="atLeast"/>
        <w:rPr>
          <w:rFonts w:ascii="Segoe UI" w:eastAsia="굴림" w:hAnsi="Segoe UI" w:cs="Segoe UI"/>
          <w:color w:val="3B3F4E"/>
          <w:kern w:val="0"/>
          <w:lang w:bidi="ar-SA"/>
        </w:rPr>
      </w:pPr>
      <w:r w:rsidRPr="00897FB7">
        <w:rPr>
          <w:rFonts w:ascii="Segoe UI" w:eastAsia="굴림" w:hAnsi="Segoe UI" w:cs="Segoe UI"/>
          <w:color w:val="3B3F4E"/>
          <w:kern w:val="0"/>
          <w:lang w:bidi="ar-SA"/>
        </w:rPr>
        <w:t>품질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 xml:space="preserve"> 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솔루션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관리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운영</w:t>
      </w:r>
    </w:p>
    <w:p w14:paraId="289D5AB6" w14:textId="5E0B6FC4" w:rsidR="00897FB7" w:rsidRPr="00897FB7" w:rsidRDefault="00897FB7" w:rsidP="00897FB7">
      <w:pPr>
        <w:numPr>
          <w:ilvl w:val="1"/>
          <w:numId w:val="2"/>
        </w:numPr>
        <w:shd w:val="clear" w:color="auto" w:fill="F2F7FF"/>
        <w:autoSpaceDE/>
        <w:rPr>
          <w:rFonts w:ascii="Segoe UI" w:eastAsia="굴림" w:hAnsi="Segoe UI" w:cs="Segoe UI"/>
          <w:color w:val="3B3F4E"/>
          <w:kern w:val="0"/>
          <w:lang w:bidi="ar-SA"/>
        </w:rPr>
      </w:pPr>
      <w:r w:rsidRPr="00897FB7">
        <w:rPr>
          <w:rFonts w:ascii="Segoe UI" w:eastAsia="굴림" w:hAnsi="Segoe UI" w:cs="Segoe UI"/>
          <w:color w:val="3B3F4E"/>
          <w:kern w:val="0"/>
          <w:lang w:bidi="ar-SA"/>
        </w:rPr>
        <w:t>[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이슈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.01]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품질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솔루션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확산</w:t>
      </w:r>
    </w:p>
    <w:p w14:paraId="4AC3F25E" w14:textId="77777777" w:rsidR="00897FB7" w:rsidRPr="00897FB7" w:rsidRDefault="00897FB7" w:rsidP="008E3C7C">
      <w:pPr>
        <w:numPr>
          <w:ilvl w:val="2"/>
          <w:numId w:val="2"/>
        </w:numPr>
        <w:shd w:val="clear" w:color="auto" w:fill="F2F7FF"/>
        <w:autoSpaceDE/>
        <w:rPr>
          <w:rFonts w:ascii="Segoe UI" w:eastAsia="굴림" w:hAnsi="Segoe UI" w:cs="Segoe UI"/>
          <w:color w:val="3B3F4E"/>
          <w:kern w:val="0"/>
          <w:lang w:bidi="ar-SA"/>
        </w:rPr>
      </w:pP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솔루션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확산을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위한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통계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API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개발</w:t>
      </w:r>
    </w:p>
    <w:p w14:paraId="5A35CFF2" w14:textId="77777777" w:rsidR="00897FB7" w:rsidRPr="00897FB7" w:rsidRDefault="00897FB7" w:rsidP="00897FB7">
      <w:pPr>
        <w:numPr>
          <w:ilvl w:val="3"/>
          <w:numId w:val="2"/>
        </w:numPr>
        <w:shd w:val="clear" w:color="auto" w:fill="F2F7FF"/>
        <w:autoSpaceDE/>
        <w:rPr>
          <w:rFonts w:ascii="Segoe UI" w:eastAsia="굴림" w:hAnsi="Segoe UI" w:cs="Segoe UI"/>
          <w:color w:val="3B3F4E"/>
          <w:kern w:val="0"/>
          <w:lang w:bidi="ar-SA"/>
        </w:rPr>
      </w:pP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사용자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조사를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위한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API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개발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(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진행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중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)</w:t>
      </w:r>
    </w:p>
    <w:p w14:paraId="5D7761E9" w14:textId="54299F22" w:rsidR="00897FB7" w:rsidRPr="00897FB7" w:rsidRDefault="00897FB7" w:rsidP="00897FB7">
      <w:pPr>
        <w:numPr>
          <w:ilvl w:val="3"/>
          <w:numId w:val="2"/>
        </w:numPr>
        <w:shd w:val="clear" w:color="auto" w:fill="F2F7FF"/>
        <w:autoSpaceDE/>
        <w:rPr>
          <w:rFonts w:ascii="Segoe UI" w:eastAsia="굴림" w:hAnsi="Segoe UI" w:cs="Segoe UI"/>
          <w:color w:val="3B3F4E"/>
          <w:kern w:val="0"/>
          <w:lang w:bidi="ar-SA"/>
        </w:rPr>
      </w:pPr>
      <w:r w:rsidRPr="00897FB7">
        <w:rPr>
          <w:rFonts w:ascii="Segoe UI" w:eastAsia="굴림" w:hAnsi="Segoe UI" w:cs="Segoe UI"/>
          <w:color w:val="3B3F4E"/>
          <w:kern w:val="0"/>
          <w:lang w:bidi="ar-SA"/>
        </w:rPr>
        <w:t>클라이언트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개발팀에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전달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(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계획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)</w:t>
      </w:r>
    </w:p>
    <w:p w14:paraId="47F4102B" w14:textId="77777777" w:rsidR="00897FB7" w:rsidRPr="00897FB7" w:rsidRDefault="00897FB7" w:rsidP="00897FB7">
      <w:pPr>
        <w:numPr>
          <w:ilvl w:val="0"/>
          <w:numId w:val="2"/>
        </w:numPr>
        <w:shd w:val="clear" w:color="auto" w:fill="F2F7FF"/>
        <w:autoSpaceDE/>
        <w:spacing w:line="432" w:lineRule="atLeast"/>
        <w:rPr>
          <w:rFonts w:ascii="Segoe UI" w:eastAsia="굴림" w:hAnsi="Segoe UI" w:cs="Segoe UI"/>
          <w:color w:val="3B3F4E"/>
          <w:kern w:val="0"/>
          <w:lang w:bidi="ar-SA"/>
        </w:rPr>
      </w:pPr>
      <w:r w:rsidRPr="00897FB7">
        <w:rPr>
          <w:rFonts w:ascii="Segoe UI" w:eastAsia="굴림" w:hAnsi="Segoe UI" w:cs="Segoe UI"/>
          <w:color w:val="3B3F4E"/>
          <w:kern w:val="0"/>
          <w:lang w:bidi="ar-SA"/>
        </w:rPr>
        <w:t>개발환경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셋팅</w:t>
      </w:r>
    </w:p>
    <w:p w14:paraId="791D2A5E" w14:textId="3232BBC6" w:rsidR="00897FB7" w:rsidRPr="00897FB7" w:rsidRDefault="00897FB7" w:rsidP="00897FB7">
      <w:pPr>
        <w:numPr>
          <w:ilvl w:val="1"/>
          <w:numId w:val="2"/>
        </w:numPr>
        <w:shd w:val="clear" w:color="auto" w:fill="F2F7FF"/>
        <w:autoSpaceDE/>
        <w:rPr>
          <w:rFonts w:ascii="Segoe UI" w:eastAsia="굴림" w:hAnsi="Segoe UI" w:cs="Segoe UI"/>
          <w:color w:val="3B3F4E"/>
          <w:kern w:val="0"/>
          <w:lang w:bidi="ar-SA"/>
        </w:rPr>
      </w:pP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스프링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5.0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환경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검토</w:t>
      </w:r>
      <w:r w:rsidR="008E3C7C">
        <w:rPr>
          <w:rFonts w:ascii="Segoe UI" w:eastAsia="굴림" w:hAnsi="Segoe UI" w:cs="Segoe UI" w:hint="eastAsia"/>
          <w:color w:val="3B3F4E"/>
          <w:kern w:val="0"/>
          <w:lang w:bidi="ar-SA"/>
        </w:rPr>
        <w:t xml:space="preserve"> </w:t>
      </w:r>
      <w:r w:rsidR="008E3C7C">
        <w:rPr>
          <w:rFonts w:ascii="Segoe UI" w:eastAsia="굴림" w:hAnsi="Segoe UI" w:cs="Segoe UI" w:hint="eastAsia"/>
          <w:color w:val="3B3F4E"/>
          <w:kern w:val="0"/>
          <w:lang w:bidi="ar-SA"/>
        </w:rPr>
        <w:t>및</w:t>
      </w:r>
      <w:r w:rsidR="008E3C7C">
        <w:rPr>
          <w:rFonts w:ascii="Segoe UI" w:eastAsia="굴림" w:hAnsi="Segoe UI" w:cs="Segoe UI" w:hint="eastAsia"/>
          <w:color w:val="3B3F4E"/>
          <w:kern w:val="0"/>
          <w:lang w:bidi="ar-SA"/>
        </w:rPr>
        <w:t xml:space="preserve"> </w:t>
      </w:r>
      <w:r w:rsidR="008E3C7C">
        <w:rPr>
          <w:rFonts w:ascii="Segoe UI" w:eastAsia="굴림" w:hAnsi="Segoe UI" w:cs="Segoe UI" w:hint="eastAsia"/>
          <w:color w:val="3B3F4E"/>
          <w:kern w:val="0"/>
          <w:lang w:bidi="ar-SA"/>
        </w:rPr>
        <w:t>셋팅</w:t>
      </w:r>
    </w:p>
    <w:p w14:paraId="6EEF55CD" w14:textId="77777777" w:rsidR="00897FB7" w:rsidRPr="00897FB7" w:rsidRDefault="00897FB7" w:rsidP="00897FB7">
      <w:pPr>
        <w:numPr>
          <w:ilvl w:val="2"/>
          <w:numId w:val="2"/>
        </w:numPr>
        <w:shd w:val="clear" w:color="auto" w:fill="F2F7FF"/>
        <w:autoSpaceDE/>
        <w:rPr>
          <w:rFonts w:ascii="Segoe UI" w:eastAsia="굴림" w:hAnsi="Segoe UI" w:cs="Segoe UI"/>
          <w:color w:val="3B3F4E"/>
          <w:kern w:val="0"/>
          <w:lang w:bidi="ar-SA"/>
        </w:rPr>
      </w:pP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스프링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5.0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마이그레이션에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따른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영향도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검토</w:t>
      </w:r>
    </w:p>
    <w:p w14:paraId="6EBB8AD6" w14:textId="77777777" w:rsidR="00897FB7" w:rsidRPr="00897FB7" w:rsidRDefault="00897FB7" w:rsidP="008E3C7C">
      <w:pPr>
        <w:numPr>
          <w:ilvl w:val="2"/>
          <w:numId w:val="2"/>
        </w:numPr>
        <w:shd w:val="clear" w:color="auto" w:fill="F2F7FF"/>
        <w:autoSpaceDE/>
        <w:rPr>
          <w:rFonts w:ascii="Segoe UI" w:eastAsia="굴림" w:hAnsi="Segoe UI" w:cs="Segoe UI"/>
          <w:color w:val="3B3F4E"/>
          <w:kern w:val="0"/>
          <w:lang w:bidi="ar-SA"/>
        </w:rPr>
      </w:pP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JDK 1.8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설치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(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완료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)</w:t>
      </w:r>
    </w:p>
    <w:p w14:paraId="2BCA2D34" w14:textId="77777777" w:rsidR="00897FB7" w:rsidRPr="00897FB7" w:rsidRDefault="00897FB7" w:rsidP="008E3C7C">
      <w:pPr>
        <w:numPr>
          <w:ilvl w:val="2"/>
          <w:numId w:val="2"/>
        </w:numPr>
        <w:shd w:val="clear" w:color="auto" w:fill="F2F7FF"/>
        <w:autoSpaceDE/>
        <w:rPr>
          <w:rFonts w:ascii="Segoe UI" w:eastAsia="굴림" w:hAnsi="Segoe UI" w:cs="Segoe UI"/>
          <w:color w:val="3B3F4E"/>
          <w:kern w:val="0"/>
          <w:lang w:bidi="ar-SA"/>
        </w:rPr>
      </w:pP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Eclipse, Spring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다운로드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및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설치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(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완료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)</w:t>
      </w:r>
    </w:p>
    <w:p w14:paraId="0634E84E" w14:textId="5416AB02" w:rsidR="00897FB7" w:rsidRPr="00897FB7" w:rsidRDefault="00897FB7" w:rsidP="008E3C7C">
      <w:pPr>
        <w:numPr>
          <w:ilvl w:val="2"/>
          <w:numId w:val="2"/>
        </w:numPr>
        <w:shd w:val="clear" w:color="auto" w:fill="F2F7FF"/>
        <w:autoSpaceDE/>
        <w:rPr>
          <w:rFonts w:ascii="Segoe UI" w:eastAsia="굴림" w:hAnsi="Segoe UI" w:cs="Segoe UI"/>
          <w:color w:val="3B3F4E"/>
          <w:kern w:val="0"/>
          <w:lang w:bidi="ar-SA"/>
        </w:rPr>
      </w:pPr>
      <w:proofErr w:type="spellStart"/>
      <w:r w:rsidRPr="00897FB7">
        <w:rPr>
          <w:rFonts w:ascii="Segoe UI" w:eastAsia="굴림" w:hAnsi="Segoe UI" w:cs="Segoe UI"/>
          <w:color w:val="3B3F4E"/>
          <w:kern w:val="0"/>
          <w:lang w:bidi="ar-SA"/>
        </w:rPr>
        <w:t>톰캣</w:t>
      </w:r>
      <w:proofErr w:type="spellEnd"/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설정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(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완료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)</w:t>
      </w:r>
    </w:p>
    <w:p w14:paraId="179D86F9" w14:textId="3BC08485" w:rsidR="00897FB7" w:rsidRPr="00897FB7" w:rsidRDefault="00897FB7" w:rsidP="008E3C7C">
      <w:pPr>
        <w:numPr>
          <w:ilvl w:val="2"/>
          <w:numId w:val="2"/>
        </w:numPr>
        <w:shd w:val="clear" w:color="auto" w:fill="F2F7FF"/>
        <w:autoSpaceDE/>
        <w:rPr>
          <w:rFonts w:ascii="Segoe UI" w:eastAsia="굴림" w:hAnsi="Segoe UI" w:cs="Segoe UI"/>
          <w:color w:val="3B3F4E"/>
          <w:kern w:val="0"/>
          <w:lang w:bidi="ar-SA"/>
        </w:rPr>
      </w:pPr>
      <w:proofErr w:type="spellStart"/>
      <w:r w:rsidRPr="00897FB7">
        <w:rPr>
          <w:rFonts w:ascii="Segoe UI" w:eastAsia="굴림" w:hAnsi="Segoe UI" w:cs="Segoe UI"/>
          <w:color w:val="3B3F4E"/>
          <w:kern w:val="0"/>
          <w:lang w:bidi="ar-SA"/>
        </w:rPr>
        <w:t>mariaDB</w:t>
      </w:r>
      <w:proofErr w:type="spellEnd"/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, </w:t>
      </w:r>
      <w:proofErr w:type="spellStart"/>
      <w:r w:rsidRPr="00897FB7">
        <w:rPr>
          <w:rFonts w:ascii="Segoe UI" w:eastAsia="굴림" w:hAnsi="Segoe UI" w:cs="Segoe UI"/>
          <w:color w:val="3B3F4E"/>
          <w:kern w:val="0"/>
          <w:lang w:bidi="ar-SA"/>
        </w:rPr>
        <w:t>mySql</w:t>
      </w:r>
      <w:proofErr w:type="spellEnd"/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proofErr w:type="spellStart"/>
      <w:r w:rsidRPr="00897FB7">
        <w:rPr>
          <w:rFonts w:ascii="Segoe UI" w:eastAsia="굴림" w:hAnsi="Segoe UI" w:cs="Segoe UI"/>
          <w:color w:val="3B3F4E"/>
          <w:kern w:val="0"/>
          <w:lang w:bidi="ar-SA"/>
        </w:rPr>
        <w:t>WorkBench</w:t>
      </w:r>
      <w:proofErr w:type="spellEnd"/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설치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및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샘플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DB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구축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(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완료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)</w:t>
      </w:r>
    </w:p>
    <w:p w14:paraId="114FAE44" w14:textId="7B9DC7C5" w:rsidR="00897FB7" w:rsidRPr="00897FB7" w:rsidRDefault="00897FB7" w:rsidP="008E3C7C">
      <w:pPr>
        <w:numPr>
          <w:ilvl w:val="2"/>
          <w:numId w:val="2"/>
        </w:numPr>
        <w:shd w:val="clear" w:color="auto" w:fill="F2F7FF"/>
        <w:autoSpaceDE/>
        <w:rPr>
          <w:rFonts w:ascii="Segoe UI" w:eastAsia="굴림" w:hAnsi="Segoe UI" w:cs="Segoe UI"/>
          <w:color w:val="3B3F4E"/>
          <w:kern w:val="0"/>
          <w:lang w:bidi="ar-SA"/>
        </w:rPr>
      </w:pP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스프링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, </w:t>
      </w:r>
      <w:proofErr w:type="spellStart"/>
      <w:r w:rsidRPr="00897FB7">
        <w:rPr>
          <w:rFonts w:ascii="Segoe UI" w:eastAsia="굴림" w:hAnsi="Segoe UI" w:cs="Segoe UI"/>
          <w:color w:val="3B3F4E"/>
          <w:kern w:val="0"/>
          <w:lang w:bidi="ar-SA"/>
        </w:rPr>
        <w:t>Mariadb</w:t>
      </w:r>
      <w:proofErr w:type="spellEnd"/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, </w:t>
      </w:r>
      <w:proofErr w:type="spellStart"/>
      <w:r w:rsidRPr="00897FB7">
        <w:rPr>
          <w:rFonts w:ascii="Segoe UI" w:eastAsia="굴림" w:hAnsi="Segoe UI" w:cs="Segoe UI"/>
          <w:color w:val="3B3F4E"/>
          <w:kern w:val="0"/>
          <w:lang w:bidi="ar-SA"/>
        </w:rPr>
        <w:t>MyBatis</w:t>
      </w:r>
      <w:proofErr w:type="spellEnd"/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연동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,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데이터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조회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(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완료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)</w:t>
      </w:r>
    </w:p>
    <w:p w14:paraId="38DD15D5" w14:textId="77777777" w:rsidR="00897FB7" w:rsidRPr="00897FB7" w:rsidRDefault="00897FB7" w:rsidP="00897FB7">
      <w:pPr>
        <w:numPr>
          <w:ilvl w:val="0"/>
          <w:numId w:val="2"/>
        </w:numPr>
        <w:shd w:val="clear" w:color="auto" w:fill="F2F7FF"/>
        <w:autoSpaceDE/>
        <w:spacing w:line="432" w:lineRule="atLeast"/>
        <w:rPr>
          <w:rFonts w:ascii="Segoe UI" w:eastAsia="굴림" w:hAnsi="Segoe UI" w:cs="Segoe UI"/>
          <w:color w:val="3B3F4E"/>
          <w:kern w:val="0"/>
          <w:lang w:bidi="ar-SA"/>
        </w:rPr>
      </w:pPr>
      <w:r w:rsidRPr="00897FB7">
        <w:rPr>
          <w:rFonts w:ascii="Segoe UI" w:eastAsia="굴림" w:hAnsi="Segoe UI" w:cs="Segoe UI"/>
          <w:color w:val="3B3F4E"/>
          <w:kern w:val="0"/>
          <w:lang w:bidi="ar-SA"/>
        </w:rPr>
        <w:t>기타</w:t>
      </w:r>
    </w:p>
    <w:p w14:paraId="149B6FE3" w14:textId="7BB2430F" w:rsidR="00897FB7" w:rsidRPr="00897FB7" w:rsidRDefault="00897FB7" w:rsidP="00897FB7">
      <w:pPr>
        <w:numPr>
          <w:ilvl w:val="1"/>
          <w:numId w:val="2"/>
        </w:numPr>
        <w:shd w:val="clear" w:color="auto" w:fill="F2F7FF"/>
        <w:autoSpaceDE/>
        <w:rPr>
          <w:rFonts w:ascii="Segoe UI" w:eastAsia="굴림" w:hAnsi="Segoe UI" w:cs="Segoe UI"/>
          <w:color w:val="3B3F4E"/>
          <w:kern w:val="0"/>
          <w:lang w:bidi="ar-SA"/>
        </w:rPr>
      </w:pPr>
      <w:r w:rsidRPr="00897FB7">
        <w:rPr>
          <w:rFonts w:ascii="Segoe UI" w:eastAsia="굴림" w:hAnsi="Segoe UI" w:cs="Segoe UI"/>
          <w:color w:val="3B3F4E"/>
          <w:kern w:val="0"/>
          <w:lang w:bidi="ar-SA"/>
        </w:rPr>
        <w:t>품질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>
        <w:rPr>
          <w:rFonts w:ascii="Segoe UI" w:eastAsia="굴림" w:hAnsi="Segoe UI" w:cs="Segoe UI" w:hint="eastAsia"/>
          <w:color w:val="3B3F4E"/>
          <w:kern w:val="0"/>
          <w:lang w:bidi="ar-SA"/>
        </w:rPr>
        <w:t>솔루션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확산을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위한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비즈니스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시나리오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기반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기능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개선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업무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협의</w:t>
      </w:r>
    </w:p>
    <w:p w14:paraId="2A201356" w14:textId="77777777" w:rsidR="00897FB7" w:rsidRPr="00897FB7" w:rsidRDefault="00897FB7" w:rsidP="00897FB7">
      <w:pPr>
        <w:numPr>
          <w:ilvl w:val="2"/>
          <w:numId w:val="2"/>
        </w:numPr>
        <w:shd w:val="clear" w:color="auto" w:fill="F2F7FF"/>
        <w:autoSpaceDE/>
        <w:rPr>
          <w:rFonts w:ascii="Segoe UI" w:eastAsia="굴림" w:hAnsi="Segoe UI" w:cs="Segoe UI"/>
          <w:color w:val="3B3F4E"/>
          <w:kern w:val="0"/>
          <w:lang w:bidi="ar-SA"/>
        </w:rPr>
      </w:pP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일시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: 1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월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1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일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, 21:00 ~ 23:00</w:t>
      </w:r>
    </w:p>
    <w:p w14:paraId="2B9282BD" w14:textId="77777777" w:rsidR="00897FB7" w:rsidRPr="00897FB7" w:rsidRDefault="00897FB7" w:rsidP="00897FB7">
      <w:pPr>
        <w:numPr>
          <w:ilvl w:val="2"/>
          <w:numId w:val="2"/>
        </w:numPr>
        <w:shd w:val="clear" w:color="auto" w:fill="F2F7FF"/>
        <w:autoSpaceDE/>
        <w:rPr>
          <w:rFonts w:ascii="Segoe UI" w:eastAsia="굴림" w:hAnsi="Segoe UI" w:cs="Segoe UI"/>
          <w:color w:val="3B3F4E"/>
          <w:kern w:val="0"/>
          <w:lang w:bidi="ar-SA"/>
        </w:rPr>
      </w:pP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참석자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: </w:t>
      </w:r>
      <w:proofErr w:type="spellStart"/>
      <w:r w:rsidRPr="00897FB7">
        <w:rPr>
          <w:rFonts w:ascii="Segoe UI" w:eastAsia="굴림" w:hAnsi="Segoe UI" w:cs="Segoe UI"/>
          <w:color w:val="3B3F4E"/>
          <w:kern w:val="0"/>
          <w:lang w:bidi="ar-SA"/>
        </w:rPr>
        <w:t>리드멘토</w:t>
      </w:r>
      <w:proofErr w:type="spellEnd"/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>이외</w:t>
      </w:r>
      <w:r w:rsidRPr="00897FB7">
        <w:rPr>
          <w:rFonts w:ascii="Segoe UI" w:eastAsia="굴림" w:hAnsi="Segoe UI" w:cs="Segoe UI"/>
          <w:color w:val="3B3F4E"/>
          <w:kern w:val="0"/>
          <w:lang w:bidi="ar-SA"/>
        </w:rPr>
        <w:t xml:space="preserve"> </w:t>
      </w:r>
      <w:proofErr w:type="spellStart"/>
      <w:r w:rsidRPr="00897FB7">
        <w:rPr>
          <w:rFonts w:ascii="Segoe UI" w:eastAsia="굴림" w:hAnsi="Segoe UI" w:cs="Segoe UI"/>
          <w:color w:val="3B3F4E"/>
          <w:kern w:val="0"/>
          <w:lang w:bidi="ar-SA"/>
        </w:rPr>
        <w:t>품질팀원</w:t>
      </w:r>
      <w:proofErr w:type="spellEnd"/>
    </w:p>
    <w:p w14:paraId="2C77EF2C" w14:textId="77777777" w:rsidR="00146863" w:rsidRPr="00897FB7" w:rsidRDefault="00146863" w:rsidP="00897FB7"/>
    <w:sectPr w:rsidR="00146863" w:rsidRPr="00897FB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Malgun Gothic Semilight"/>
    <w:charset w:val="81"/>
    <w:family w:val="swiss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C25CA"/>
    <w:multiLevelType w:val="multilevel"/>
    <w:tmpl w:val="FA8A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56743"/>
    <w:multiLevelType w:val="multilevel"/>
    <w:tmpl w:val="94D4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8896624">
    <w:abstractNumId w:val="0"/>
  </w:num>
  <w:num w:numId="2" w16cid:durableId="757673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863"/>
    <w:rsid w:val="00146863"/>
    <w:rsid w:val="006B5197"/>
    <w:rsid w:val="00891E10"/>
    <w:rsid w:val="00897FB7"/>
    <w:rsid w:val="008E3C7C"/>
    <w:rsid w:val="00936D6D"/>
    <w:rsid w:val="00D9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38EF"/>
  <w15:docId w15:val="{317398F7-2250-4FD5-8127-6F667276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Arial"/>
        <w:kern w:val="2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색인"/>
    <w:basedOn w:val="a"/>
    <w:qFormat/>
    <w:pPr>
      <w:suppressLineNumbers/>
    </w:pPr>
  </w:style>
  <w:style w:type="paragraph" w:styleId="a8">
    <w:name w:val="Normal (Web)"/>
    <w:basedOn w:val="a"/>
    <w:uiPriority w:val="99"/>
    <w:semiHidden/>
    <w:unhideWhenUsed/>
    <w:rsid w:val="00891E10"/>
    <w:pPr>
      <w:autoSpaceDE/>
      <w:spacing w:before="100" w:beforeAutospacing="1" w:after="100" w:afterAutospacing="1"/>
    </w:pPr>
    <w:rPr>
      <w:rFonts w:ascii="굴림" w:eastAsia="굴림" w:hAnsi="굴림" w:cs="굴림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준혁 장</cp:lastModifiedBy>
  <cp:revision>4</cp:revision>
  <dcterms:created xsi:type="dcterms:W3CDTF">2019-08-06T20:02:00Z</dcterms:created>
  <dcterms:modified xsi:type="dcterms:W3CDTF">2024-01-05T23:44:00Z</dcterms:modified>
  <dc:language>ko-KR</dc:language>
</cp:coreProperties>
</file>