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1. 큐(queue)란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'FIFO 리스트'이다.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앞(front)에서 삭제(dequeue)가, 뒤(rear)에서 삽입(enqueue)이 이루어진다.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언더플로우(underflow) : 빈 큐에서 dequeue을 시도할 경우 발생, 예외처리 필요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오버플로우(overflow) : 꽉 찬 큐에서 enqueue를 시도할 경우 발생, 예외처리 필요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2. 큐 ADT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 1) 주요연산ADT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void enQueue(Object data); </w:t>
      </w:r>
      <w:bookmarkStart w:id="0" w:name="_GoBack"/>
      <w:bookmarkEnd w:id="0"/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Object deQueue(); //자바에서는 poll();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 2) 보조연산ADT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Object peek();   // front에 있는 항목 리턴. poll()과 비교했을 때 조회만 한다.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int size();   // 항목 갯수 리턴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Object isEmpty();   // dequeue()에서 호출, underflow여부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Object isFull();   // enqueue()에서 호출, overflow여부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3. 큐 적용사례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(우선순위 같은) 시스템 예약작업 도착순서대로 처리하기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멀티프로그래밍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비동기적 데이터전송(파일입출력, 파이프, 소켓)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'대기 줄'에 비유되는 실제상황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4. '원형 큐'의 구현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MS Mincho" w:eastAsia="MS Mincho" w:hAnsi="MS Mincho" w:cs="MS Mincho" w:hint="eastAsia"/>
          <w:color w:val="696559"/>
          <w:sz w:val="18"/>
          <w:szCs w:val="18"/>
        </w:rPr>
        <w:t>​</w:t>
      </w:r>
      <w:r>
        <w:rPr>
          <w:rFonts w:ascii="돋움" w:eastAsia="돋움" w:hAnsi="돋움" w:hint="eastAsia"/>
          <w:color w:val="696559"/>
          <w:sz w:val="18"/>
          <w:szCs w:val="18"/>
        </w:rPr>
        <w:t>- 원형 큐에서는 처음에 front = rear = 0으로 초기화한다.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- 원형 큐에서는 front와 rear 사이에 공백이 존재하므로 실제크기-1만큼 사용할 수 있다.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 1) 배열구현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  (1) 정적 원형배열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MS Mincho" w:eastAsia="MS Mincho" w:hAnsi="MS Mincho" w:cs="MS Mincho" w:hint="eastAsia"/>
          <w:color w:val="696559"/>
          <w:sz w:val="18"/>
          <w:szCs w:val="18"/>
        </w:rPr>
        <w:t>​</w:t>
      </w:r>
      <w:r>
        <w:rPr>
          <w:rFonts w:ascii="돋움" w:eastAsia="돋움" w:hAnsi="돋움" w:hint="eastAsia"/>
          <w:color w:val="696559"/>
          <w:sz w:val="18"/>
          <w:szCs w:val="18"/>
        </w:rPr>
        <w:t>public class ArrayQueue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private int front, rear;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private int[] arr;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ArrayQueue(int size)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front = rear = 0;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arr = new int[size+1]; //필요한 크기+1만큼 할당했다.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boolean isEmpty()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(front == rear);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boolean isFull()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(front == (rear+1)%arr.length);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boolean enqueue(int data)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if(isFull())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24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throw new QueueOverflowException("Queue Overflow");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24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false;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arr[rear] = data;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rear = (rear+1)%arr.length;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true;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int dequeue()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if(isEmpty())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24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throw new EmptyQueueException("Queue Empty");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24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-1;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int data = arr[front];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front = (front+1)%arr.length;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lastRenderedPageBreak/>
        <w:t>return data;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int getQueueSize()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((arr.length + (rear - front))%capacity);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  (2) 동적 원형배열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MS Mincho" w:eastAsia="MS Mincho" w:hAnsi="MS Mincho" w:cs="MS Mincho" w:hint="eastAsia"/>
          <w:color w:val="696559"/>
          <w:sz w:val="18"/>
          <w:szCs w:val="18"/>
        </w:rPr>
        <w:t>​</w:t>
      </w:r>
      <w:r>
        <w:rPr>
          <w:rFonts w:ascii="돋움" w:eastAsia="돋움" w:hAnsi="돋움" w:hint="eastAsia"/>
          <w:color w:val="696559"/>
          <w:sz w:val="18"/>
          <w:szCs w:val="18"/>
        </w:rPr>
        <w:t>public class DynArrayQueue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private int front, rear;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private int[] arr;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DynArrayQueue()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front = rear = 0;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arr = new int[1]; // 크기고민이 필요없다.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boolean isEmpty()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(front == rear);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boolean isFull()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(front == (rear+1)%arr.length);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boolean enqueue(int data)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if(isFull()) resizeQueue();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arr[rear] = data;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rear = (rear+1)%arr.length;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true;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int dequeue()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if(isEmpty())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24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throw new EmptyQueueException("Queue Empty");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24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-1;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int data = arr[front];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front = (front+1)%arr.length;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return data;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private boolean resizeQueue() { //이거 제대로 될까? 테스트 안해봄.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int[] oldArr = arr;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arr = new int[arr.length*2];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for(int i=0; !isEmpty(); i++)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24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arr[i] = oldArr[(front+i)%oldArr.length];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front=0;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rear=arr.length;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return true;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  (3) 연결리스트 구현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jc w:val="both"/>
        <w:rPr>
          <w:rFonts w:ascii="돋움" w:eastAsia="돋움" w:hAnsi="돋움" w:hint="eastAsia"/>
          <w:color w:val="696559"/>
          <w:sz w:val="18"/>
          <w:szCs w:val="18"/>
        </w:rPr>
      </w:pP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class ListQueue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private ListNode frontNode;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private ListNode rearNode;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ListNode()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frontNode = rearNode = null;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public boolean isEmpty()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lastRenderedPageBreak/>
        <w:t>return (frontNode == null);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//isFull() 필요없다.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public void enqueue(int data) { //순서는 상관없겠지?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ListNode newNode = new ListNode(data);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if(frontNode == null)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24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frontNode = rearNode;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if(rearNode != null)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24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rearNode.setNext(rearNode);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rearNode = newNode;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public int dequeue() {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int data;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if(isEmpty())</w:t>
      </w:r>
      <w:r>
        <w:rPr>
          <w:rStyle w:val="apple-converted-space"/>
          <w:rFonts w:ascii="돋움" w:eastAsia="돋움" w:hAnsi="돋움" w:hint="eastAsia"/>
          <w:b/>
          <w:bCs/>
          <w:color w:val="696559"/>
          <w:sz w:val="18"/>
          <w:szCs w:val="18"/>
        </w:rPr>
        <w:t> </w:t>
      </w: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throw new EmptyQueueException("Queue Empty");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data = frontNode.getData();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frontNode = frontNode.getNext();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8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return data;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12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696559"/>
          <w:sz w:val="18"/>
          <w:szCs w:val="18"/>
        </w:rPr>
        <w:t>}</w:t>
      </w:r>
    </w:p>
    <w:p w:rsidR="006F26E2" w:rsidRDefault="006F26E2" w:rsidP="006F26E2">
      <w:pPr>
        <w:pStyle w:val="a3"/>
        <w:shd w:val="clear" w:color="auto" w:fill="F6F2E7"/>
        <w:spacing w:before="0" w:beforeAutospacing="0" w:after="0" w:afterAutospacing="0"/>
        <w:ind w:left="600"/>
        <w:jc w:val="both"/>
        <w:rPr>
          <w:rFonts w:ascii="돋움" w:eastAsia="돋움" w:hAnsi="돋움" w:hint="eastAsia"/>
          <w:color w:val="696559"/>
          <w:sz w:val="18"/>
          <w:szCs w:val="18"/>
        </w:rPr>
      </w:pPr>
      <w:r>
        <w:rPr>
          <w:rFonts w:ascii="돋움" w:eastAsia="돋움" w:hAnsi="돋움" w:hint="eastAsia"/>
          <w:color w:val="696559"/>
          <w:sz w:val="18"/>
          <w:szCs w:val="18"/>
        </w:rPr>
        <w:t>}</w:t>
      </w:r>
    </w:p>
    <w:p w:rsidR="00157EF9" w:rsidRDefault="00157EF9"/>
    <w:sectPr w:rsidR="00157E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2"/>
    <w:rsid w:val="00157EF9"/>
    <w:rsid w:val="006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6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2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6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2417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2017-01-10T19:49:00Z</dcterms:created>
  <dcterms:modified xsi:type="dcterms:W3CDTF">2017-01-10T19:49:00Z</dcterms:modified>
</cp:coreProperties>
</file>