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2A1F72" w:rsidRDefault="002A1F72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C++ 프로그래밍</w:t>
          </w:r>
        </w:p>
        <w:p w:rsidR="002A1F72" w:rsidRPr="005700FC" w:rsidRDefault="002A1F72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2A1F72" w:rsidTr="00A638EC">
            <w:tc>
              <w:tcPr>
                <w:tcW w:w="2410" w:type="dxa"/>
                <w:shd w:val="clear" w:color="auto" w:fill="auto"/>
              </w:tcPr>
              <w:p w:rsidR="002A1F72" w:rsidRPr="00FC674B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Pr="00FC674B" w:rsidRDefault="002A1F72" w:rsidP="00475C0A">
                <w:pPr>
                  <w:spacing w:before="80" w:after="8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PDCurses</w:t>
                </w:r>
                <w:proofErr w:type="spellEnd"/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>를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>이용한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TUI </w: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>방식의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>화면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>구성</w:t>
                </w:r>
              </w:p>
            </w:tc>
          </w:tr>
          <w:tr w:rsidR="002A1F72" w:rsidTr="00A638EC">
            <w:tc>
              <w:tcPr>
                <w:tcW w:w="2410" w:type="dxa"/>
                <w:shd w:val="clear" w:color="auto" w:fill="auto"/>
              </w:tcPr>
              <w:p w:rsidR="002A1F72" w:rsidRPr="00FC674B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소속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Pr="00FC674B" w:rsidRDefault="002A1F7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컴퓨터 공학부</w:t>
                </w:r>
              </w:p>
            </w:tc>
          </w:tr>
          <w:tr w:rsidR="002A1F72" w:rsidTr="00A638EC">
            <w:tc>
              <w:tcPr>
                <w:tcW w:w="2410" w:type="dxa"/>
                <w:shd w:val="clear" w:color="auto" w:fill="auto"/>
              </w:tcPr>
              <w:p w:rsidR="002A1F72" w:rsidRPr="00FC674B" w:rsidRDefault="002A1F72" w:rsidP="0081787B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학번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Pr="00FC674B" w:rsidRDefault="002A1F7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20113315</w:t>
                </w:r>
              </w:p>
            </w:tc>
          </w:tr>
          <w:tr w:rsidR="002A1F72" w:rsidTr="00A638EC">
            <w:tc>
              <w:tcPr>
                <w:tcW w:w="2410" w:type="dxa"/>
                <w:shd w:val="clear" w:color="auto" w:fill="auto"/>
              </w:tcPr>
              <w:p w:rsidR="002A1F72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이름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Pr="00FC674B" w:rsidRDefault="002A1F7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이형준</w:t>
                </w:r>
              </w:p>
            </w:tc>
          </w:tr>
          <w:tr w:rsidR="002A1F72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2A1F72" w:rsidRPr="00FC674B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Pr="00FC674B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  <w:tr w:rsidR="002A1F72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2A1F72" w:rsidRPr="00FC674B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지도 교수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2A1F72" w:rsidRDefault="002A1F7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김준호 교수님</w:t>
                </w:r>
              </w:p>
            </w:tc>
          </w:tr>
        </w:tbl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2A1F7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2A1F72" w:rsidRPr="00FC674B" w:rsidRDefault="002A1F7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2A1F72" w:rsidRPr="00FC674B" w:rsidRDefault="00E648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2A1F72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2A1F72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2A1F7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2A1F72" w:rsidRPr="00FC674B" w:rsidRDefault="002A1F7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2A1F72" w:rsidRPr="00FC674B" w:rsidRDefault="00E648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2A1F72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2A1F72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2A1F72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2A1F72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2A1F72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2A1F72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  <w:rPr>
              <w:rFonts w:ascii="굴림" w:eastAsia="굴림" w:hAnsi="굴림"/>
            </w:rPr>
          </w:pPr>
        </w:p>
        <w:p w:rsidR="002A1F72" w:rsidRDefault="002A1F72" w:rsidP="004D6DB8">
          <w:pPr>
            <w:jc w:val="center"/>
          </w:pPr>
        </w:p>
        <w:p w:rsidR="002A1F72" w:rsidRDefault="002A1F72"/>
        <w:p w:rsidR="002A1F72" w:rsidRDefault="002A1F72" w:rsidP="0020179A">
          <w:pPr>
            <w:widowControl/>
            <w:wordWrap/>
            <w:autoSpaceDE/>
            <w:autoSpaceDN/>
            <w:jc w:val="left"/>
          </w:pPr>
        </w:p>
        <w:p w:rsidR="004A413B" w:rsidRPr="00473E96" w:rsidRDefault="00E6481D" w:rsidP="0081787B">
          <w:pPr>
            <w:widowControl/>
            <w:wordWrap/>
            <w:autoSpaceDE/>
            <w:autoSpaceDN/>
            <w:jc w:val="left"/>
          </w:pPr>
        </w:p>
      </w:sdtContent>
    </w:sdt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lastRenderedPageBreak/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2A1F72" w:rsidP="00A638EC">
            <w:pPr>
              <w:pStyle w:val="a8"/>
            </w:pPr>
            <w:r>
              <w:rPr>
                <w:rFonts w:hint="eastAsia"/>
              </w:rPr>
              <w:t>20113315_</w:t>
            </w:r>
            <w:r>
              <w:rPr>
                <w:rFonts w:hint="eastAsia"/>
              </w:rPr>
              <w:t>이형준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결과보고서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977D53" w:rsidRDefault="002A1F72" w:rsidP="00A638EC">
            <w:pPr>
              <w:pStyle w:val="a8"/>
              <w:rPr>
                <w:color w:val="FF0000"/>
              </w:rPr>
            </w:pPr>
            <w:r w:rsidRPr="002A1F72">
              <w:rPr>
                <w:rFonts w:hint="eastAsia"/>
              </w:rPr>
              <w:t>이형준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2A1F72" w:rsidP="00A638EC">
            <w:pPr>
              <w:pStyle w:val="a8"/>
              <w:rPr>
                <w:color w:val="FF0000"/>
              </w:rPr>
            </w:pPr>
            <w:r w:rsidRPr="002A1F72">
              <w:rPr>
                <w:rFonts w:hint="eastAsia"/>
              </w:rPr>
              <w:t>이형준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162"/>
        <w:gridCol w:w="954"/>
        <w:gridCol w:w="1533"/>
        <w:gridCol w:w="4173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Pr="002A1F72" w:rsidRDefault="000B57F5" w:rsidP="00A638EC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proofErr w:type="spellStart"/>
            <w:r w:rsidRPr="002A1F72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2A1F72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2014-03-28</w:t>
            </w:r>
          </w:p>
        </w:tc>
        <w:tc>
          <w:tcPr>
            <w:tcW w:w="1205" w:type="dxa"/>
            <w:vAlign w:val="center"/>
          </w:tcPr>
          <w:p w:rsidR="000B57F5" w:rsidRPr="00977D53" w:rsidRDefault="002A1F72" w:rsidP="00A638EC">
            <w:pPr>
              <w:jc w:val="center"/>
            </w:pPr>
            <w:r>
              <w:rPr>
                <w:rFonts w:hint="eastAsia"/>
              </w:rPr>
              <w:t>이형준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2A1F72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proofErr w:type="spellStart"/>
            <w:r w:rsidRPr="002A1F72">
              <w:rPr>
                <w:b/>
                <w:bCs/>
                <w:szCs w:val="20"/>
              </w:rPr>
              <w:t>PDCurses</w:t>
            </w:r>
            <w:proofErr w:type="spellEnd"/>
            <w:r w:rsidRPr="002A1F72">
              <w:rPr>
                <w:rFonts w:hint="eastAsia"/>
                <w:b/>
                <w:bCs/>
                <w:szCs w:val="20"/>
              </w:rPr>
              <w:t>를</w:t>
            </w:r>
            <w:r w:rsidRPr="002A1F72">
              <w:rPr>
                <w:b/>
                <w:bCs/>
                <w:szCs w:val="20"/>
              </w:rPr>
              <w:t xml:space="preserve"> </w:t>
            </w:r>
            <w:r w:rsidRPr="002A1F72">
              <w:rPr>
                <w:rFonts w:hint="eastAsia"/>
                <w:b/>
                <w:bCs/>
                <w:szCs w:val="20"/>
              </w:rPr>
              <w:t>이용한</w:t>
            </w:r>
            <w:r w:rsidRPr="002A1F72">
              <w:rPr>
                <w:b/>
                <w:bCs/>
                <w:szCs w:val="20"/>
              </w:rPr>
              <w:t xml:space="preserve"> TUI </w:t>
            </w:r>
            <w:r w:rsidRPr="002A1F72">
              <w:rPr>
                <w:rFonts w:hint="eastAsia"/>
                <w:b/>
                <w:bCs/>
                <w:szCs w:val="20"/>
              </w:rPr>
              <w:t>방식의</w:t>
            </w:r>
            <w:r w:rsidRPr="002A1F72">
              <w:rPr>
                <w:b/>
                <w:bCs/>
                <w:szCs w:val="20"/>
              </w:rPr>
              <w:t xml:space="preserve"> </w:t>
            </w:r>
            <w:r w:rsidRPr="002A1F72">
              <w:rPr>
                <w:rFonts w:hint="eastAsia"/>
                <w:b/>
                <w:bCs/>
                <w:szCs w:val="20"/>
              </w:rPr>
              <w:t>화면</w:t>
            </w:r>
            <w:r w:rsidRPr="002A1F72">
              <w:rPr>
                <w:b/>
                <w:bCs/>
                <w:szCs w:val="20"/>
              </w:rPr>
              <w:t xml:space="preserve"> </w:t>
            </w:r>
            <w:r w:rsidRPr="002A1F72">
              <w:rPr>
                <w:rFonts w:hint="eastAsia"/>
                <w:b/>
                <w:bCs/>
                <w:szCs w:val="20"/>
              </w:rPr>
              <w:t>구성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960BC8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2014-04-25</w:t>
            </w:r>
          </w:p>
        </w:tc>
        <w:tc>
          <w:tcPr>
            <w:tcW w:w="1205" w:type="dxa"/>
            <w:vAlign w:val="center"/>
          </w:tcPr>
          <w:p w:rsidR="000B57F5" w:rsidRDefault="00960BC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이형준</w:t>
            </w:r>
          </w:p>
        </w:tc>
        <w:tc>
          <w:tcPr>
            <w:tcW w:w="955" w:type="dxa"/>
            <w:vAlign w:val="center"/>
          </w:tcPr>
          <w:p w:rsidR="000B57F5" w:rsidRDefault="00960BC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2.0</w:t>
            </w:r>
          </w:p>
        </w:tc>
        <w:tc>
          <w:tcPr>
            <w:tcW w:w="1596" w:type="dxa"/>
            <w:vAlign w:val="center"/>
          </w:tcPr>
          <w:p w:rsidR="000B57F5" w:rsidRDefault="00960BC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동작구현</w:t>
            </w:r>
          </w:p>
        </w:tc>
        <w:tc>
          <w:tcPr>
            <w:tcW w:w="4344" w:type="dxa"/>
            <w:vAlign w:val="center"/>
          </w:tcPr>
          <w:p w:rsidR="000B57F5" w:rsidRDefault="00960BC8" w:rsidP="00960BC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  <w:b/>
                <w:bCs/>
                <w:szCs w:val="20"/>
              </w:rPr>
              <w:t>하나의 블록으로 동작을 구현한다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>본 양식은 컴퓨터공학부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CF16A7">
        <w:rPr>
          <w:rFonts w:ascii="굴림" w:eastAsia="굴림" w:hAnsi="굴림" w:hint="eastAsia"/>
          <w:b/>
          <w:color w:val="CC0000"/>
        </w:rPr>
        <w:t xml:space="preserve">C++ 프로그래밍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C42EC9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347414841" w:history="1">
            <w:r w:rsidR="00C42EC9" w:rsidRPr="00BD0979">
              <w:rPr>
                <w:rStyle w:val="ab"/>
                <w:noProof/>
              </w:rPr>
              <w:t>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2" w:history="1">
            <w:r w:rsidR="00C42EC9" w:rsidRPr="00BD0979">
              <w:rPr>
                <w:rStyle w:val="ab"/>
                <w:noProof/>
              </w:rPr>
              <w:t>1.1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프로젝트 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3" w:history="1">
            <w:r w:rsidR="00C42EC9" w:rsidRPr="00BD0979">
              <w:rPr>
                <w:rStyle w:val="ab"/>
                <w:noProof/>
              </w:rPr>
              <w:t>1.2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추진 배경 및 필요성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44" w:history="1">
            <w:r w:rsidR="00C42EC9" w:rsidRPr="00BD0979">
              <w:rPr>
                <w:rStyle w:val="ab"/>
                <w:noProof/>
              </w:rPr>
              <w:t>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5" w:history="1">
            <w:r w:rsidR="00C42EC9" w:rsidRPr="00BD0979">
              <w:rPr>
                <w:rStyle w:val="ab"/>
                <w:noProof/>
              </w:rPr>
              <w:t>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목표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_Toc347414845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6" w:history="1">
            <w:r w:rsidR="00C42EC9" w:rsidRPr="00BD0979">
              <w:rPr>
                <w:rStyle w:val="ab"/>
                <w:noProof/>
              </w:rPr>
              <w:t>2.2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_Toc347414846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CF16A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7" w:history="1">
            <w:r w:rsidR="00C42EC9" w:rsidRPr="00BD0979">
              <w:rPr>
                <w:rStyle w:val="ab"/>
                <w:noProof/>
              </w:rPr>
              <w:t>2.2.1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_Toc347414847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9" w:history="1">
            <w:r w:rsidR="00CF16A7">
              <w:rPr>
                <w:rStyle w:val="ab"/>
                <w:noProof/>
              </w:rPr>
              <w:t>2.2.</w:t>
            </w:r>
            <w:r w:rsidR="00CF16A7">
              <w:rPr>
                <w:rStyle w:val="ab"/>
                <w:rFonts w:hint="eastAsia"/>
                <w:noProof/>
              </w:rPr>
              <w:t>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활용/개발된 기술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_Toc347414849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0" w:history="1">
            <w:r w:rsidR="00C42EC9" w:rsidRPr="00BD0979">
              <w:rPr>
                <w:rStyle w:val="ab"/>
                <w:noProof/>
              </w:rPr>
              <w:t>2.2.</w:t>
            </w:r>
            <w:r w:rsidR="00CF16A7">
              <w:rPr>
                <w:rStyle w:val="ab"/>
                <w:rFonts w:hint="eastAsia"/>
                <w:noProof/>
              </w:rPr>
              <w:t>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현실적 제한 요소 및 그 해결 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_Toc347414850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1" w:history="1">
            <w:r w:rsidR="00C42EC9" w:rsidRPr="00BD0979">
              <w:rPr>
                <w:rStyle w:val="ab"/>
                <w:noProof/>
              </w:rPr>
              <w:t>2.2.</w:t>
            </w:r>
            <w:r w:rsidR="00CF16A7">
              <w:rPr>
                <w:rStyle w:val="ab"/>
                <w:rFonts w:hint="eastAsia"/>
                <w:noProof/>
              </w:rPr>
              <w:t>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결과물 목록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 w:rsidP="00BD09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2" w:history="1">
            <w:r w:rsidR="00C42EC9" w:rsidRPr="00BD0979">
              <w:rPr>
                <w:rStyle w:val="ab"/>
                <w:noProof/>
              </w:rPr>
              <w:t>2.3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기대효과 및 활용방안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3" w:history="1">
            <w:r w:rsidR="00C42EC9" w:rsidRPr="00BD0979">
              <w:rPr>
                <w:rStyle w:val="ab"/>
                <w:noProof/>
              </w:rPr>
              <w:t>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자기평가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E6481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4" w:history="1">
            <w:r w:rsidR="00C42EC9" w:rsidRPr="00BD0979">
              <w:rPr>
                <w:rStyle w:val="ab"/>
                <w:noProof/>
              </w:rPr>
              <w:t>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참고 문헌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C42EC9" w:rsidP="00CF16A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</w:p>
        <w:p w:rsidR="00C02788" w:rsidRDefault="009005E0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347414841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:rsidR="00E013CF" w:rsidRPr="002A1F72" w:rsidRDefault="002A1F72" w:rsidP="00E013CF">
      <w:pPr>
        <w:pStyle w:val="a9"/>
        <w:ind w:leftChars="342" w:left="684"/>
        <w:rPr>
          <w:b/>
          <w:color w:val="FF0000"/>
          <w:sz w:val="24"/>
          <w:szCs w:val="24"/>
        </w:rPr>
      </w:pPr>
      <w:r w:rsidRPr="002A1F72">
        <w:rPr>
          <w:rFonts w:ascii="Nanum Gothic" w:hAnsi="Nanum Gothic"/>
          <w:b/>
          <w:color w:val="000000"/>
          <w:sz w:val="24"/>
          <w:szCs w:val="24"/>
        </w:rPr>
        <w:t>객체지향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프로그래밍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언어인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C++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프로그래밍을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학습한다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.</w:t>
      </w:r>
      <w:r w:rsidRPr="002A1F72">
        <w:rPr>
          <w:rFonts w:ascii="Nanum Gothic" w:hAnsi="Nanum Gothic"/>
          <w:b/>
          <w:color w:val="000000"/>
          <w:sz w:val="24"/>
          <w:szCs w:val="24"/>
        </w:rPr>
        <w:br/>
      </w:r>
      <w:r w:rsidRPr="002A1F72">
        <w:rPr>
          <w:rFonts w:ascii="Nanum Gothic" w:hAnsi="Nanum Gothic"/>
          <w:b/>
          <w:color w:val="000000"/>
          <w:sz w:val="24"/>
          <w:szCs w:val="24"/>
        </w:rPr>
        <w:t>이를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기반으로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객체지향의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proofErr w:type="spellStart"/>
      <w:r w:rsidRPr="002A1F72">
        <w:rPr>
          <w:rFonts w:ascii="Nanum Gothic" w:hAnsi="Nanum Gothic"/>
          <w:b/>
          <w:color w:val="000000"/>
          <w:sz w:val="24"/>
          <w:szCs w:val="24"/>
        </w:rPr>
        <w:t>테트리스</w:t>
      </w:r>
      <w:proofErr w:type="spellEnd"/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게임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프로그램을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구현하여</w:t>
      </w:r>
      <w:r w:rsidRPr="002A1F72">
        <w:rPr>
          <w:rFonts w:ascii="Nanum Gothic" w:hAnsi="Nanum Gothic"/>
          <w:b/>
          <w:color w:val="000000"/>
          <w:sz w:val="24"/>
          <w:szCs w:val="24"/>
        </w:rPr>
        <w:t xml:space="preserve"> 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본다</w:t>
      </w:r>
      <w:r w:rsidRPr="002A1F72">
        <w:rPr>
          <w:rFonts w:ascii="Nanum Gothic" w:hAnsi="Nanum Gothic"/>
          <w:b/>
          <w:color w:val="000000"/>
          <w:sz w:val="24"/>
          <w:szCs w:val="24"/>
        </w:rPr>
        <w:t>.</w:t>
      </w:r>
    </w:p>
    <w:p w:rsidR="00E013CF" w:rsidRDefault="00E013CF" w:rsidP="00E013CF">
      <w:pPr>
        <w:pStyle w:val="2"/>
        <w:spacing w:after="240"/>
      </w:pPr>
      <w:bookmarkStart w:id="3" w:name="_Toc347412183"/>
      <w:bookmarkStart w:id="4" w:name="_Toc347414842"/>
      <w:r>
        <w:rPr>
          <w:rFonts w:hint="eastAsia"/>
        </w:rPr>
        <w:t>프로젝트 개요</w:t>
      </w:r>
      <w:bookmarkEnd w:id="3"/>
      <w:bookmarkEnd w:id="4"/>
    </w:p>
    <w:p w:rsidR="00E013CF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  <w:r>
        <w:rPr>
          <w:rFonts w:ascii="Nanum Gothic" w:hAnsi="Nanum Gothic"/>
          <w:b/>
          <w:bCs/>
          <w:color w:val="000000"/>
        </w:rPr>
        <w:t>과제</w:t>
      </w:r>
      <w:r>
        <w:rPr>
          <w:rFonts w:ascii="Nanum Gothic" w:hAnsi="Nanum Gothic"/>
          <w:b/>
          <w:bCs/>
          <w:color w:val="000000"/>
        </w:rPr>
        <w:t xml:space="preserve"> 1: </w:t>
      </w:r>
      <w:proofErr w:type="spellStart"/>
      <w:r>
        <w:rPr>
          <w:rFonts w:ascii="Nanum Gothic" w:hAnsi="Nanum Gothic"/>
          <w:b/>
          <w:bCs/>
          <w:color w:val="000000"/>
        </w:rPr>
        <w:t>PDCurses</w:t>
      </w:r>
      <w:proofErr w:type="spellEnd"/>
      <w:r>
        <w:rPr>
          <w:rFonts w:ascii="Nanum Gothic" w:hAnsi="Nanum Gothic"/>
          <w:b/>
          <w:bCs/>
          <w:color w:val="000000"/>
        </w:rPr>
        <w:t>를</w:t>
      </w:r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이용한</w:t>
      </w:r>
      <w:r>
        <w:rPr>
          <w:rFonts w:ascii="Nanum Gothic" w:hAnsi="Nanum Gothic"/>
          <w:b/>
          <w:bCs/>
          <w:color w:val="000000"/>
        </w:rPr>
        <w:t xml:space="preserve"> TUI </w:t>
      </w:r>
      <w:r>
        <w:rPr>
          <w:rFonts w:ascii="Nanum Gothic" w:hAnsi="Nanum Gothic"/>
          <w:b/>
          <w:bCs/>
          <w:color w:val="000000"/>
        </w:rPr>
        <w:t>방식의</w:t>
      </w:r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화면</w:t>
      </w:r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구성</w:t>
      </w:r>
    </w:p>
    <w:p w:rsid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</w:p>
    <w:p w:rsid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  <w:r>
        <w:rPr>
          <w:rFonts w:ascii="Nanum Gothic" w:hAnsi="Nanum Gothic"/>
          <w:b/>
          <w:bCs/>
          <w:color w:val="000000"/>
        </w:rPr>
        <w:t>과제</w:t>
      </w:r>
      <w:r>
        <w:rPr>
          <w:rFonts w:ascii="Nanum Gothic" w:hAnsi="Nanum Gothic"/>
          <w:b/>
          <w:bCs/>
          <w:color w:val="000000"/>
        </w:rPr>
        <w:t xml:space="preserve"> 2: </w:t>
      </w:r>
      <w:proofErr w:type="spellStart"/>
      <w:r>
        <w:rPr>
          <w:rFonts w:ascii="Nanum Gothic" w:hAnsi="Nanum Gothic"/>
          <w:b/>
          <w:bCs/>
          <w:color w:val="000000"/>
        </w:rPr>
        <w:t>테트리스</w:t>
      </w:r>
      <w:proofErr w:type="spellEnd"/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알고리즘</w:t>
      </w:r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구현</w:t>
      </w:r>
    </w:p>
    <w:p w:rsid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</w:p>
    <w:p w:rsid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  <w:r>
        <w:rPr>
          <w:rFonts w:ascii="Nanum Gothic" w:hAnsi="Nanum Gothic"/>
          <w:b/>
          <w:bCs/>
          <w:color w:val="000000"/>
        </w:rPr>
        <w:t>과제</w:t>
      </w:r>
      <w:r>
        <w:rPr>
          <w:rFonts w:ascii="Nanum Gothic" w:hAnsi="Nanum Gothic"/>
          <w:b/>
          <w:bCs/>
          <w:color w:val="000000"/>
        </w:rPr>
        <w:t xml:space="preserve"> 3</w:t>
      </w:r>
      <w:proofErr w:type="gramStart"/>
      <w:r>
        <w:rPr>
          <w:rFonts w:ascii="Nanum Gothic" w:hAnsi="Nanum Gothic"/>
          <w:b/>
          <w:bCs/>
          <w:color w:val="000000"/>
        </w:rPr>
        <w:t>:</w:t>
      </w:r>
      <w:r>
        <w:rPr>
          <w:rFonts w:ascii="Nanum Gothic" w:hAnsi="Nanum Gothic"/>
          <w:b/>
          <w:bCs/>
          <w:color w:val="000000"/>
        </w:rPr>
        <w:t>상속과</w:t>
      </w:r>
      <w:proofErr w:type="gramEnd"/>
      <w:r>
        <w:rPr>
          <w:rFonts w:ascii="Nanum Gothic" w:hAnsi="Nanum Gothic"/>
          <w:b/>
          <w:bCs/>
          <w:color w:val="000000"/>
        </w:rPr>
        <w:t xml:space="preserve"> </w:t>
      </w:r>
      <w:proofErr w:type="spellStart"/>
      <w:r>
        <w:rPr>
          <w:rFonts w:ascii="Nanum Gothic" w:hAnsi="Nanum Gothic"/>
          <w:b/>
          <w:bCs/>
          <w:color w:val="000000"/>
        </w:rPr>
        <w:t>다형성을</w:t>
      </w:r>
      <w:proofErr w:type="spellEnd"/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이용한</w:t>
      </w:r>
      <w:r>
        <w:rPr>
          <w:rFonts w:ascii="Nanum Gothic" w:hAnsi="Nanum Gothic"/>
          <w:b/>
          <w:bCs/>
          <w:color w:val="000000"/>
        </w:rPr>
        <w:t xml:space="preserve"> </w:t>
      </w:r>
      <w:proofErr w:type="spellStart"/>
      <w:r>
        <w:rPr>
          <w:rFonts w:ascii="Nanum Gothic" w:hAnsi="Nanum Gothic"/>
          <w:b/>
          <w:bCs/>
          <w:color w:val="000000"/>
        </w:rPr>
        <w:t>테트리스</w:t>
      </w:r>
      <w:proofErr w:type="spellEnd"/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게임</w:t>
      </w:r>
      <w:r>
        <w:rPr>
          <w:rFonts w:ascii="Nanum Gothic" w:hAnsi="Nanum Gothic"/>
          <w:b/>
          <w:bCs/>
          <w:color w:val="000000"/>
        </w:rPr>
        <w:t xml:space="preserve"> </w:t>
      </w:r>
      <w:r>
        <w:rPr>
          <w:rFonts w:ascii="Nanum Gothic" w:hAnsi="Nanum Gothic"/>
          <w:b/>
          <w:bCs/>
          <w:color w:val="000000"/>
        </w:rPr>
        <w:t>완성</w:t>
      </w:r>
    </w:p>
    <w:p w:rsid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</w:p>
    <w:p w:rsidR="002A1F72" w:rsidRPr="002A1F72" w:rsidRDefault="002A1F72" w:rsidP="002A1F72">
      <w:pPr>
        <w:ind w:firstLine="800"/>
        <w:rPr>
          <w:rFonts w:ascii="Nanum Gothic" w:hAnsi="Nanum Gothic" w:hint="eastAsia"/>
          <w:b/>
          <w:bCs/>
          <w:color w:val="000000"/>
        </w:rPr>
      </w:pPr>
    </w:p>
    <w:p w:rsidR="00E013CF" w:rsidRPr="00054569" w:rsidRDefault="00E013CF" w:rsidP="00E013CF">
      <w:pPr>
        <w:pStyle w:val="2"/>
        <w:spacing w:after="240"/>
      </w:pPr>
      <w:bookmarkStart w:id="5" w:name="_Toc347412184"/>
      <w:bookmarkStart w:id="6" w:name="_Toc347414843"/>
      <w:r>
        <w:rPr>
          <w:rFonts w:hint="eastAsia"/>
        </w:rPr>
        <w:t>추진 배경 및 필요성</w:t>
      </w:r>
      <w:bookmarkEnd w:id="5"/>
      <w:bookmarkEnd w:id="6"/>
    </w:p>
    <w:p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Pr="002A1F72" w:rsidRDefault="002A1F72" w:rsidP="002A1F72">
      <w:pPr>
        <w:widowControl/>
        <w:wordWrap/>
        <w:autoSpaceDE/>
        <w:autoSpaceDN/>
        <w:ind w:left="800"/>
        <w:jc w:val="left"/>
        <w:rPr>
          <w:rFonts w:ascii="돋움" w:eastAsia="돋움" w:hAnsi="돋움" w:cs="Times New Roman"/>
          <w:b/>
          <w:sz w:val="24"/>
          <w:szCs w:val="24"/>
        </w:rPr>
      </w:pPr>
      <w:r w:rsidRPr="002A1F72">
        <w:rPr>
          <w:rFonts w:ascii="돋움" w:eastAsia="돋움" w:hAnsi="돋움" w:cs="Times New Roman" w:hint="eastAsia"/>
          <w:b/>
          <w:sz w:val="24"/>
          <w:szCs w:val="24"/>
        </w:rPr>
        <w:t xml:space="preserve">과제를 통해서 C++ </w:t>
      </w:r>
      <w:proofErr w:type="spellStart"/>
      <w:r w:rsidRPr="002A1F72">
        <w:rPr>
          <w:rFonts w:ascii="돋움" w:eastAsia="돋움" w:hAnsi="돋움" w:cs="Times New Roman" w:hint="eastAsia"/>
          <w:b/>
          <w:sz w:val="24"/>
          <w:szCs w:val="24"/>
        </w:rPr>
        <w:t>로직</w:t>
      </w:r>
      <w:proofErr w:type="spellEnd"/>
      <w:r w:rsidRPr="002A1F72">
        <w:rPr>
          <w:rFonts w:ascii="돋움" w:eastAsia="돋움" w:hAnsi="돋움" w:cs="Times New Roman" w:hint="eastAsia"/>
          <w:b/>
          <w:sz w:val="24"/>
          <w:szCs w:val="24"/>
        </w:rPr>
        <w:t xml:space="preserve"> 기술을 습득 할 뿐만 아니라</w:t>
      </w:r>
    </w:p>
    <w:p w:rsidR="002A1F72" w:rsidRPr="002A1F72" w:rsidRDefault="002A1F72" w:rsidP="002A1F72">
      <w:pPr>
        <w:widowControl/>
        <w:wordWrap/>
        <w:autoSpaceDE/>
        <w:autoSpaceDN/>
        <w:ind w:left="800"/>
        <w:jc w:val="left"/>
        <w:rPr>
          <w:rFonts w:ascii="돋움" w:eastAsia="돋움" w:hAnsi="돋움" w:cs="Times New Roman"/>
          <w:b/>
          <w:sz w:val="24"/>
          <w:szCs w:val="24"/>
        </w:rPr>
      </w:pPr>
      <w:r w:rsidRPr="002A1F72">
        <w:rPr>
          <w:rFonts w:ascii="돋움" w:eastAsia="돋움" w:hAnsi="돋움" w:cs="Times New Roman" w:hint="eastAsia"/>
          <w:b/>
          <w:sz w:val="24"/>
          <w:szCs w:val="24"/>
        </w:rPr>
        <w:t>나아가 컴퓨터 공학도로서 학습능력을 배양 할 수 있다.</w:t>
      </w: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 w:rsidRPr="002A1F72">
        <w:rPr>
          <w:rFonts w:ascii="돋움" w:eastAsia="돋움" w:hAnsi="돋움" w:cs="Times New Roman" w:hint="eastAsia"/>
          <w:b/>
          <w:sz w:val="24"/>
          <w:szCs w:val="24"/>
        </w:rPr>
        <w:tab/>
        <w:t xml:space="preserve">또한 </w:t>
      </w:r>
      <w:proofErr w:type="spellStart"/>
      <w:r w:rsidRPr="002A1F72">
        <w:rPr>
          <w:rFonts w:ascii="돋움" w:eastAsia="돋움" w:hAnsi="돋움" w:cs="Times New Roman" w:hint="eastAsia"/>
          <w:b/>
          <w:sz w:val="24"/>
          <w:szCs w:val="24"/>
        </w:rPr>
        <w:t>PDCuses</w:t>
      </w:r>
      <w:proofErr w:type="spellEnd"/>
      <w:r w:rsidRPr="002A1F72">
        <w:rPr>
          <w:rFonts w:ascii="돋움" w:eastAsia="돋움" w:hAnsi="돋움" w:cs="Times New Roman" w:hint="eastAsia"/>
          <w:b/>
          <w:sz w:val="24"/>
          <w:szCs w:val="24"/>
        </w:rPr>
        <w:t xml:space="preserve"> 의 실습을 통하여 깊은 지식을 공부한다</w:t>
      </w:r>
      <w:r>
        <w:rPr>
          <w:rFonts w:ascii="돋움" w:eastAsia="돋움" w:hAnsi="돋움" w:cs="Times New Roman" w:hint="eastAsia"/>
          <w:b/>
          <w:sz w:val="32"/>
          <w:szCs w:val="28"/>
        </w:rPr>
        <w:t>.</w:t>
      </w: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2A1F72" w:rsidRDefault="002A1F7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:rsidR="00E013CF" w:rsidRPr="00F92AC9" w:rsidRDefault="00E013CF" w:rsidP="00F92AC9">
      <w:pPr>
        <w:pStyle w:val="1"/>
      </w:pPr>
      <w:bookmarkStart w:id="7" w:name="_Toc347412185"/>
      <w:bookmarkStart w:id="8" w:name="_Toc347414844"/>
      <w:r w:rsidRPr="00F92AC9">
        <w:rPr>
          <w:rFonts w:hint="eastAsia"/>
        </w:rPr>
        <w:lastRenderedPageBreak/>
        <w:t>개발 내용</w:t>
      </w:r>
      <w:bookmarkEnd w:id="7"/>
      <w:r w:rsidR="007D137C" w:rsidRPr="00F92AC9">
        <w:rPr>
          <w:rFonts w:hint="eastAsia"/>
        </w:rPr>
        <w:t xml:space="preserve"> 및 결과물</w:t>
      </w:r>
      <w:bookmarkEnd w:id="8"/>
    </w:p>
    <w:p w:rsidR="00E013CF" w:rsidRPr="00F635C9" w:rsidRDefault="00E013CF" w:rsidP="00E013CF">
      <w:pPr>
        <w:pStyle w:val="2"/>
        <w:spacing w:after="240"/>
      </w:pPr>
      <w:bookmarkStart w:id="9" w:name="_Toc347412186"/>
      <w:bookmarkStart w:id="10" w:name="_Toc347414845"/>
      <w:r w:rsidRPr="00F635C9">
        <w:rPr>
          <w:rFonts w:hint="eastAsia"/>
        </w:rPr>
        <w:t>목표</w:t>
      </w:r>
      <w:bookmarkEnd w:id="9"/>
      <w:bookmarkEnd w:id="10"/>
    </w:p>
    <w:p w:rsidR="002A1F72" w:rsidRPr="0001131F" w:rsidRDefault="002A1F72" w:rsidP="002A1F72">
      <w:pPr>
        <w:rPr>
          <w:rFonts w:ascii="굴림" w:eastAsia="굴림" w:hAnsi="굴림"/>
          <w:sz w:val="24"/>
          <w:szCs w:val="24"/>
        </w:rPr>
      </w:pPr>
    </w:p>
    <w:p w:rsidR="0001131F" w:rsidRPr="0001131F" w:rsidRDefault="0001131F" w:rsidP="0001131F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Pr="0001131F">
        <w:rPr>
          <w:rFonts w:asciiTheme="majorHAnsi" w:eastAsiaTheme="majorHAnsi" w:hAnsiTheme="majorHAnsi" w:hint="eastAsia"/>
          <w:sz w:val="24"/>
          <w:szCs w:val="24"/>
        </w:rPr>
        <w:t>과제는 총 3개로 나뉘</w:t>
      </w:r>
      <w:r>
        <w:rPr>
          <w:rFonts w:asciiTheme="majorHAnsi" w:eastAsiaTheme="majorHAnsi" w:hAnsiTheme="majorHAnsi" w:hint="eastAsia"/>
          <w:sz w:val="24"/>
          <w:szCs w:val="24"/>
        </w:rPr>
        <w:t>어</w:t>
      </w:r>
      <w:r w:rsidRPr="0001131F">
        <w:rPr>
          <w:rFonts w:asciiTheme="majorHAnsi" w:eastAsiaTheme="majorHAnsi" w:hAnsiTheme="majorHAnsi" w:hint="eastAsia"/>
          <w:sz w:val="24"/>
          <w:szCs w:val="24"/>
        </w:rPr>
        <w:t xml:space="preserve">져 있으며 결과적으로는 </w:t>
      </w:r>
      <w:proofErr w:type="spellStart"/>
      <w:r w:rsidRPr="0001131F">
        <w:rPr>
          <w:rFonts w:asciiTheme="majorHAnsi" w:eastAsiaTheme="majorHAnsi" w:hAnsiTheme="majorHAnsi" w:hint="eastAsia"/>
          <w:sz w:val="24"/>
          <w:szCs w:val="24"/>
        </w:rPr>
        <w:t>PDCurses</w:t>
      </w:r>
      <w:proofErr w:type="spellEnd"/>
      <w:r w:rsidRPr="0001131F">
        <w:rPr>
          <w:rFonts w:asciiTheme="majorHAnsi" w:eastAsiaTheme="majorHAnsi" w:hAnsiTheme="majorHAnsi" w:hint="eastAsia"/>
          <w:sz w:val="24"/>
          <w:szCs w:val="24"/>
        </w:rPr>
        <w:t xml:space="preserve"> 를 이용한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01131F">
        <w:rPr>
          <w:rFonts w:asciiTheme="majorHAnsi" w:eastAsiaTheme="majorHAnsi" w:hAnsiTheme="majorHAnsi" w:hint="eastAsia"/>
          <w:sz w:val="24"/>
          <w:szCs w:val="24"/>
        </w:rPr>
        <w:t>TUI 방식의 화면을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01131F">
        <w:rPr>
          <w:rFonts w:asciiTheme="majorHAnsi" w:eastAsiaTheme="majorHAnsi" w:hAnsiTheme="majorHAnsi" w:hint="eastAsia"/>
          <w:sz w:val="24"/>
          <w:szCs w:val="24"/>
        </w:rPr>
        <w:t xml:space="preserve">구성하여 7가지 </w:t>
      </w:r>
      <w:proofErr w:type="spellStart"/>
      <w:r w:rsidRPr="0001131F">
        <w:rPr>
          <w:rFonts w:asciiTheme="majorHAnsi" w:eastAsiaTheme="majorHAnsi" w:hAnsiTheme="majorHAnsi" w:hint="eastAsia"/>
          <w:sz w:val="24"/>
          <w:szCs w:val="24"/>
        </w:rPr>
        <w:t>테트로미노가</w:t>
      </w:r>
      <w:proofErr w:type="spellEnd"/>
      <w:r w:rsidRPr="0001131F">
        <w:rPr>
          <w:rFonts w:asciiTheme="majorHAnsi" w:eastAsiaTheme="majorHAnsi" w:hAnsiTheme="majorHAnsi" w:hint="eastAsia"/>
          <w:sz w:val="24"/>
          <w:szCs w:val="24"/>
        </w:rPr>
        <w:t xml:space="preserve"> 무작위로 떨어지는 시나리오에서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테</w:t>
      </w:r>
      <w:r w:rsidRPr="0001131F">
        <w:rPr>
          <w:rFonts w:asciiTheme="majorHAnsi" w:eastAsiaTheme="majorHAnsi" w:hAnsiTheme="majorHAnsi" w:hint="eastAsia"/>
          <w:sz w:val="24"/>
          <w:szCs w:val="24"/>
        </w:rPr>
        <w:t>트리스</w:t>
      </w:r>
      <w:proofErr w:type="spellEnd"/>
      <w:r w:rsidRPr="0001131F">
        <w:rPr>
          <w:rFonts w:asciiTheme="majorHAnsi" w:eastAsiaTheme="majorHAnsi" w:hAnsiTheme="majorHAnsi" w:hint="eastAsia"/>
          <w:sz w:val="24"/>
          <w:szCs w:val="24"/>
        </w:rPr>
        <w:t xml:space="preserve"> 게임이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01131F">
        <w:rPr>
          <w:rFonts w:asciiTheme="majorHAnsi" w:eastAsiaTheme="majorHAnsi" w:hAnsiTheme="majorHAnsi" w:hint="eastAsia"/>
          <w:sz w:val="24"/>
          <w:szCs w:val="24"/>
        </w:rPr>
        <w:t>정상적으로 작동하도록 프로그램을 완성하는 것이다.</w:t>
      </w:r>
    </w:p>
    <w:p w:rsidR="00E013CF" w:rsidRPr="0001131F" w:rsidRDefault="00E013CF" w:rsidP="00E013CF">
      <w:pPr>
        <w:ind w:leftChars="300" w:left="600"/>
        <w:rPr>
          <w:rFonts w:asciiTheme="majorHAnsi" w:eastAsiaTheme="majorHAnsi" w:hAnsiTheme="majorHAnsi"/>
          <w:sz w:val="24"/>
          <w:szCs w:val="24"/>
        </w:rPr>
      </w:pPr>
    </w:p>
    <w:p w:rsidR="0001131F" w:rsidRPr="0001131F" w:rsidRDefault="0001131F" w:rsidP="0001131F">
      <w:pPr>
        <w:rPr>
          <w:rFonts w:asciiTheme="majorHAnsi" w:eastAsiaTheme="majorHAnsi" w:hAnsiTheme="majorHAnsi"/>
          <w:sz w:val="24"/>
          <w:szCs w:val="24"/>
        </w:rPr>
      </w:pPr>
      <w:r w:rsidRPr="0001131F">
        <w:rPr>
          <w:rFonts w:asciiTheme="majorHAnsi" w:eastAsiaTheme="majorHAnsi" w:hAnsiTheme="majorHAnsi"/>
          <w:sz w:val="24"/>
          <w:szCs w:val="24"/>
        </w:rPr>
        <w:t xml:space="preserve">다양한 </w:t>
      </w:r>
      <w:proofErr w:type="spellStart"/>
      <w:r w:rsidRPr="0001131F">
        <w:rPr>
          <w:rFonts w:asciiTheme="majorHAnsi" w:eastAsiaTheme="majorHAnsi" w:hAnsiTheme="majorHAnsi"/>
          <w:sz w:val="24"/>
          <w:szCs w:val="24"/>
        </w:rPr>
        <w:t>테트로미노의</w:t>
      </w:r>
      <w:proofErr w:type="spellEnd"/>
      <w:r w:rsidRPr="0001131F">
        <w:rPr>
          <w:rFonts w:asciiTheme="majorHAnsi" w:eastAsiaTheme="majorHAnsi" w:hAnsiTheme="majorHAnsi"/>
          <w:sz w:val="24"/>
          <w:szCs w:val="24"/>
        </w:rPr>
        <w:t xml:space="preserve"> 작동원리를 C++의 상속(inheritance)과 </w:t>
      </w:r>
      <w:proofErr w:type="spellStart"/>
      <w:r w:rsidRPr="0001131F">
        <w:rPr>
          <w:rFonts w:asciiTheme="majorHAnsi" w:eastAsiaTheme="majorHAnsi" w:hAnsiTheme="majorHAnsi"/>
          <w:sz w:val="24"/>
          <w:szCs w:val="24"/>
        </w:rPr>
        <w:t>다형성</w:t>
      </w:r>
      <w:proofErr w:type="spellEnd"/>
      <w:r w:rsidRPr="0001131F">
        <w:rPr>
          <w:rFonts w:asciiTheme="majorHAnsi" w:eastAsiaTheme="majorHAnsi" w:hAnsiTheme="majorHAnsi"/>
          <w:sz w:val="24"/>
          <w:szCs w:val="24"/>
        </w:rPr>
        <w:t>(polymorphism)을 활용하여 프로그래밍 함으로써 객체지향 프로그래밍 능력을 배양한다.</w:t>
      </w:r>
    </w:p>
    <w:p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013CF" w:rsidRDefault="00E013CF" w:rsidP="00E013CF">
      <w:pPr>
        <w:pStyle w:val="2"/>
        <w:spacing w:after="240"/>
      </w:pPr>
      <w:bookmarkStart w:id="11" w:name="_Toc347412187"/>
      <w:bookmarkStart w:id="12" w:name="_Toc347414846"/>
      <w:r>
        <w:rPr>
          <w:rFonts w:hint="eastAsia"/>
        </w:rPr>
        <w:lastRenderedPageBreak/>
        <w:t>연구/개발 내용</w:t>
      </w:r>
      <w:bookmarkEnd w:id="11"/>
      <w:r w:rsidR="00F92AC9">
        <w:rPr>
          <w:rFonts w:hint="eastAsia"/>
        </w:rPr>
        <w:t xml:space="preserve"> 및 결과물</w:t>
      </w:r>
      <w:bookmarkEnd w:id="12"/>
    </w:p>
    <w:p w:rsidR="0001131F" w:rsidRDefault="0001131F" w:rsidP="0001131F">
      <w:pPr>
        <w:ind w:leftChars="300" w:left="60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과제</w:t>
      </w:r>
      <w:r w:rsidR="00960BC8">
        <w:rPr>
          <w:rFonts w:ascii="굴림" w:eastAsia="굴림" w:hAnsi="굴림" w:hint="eastAsia"/>
          <w:sz w:val="22"/>
        </w:rPr>
        <w:t xml:space="preserve"> 2</w:t>
      </w:r>
      <w:r>
        <w:rPr>
          <w:rFonts w:ascii="굴림" w:eastAsia="굴림" w:hAnsi="굴림" w:hint="eastAsia"/>
          <w:sz w:val="22"/>
        </w:rPr>
        <w:t>의 단계로서 결과물을 제출하였다.</w:t>
      </w:r>
    </w:p>
    <w:p w:rsidR="00E013CF" w:rsidRPr="0001131F" w:rsidRDefault="00E013CF" w:rsidP="0001131F">
      <w:pPr>
        <w:pStyle w:val="a9"/>
        <w:ind w:leftChars="137" w:left="274"/>
      </w:pPr>
    </w:p>
    <w:p w:rsidR="007D137C" w:rsidRDefault="00F92AC9" w:rsidP="00F92AC9">
      <w:pPr>
        <w:pStyle w:val="3"/>
        <w:spacing w:after="240"/>
      </w:pPr>
      <w:bookmarkStart w:id="13" w:name="_Toc347414847"/>
      <w:r w:rsidRPr="00F92AC9">
        <w:rPr>
          <w:rFonts w:hint="eastAsia"/>
        </w:rPr>
        <w:t>연구/개발 내용</w:t>
      </w:r>
      <w:bookmarkEnd w:id="13"/>
    </w:p>
    <w:p w:rsidR="00EA0B20" w:rsidRDefault="00960BC8" w:rsidP="00960BC8">
      <w:pPr>
        <w:ind w:leftChars="300" w:left="600"/>
        <w:rPr>
          <w:rFonts w:ascii="나눔명조." w:eastAsia="나눔명조." w:cs="나눔명조." w:hint="eastAsia"/>
          <w:color w:val="000000"/>
          <w:kern w:val="0"/>
          <w:szCs w:val="20"/>
        </w:rPr>
      </w:pP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하나의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모형으로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구성된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블록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>(</w:t>
      </w:r>
      <w:proofErr w:type="spellStart"/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테트로미노</w:t>
      </w:r>
      <w:proofErr w:type="spellEnd"/>
      <w:r w:rsidRPr="00960BC8">
        <w:rPr>
          <w:rFonts w:ascii="나눔명조." w:eastAsia="나눔명조." w:cs="나눔명조."/>
          <w:color w:val="000000"/>
          <w:kern w:val="0"/>
          <w:szCs w:val="20"/>
        </w:rPr>
        <w:t>)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으로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진행할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수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있는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proofErr w:type="spellStart"/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테트리스</w:t>
      </w:r>
      <w:proofErr w:type="spellEnd"/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게임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알고리즘을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만든다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.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과제에서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작성할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프로그램은</w:t>
      </w:r>
      <w:r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오직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O-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블록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>(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■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>)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만으로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이루어진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proofErr w:type="spellStart"/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테트리스</w:t>
      </w:r>
      <w:proofErr w:type="spellEnd"/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게임을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구현하는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 xml:space="preserve"> </w:t>
      </w:r>
      <w:r w:rsidRPr="00960BC8">
        <w:rPr>
          <w:rFonts w:ascii="나눔명조." w:eastAsia="나눔명조." w:cs="나눔명조." w:hint="eastAsia"/>
          <w:color w:val="000000"/>
          <w:kern w:val="0"/>
          <w:szCs w:val="20"/>
        </w:rPr>
        <w:t>것이다</w:t>
      </w:r>
      <w:r w:rsidRPr="00960BC8">
        <w:rPr>
          <w:rFonts w:ascii="나눔명조." w:eastAsia="나눔명조." w:cs="나눔명조."/>
          <w:color w:val="000000"/>
          <w:kern w:val="0"/>
          <w:szCs w:val="20"/>
        </w:rPr>
        <w:t>.</w:t>
      </w:r>
    </w:p>
    <w:p w:rsidR="00960BC8" w:rsidRPr="00EA0B20" w:rsidRDefault="00960BC8" w:rsidP="00960BC8">
      <w:pPr>
        <w:ind w:leftChars="300" w:left="600"/>
        <w:rPr>
          <w:rFonts w:ascii="굴림" w:eastAsia="굴림" w:hAnsi="굴림"/>
          <w:sz w:val="22"/>
        </w:rPr>
      </w:pPr>
    </w:p>
    <w:p w:rsidR="0001131F" w:rsidRPr="0001131F" w:rsidRDefault="007D137C" w:rsidP="0001131F">
      <w:pPr>
        <w:pStyle w:val="3"/>
        <w:spacing w:after="240"/>
      </w:pPr>
      <w:bookmarkStart w:id="14" w:name="_Toc347412193"/>
      <w:bookmarkStart w:id="15" w:name="_Toc347414849"/>
      <w:r>
        <w:rPr>
          <w:rFonts w:hint="eastAsia"/>
        </w:rPr>
        <w:t xml:space="preserve">활용/개발된 </w:t>
      </w:r>
      <w:bookmarkEnd w:id="14"/>
      <w:bookmarkEnd w:id="15"/>
      <w:r w:rsidR="00CF16A7">
        <w:rPr>
          <w:rFonts w:hint="eastAsia"/>
        </w:rPr>
        <w:t>기술의 알고리즘</w:t>
      </w:r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우선 각 </w:t>
      </w:r>
      <w:proofErr w:type="spellStart"/>
      <w:r>
        <w:rPr>
          <w:rFonts w:hint="eastAsia"/>
        </w:rPr>
        <w:t>윈도우별로</w:t>
      </w:r>
      <w:proofErr w:type="spellEnd"/>
      <w:r>
        <w:rPr>
          <w:rFonts w:hint="eastAsia"/>
        </w:rPr>
        <w:t xml:space="preserve"> 클래스를 3개로 각각 나누어 이용한다.</w:t>
      </w:r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블록은 4*4행렬을 사용하며 그 행렬에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대표로 지정해 줍니다.</w:t>
      </w:r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hil</w:t>
      </w:r>
      <w:proofErr w:type="spellEnd"/>
      <w:r>
        <w:rPr>
          <w:rFonts w:hint="eastAsia"/>
        </w:rPr>
        <w:t xml:space="preserve"> 문 안에서 키보드로 </w:t>
      </w:r>
      <w:proofErr w:type="spellStart"/>
      <w:r>
        <w:rPr>
          <w:rFonts w:hint="eastAsia"/>
        </w:rPr>
        <w:t>입력</w:t>
      </w:r>
      <w:r>
        <w:rPr>
          <w:rFonts w:hint="eastAsia"/>
        </w:rPr>
        <w:t>받은</w:t>
      </w:r>
      <w:proofErr w:type="spellEnd"/>
      <w:r>
        <w:rPr>
          <w:rFonts w:hint="eastAsia"/>
        </w:rPr>
        <w:t xml:space="preserve"> 대로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좌표를</w:t>
      </w:r>
      <w:proofErr w:type="gramEnd"/>
      <w:r>
        <w:rPr>
          <w:rFonts w:hint="eastAsia"/>
        </w:rPr>
        <w:t xml:space="preserve"> 변경해가며</w:t>
      </w:r>
      <w:r>
        <w:rPr>
          <w:rFonts w:hint="eastAsia"/>
        </w:rPr>
        <w:t xml:space="preserve"> 출력해줍니다</w:t>
      </w:r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땅에 블록이 닿았을 때 블록이 있는 공간을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배열에 1로 만들어줍니다</w:t>
      </w:r>
      <w:proofErr w:type="gramStart"/>
      <w:r>
        <w:rPr>
          <w:rFonts w:hint="eastAsia"/>
        </w:rPr>
        <w:t>..</w:t>
      </w:r>
      <w:proofErr w:type="gramEnd"/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보드판을</w:t>
      </w:r>
      <w:proofErr w:type="spellEnd"/>
      <w:r>
        <w:rPr>
          <w:rFonts w:hint="eastAsia"/>
        </w:rPr>
        <w:t xml:space="preserve"> 출력하면서 가로의 1의 합이 </w:t>
      </w:r>
      <w:proofErr w:type="spellStart"/>
      <w:r>
        <w:rPr>
          <w:rFonts w:hint="eastAsia"/>
        </w:rPr>
        <w:t>꽉차게되면</w:t>
      </w:r>
      <w:proofErr w:type="spellEnd"/>
      <w:r>
        <w:rPr>
          <w:rFonts w:hint="eastAsia"/>
        </w:rPr>
        <w:t xml:space="preserve"> 지우고 배열을 그만큼 </w:t>
      </w:r>
      <w:proofErr w:type="spellStart"/>
      <w:r>
        <w:rPr>
          <w:rFonts w:hint="eastAsia"/>
        </w:rPr>
        <w:t>땡깁니다</w:t>
      </w:r>
      <w:proofErr w:type="spellEnd"/>
    </w:p>
    <w:p w:rsidR="00960BC8" w:rsidRDefault="00960BC8" w:rsidP="00960BC8">
      <w:pPr>
        <w:pStyle w:val="ac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그즉시</w:t>
      </w:r>
      <w:proofErr w:type="spellEnd"/>
      <w:r>
        <w:rPr>
          <w:rFonts w:hint="eastAsia"/>
        </w:rPr>
        <w:t xml:space="preserve"> static변수의 값을 변경시켜 </w:t>
      </w:r>
      <w:proofErr w:type="spellStart"/>
      <w:r>
        <w:t>window</w:t>
      </w:r>
      <w:r>
        <w:rPr>
          <w:rFonts w:hint="eastAsia"/>
        </w:rPr>
        <w:t>_score</w:t>
      </w:r>
      <w:proofErr w:type="spellEnd"/>
      <w:r>
        <w:rPr>
          <w:rFonts w:hint="eastAsia"/>
        </w:rPr>
        <w:t>의 점수를 올려줍니다.</w:t>
      </w:r>
    </w:p>
    <w:p w:rsidR="00960BC8" w:rsidRDefault="00960BC8" w:rsidP="00960BC8">
      <w:pPr>
        <w:pStyle w:val="ac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행렬의 </w:t>
      </w:r>
      <w:proofErr w:type="spellStart"/>
      <w:r>
        <w:rPr>
          <w:rFonts w:hint="eastAsia"/>
        </w:rPr>
        <w:t>맨윗칸에</w:t>
      </w:r>
      <w:proofErr w:type="spellEnd"/>
      <w:r>
        <w:rPr>
          <w:rFonts w:hint="eastAsia"/>
        </w:rPr>
        <w:t xml:space="preserve"> 1이 하나라도 생기면 게임은 종료됩니다.</w:t>
      </w:r>
    </w:p>
    <w:p w:rsidR="0001131F" w:rsidRPr="0001131F" w:rsidRDefault="0001131F" w:rsidP="0001131F"/>
    <w:p w:rsidR="007D137C" w:rsidRDefault="007D137C" w:rsidP="007D137C">
      <w:pPr>
        <w:pStyle w:val="3"/>
        <w:spacing w:after="240"/>
      </w:pPr>
      <w:bookmarkStart w:id="16" w:name="_Toc347412194"/>
      <w:bookmarkStart w:id="17" w:name="_Toc34741485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6"/>
      <w:bookmarkEnd w:id="17"/>
    </w:p>
    <w:p w:rsidR="00EA0B20" w:rsidRPr="00EA0B20" w:rsidRDefault="00EA0B20" w:rsidP="00960BC8">
      <w:r>
        <w:rPr>
          <w:rFonts w:hint="eastAsia"/>
        </w:rPr>
        <w:t xml:space="preserve"> </w:t>
      </w:r>
      <w:r w:rsidR="00564E23">
        <w:rPr>
          <w:rFonts w:hint="eastAsia"/>
        </w:rPr>
        <w:t>제한요소 없습니다.</w:t>
      </w:r>
    </w:p>
    <w:p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:rsidR="00F92AC9" w:rsidRPr="00CC40C5" w:rsidRDefault="00F92AC9" w:rsidP="00F92AC9">
      <w:pPr>
        <w:pStyle w:val="3"/>
        <w:spacing w:after="240"/>
      </w:pPr>
      <w:bookmarkStart w:id="18" w:name="_Toc347412189"/>
      <w:bookmarkStart w:id="19" w:name="_Toc347414851"/>
      <w:bookmarkStart w:id="20" w:name="_Toc347412188"/>
      <w:r>
        <w:rPr>
          <w:rFonts w:hint="eastAsia"/>
        </w:rPr>
        <w:t xml:space="preserve">결과물 </w:t>
      </w:r>
      <w:bookmarkEnd w:id="18"/>
      <w:bookmarkEnd w:id="19"/>
      <w:r w:rsidR="00CF16A7">
        <w:rPr>
          <w:rFonts w:hint="eastAsia"/>
        </w:rPr>
        <w:t>화면</w:t>
      </w:r>
    </w:p>
    <w:p w:rsidR="00475C0A" w:rsidRDefault="00564E23" w:rsidP="00F92AC9">
      <w:pPr>
        <w:rPr>
          <w:rFonts w:hint="eastAsia"/>
        </w:rPr>
      </w:pPr>
      <w:bookmarkStart w:id="21" w:name="_Toc34741219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193.1pt">
            <v:imagedata r:id="rId9" o:title="테트0"/>
          </v:shape>
        </w:pict>
      </w:r>
      <w:r>
        <w:pict>
          <v:shape id="_x0000_i1026" type="#_x0000_t75" style="width:185.6pt;height:193.1pt">
            <v:imagedata r:id="rId10" o:title="테트2"/>
          </v:shape>
        </w:pict>
      </w:r>
    </w:p>
    <w:p w:rsidR="00564E23" w:rsidRDefault="00564E23" w:rsidP="00F92AC9">
      <w:pPr>
        <w:rPr>
          <w:rFonts w:hint="eastAsia"/>
        </w:rPr>
      </w:pPr>
    </w:p>
    <w:p w:rsidR="00564E23" w:rsidRDefault="00564E23" w:rsidP="00F92AC9">
      <w:r>
        <w:rPr>
          <w:rFonts w:hint="eastAsia"/>
        </w:rPr>
        <w:t xml:space="preserve">초기화면 / 게임이 진행도중 </w:t>
      </w:r>
      <w:proofErr w:type="spellStart"/>
      <w:r>
        <w:rPr>
          <w:rFonts w:hint="eastAsia"/>
        </w:rPr>
        <w:t>점수올라간</w:t>
      </w:r>
      <w:proofErr w:type="spellEnd"/>
      <w:r>
        <w:rPr>
          <w:rFonts w:hint="eastAsia"/>
        </w:rPr>
        <w:t xml:space="preserve"> 화면입니다.</w:t>
      </w:r>
    </w:p>
    <w:p w:rsidR="00EB2E73" w:rsidRDefault="00EB2E73" w:rsidP="00EB2E73">
      <w:pPr>
        <w:pStyle w:val="2"/>
        <w:spacing w:after="240"/>
      </w:pPr>
      <w:bookmarkStart w:id="22" w:name="_Toc347414852"/>
      <w:bookmarkStart w:id="23" w:name="_Toc347414853"/>
      <w:bookmarkEnd w:id="20"/>
      <w:bookmarkEnd w:id="21"/>
      <w:r>
        <w:rPr>
          <w:rFonts w:hint="eastAsia"/>
        </w:rPr>
        <w:lastRenderedPageBreak/>
        <w:t>기대효과 및 활용방안</w:t>
      </w:r>
      <w:bookmarkEnd w:id="22"/>
    </w:p>
    <w:p w:rsidR="00EB2E73" w:rsidRPr="00EB2E73" w:rsidRDefault="00040589" w:rsidP="00040589">
      <w:pPr>
        <w:ind w:firstLineChars="200" w:firstLine="400"/>
      </w:pPr>
      <w:r>
        <w:rPr>
          <w:rFonts w:hint="eastAsia"/>
        </w:rPr>
        <w:t xml:space="preserve">과제 </w:t>
      </w:r>
      <w:r w:rsidR="00564E23">
        <w:rPr>
          <w:rFonts w:hint="eastAsia"/>
        </w:rPr>
        <w:t>3</w:t>
      </w:r>
      <w:r>
        <w:rPr>
          <w:rFonts w:hint="eastAsia"/>
        </w:rPr>
        <w:t xml:space="preserve">에서는 </w:t>
      </w:r>
      <w:proofErr w:type="spellStart"/>
      <w:r w:rsidR="00564E23">
        <w:rPr>
          <w:rFonts w:hint="eastAsia"/>
        </w:rPr>
        <w:t>const</w:t>
      </w:r>
      <w:proofErr w:type="spellEnd"/>
      <w:r w:rsidR="00564E23">
        <w:rPr>
          <w:rFonts w:hint="eastAsia"/>
        </w:rPr>
        <w:t>를 좀더 많이 사용하고 소스를 줄여보겠습니다.</w:t>
      </w:r>
    </w:p>
    <w:p w:rsidR="00744FE9" w:rsidRPr="00F92AC9" w:rsidRDefault="00744FE9" w:rsidP="00F92AC9">
      <w:pPr>
        <w:pStyle w:val="1"/>
      </w:pPr>
      <w:r w:rsidRPr="00F92AC9">
        <w:rPr>
          <w:rFonts w:hint="eastAsia"/>
        </w:rPr>
        <w:t>자기평가</w:t>
      </w:r>
      <w:bookmarkEnd w:id="23"/>
    </w:p>
    <w:p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:rsidR="008336E4" w:rsidRDefault="008336E4" w:rsidP="00564E23">
      <w:pPr>
        <w:widowControl/>
        <w:wordWrap/>
        <w:autoSpaceDE/>
        <w:autoSpaceDN/>
        <w:ind w:left="567"/>
        <w:jc w:val="left"/>
        <w:rPr>
          <w:rFonts w:ascii="굴림" w:eastAsia="굴림" w:hAnsi="굴림" w:hint="eastAsia"/>
          <w:b/>
        </w:rPr>
      </w:pPr>
      <w:proofErr w:type="spellStart"/>
      <w:r w:rsidRPr="008336E4">
        <w:rPr>
          <w:rFonts w:ascii="굴림" w:eastAsia="굴림" w:hAnsi="굴림" w:hint="eastAsia"/>
          <w:b/>
        </w:rPr>
        <w:t>PDCurses</w:t>
      </w:r>
      <w:proofErr w:type="spellEnd"/>
      <w:r w:rsidRPr="008336E4">
        <w:rPr>
          <w:rFonts w:ascii="굴림" w:eastAsia="굴림" w:hAnsi="굴림" w:hint="eastAsia"/>
          <w:b/>
        </w:rPr>
        <w:t xml:space="preserve">를 이용한 </w:t>
      </w:r>
      <w:proofErr w:type="spellStart"/>
      <w:r w:rsidR="00564E23">
        <w:rPr>
          <w:rFonts w:ascii="굴림" w:eastAsia="굴림" w:hAnsi="굴림" w:hint="eastAsia"/>
          <w:b/>
        </w:rPr>
        <w:t>두번째</w:t>
      </w:r>
      <w:proofErr w:type="spellEnd"/>
      <w:r w:rsidR="00564E23">
        <w:rPr>
          <w:rFonts w:ascii="굴림" w:eastAsia="굴림" w:hAnsi="굴림" w:hint="eastAsia"/>
          <w:b/>
        </w:rPr>
        <w:t xml:space="preserve"> 실습을 하였습니다. 이번 실습은 시간이 정말 오래 걸린</w:t>
      </w:r>
    </w:p>
    <w:p w:rsidR="00564E23" w:rsidRDefault="00564E23" w:rsidP="00564E23">
      <w:pPr>
        <w:widowControl/>
        <w:wordWrap/>
        <w:autoSpaceDE/>
        <w:autoSpaceDN/>
        <w:ind w:left="567"/>
        <w:jc w:val="left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</w:rPr>
        <w:t>프로젝트였습니다. 덕분에 그만큼 공부도 되었고 프로젝트 경험도 쌓을 수 있어서</w:t>
      </w:r>
    </w:p>
    <w:p w:rsidR="00564E23" w:rsidRDefault="00564E23" w:rsidP="00564E23">
      <w:pPr>
        <w:widowControl/>
        <w:wordWrap/>
        <w:autoSpaceDE/>
        <w:autoSpaceDN/>
        <w:ind w:left="567"/>
        <w:jc w:val="left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</w:rPr>
        <w:t>프로그래머가 되는 초석을 다질 수 있는 계기가 되었습니다</w:t>
      </w:r>
    </w:p>
    <w:p w:rsidR="00564E23" w:rsidRPr="00564E23" w:rsidRDefault="00564E23" w:rsidP="00564E23">
      <w:pPr>
        <w:widowControl/>
        <w:wordWrap/>
        <w:autoSpaceDE/>
        <w:autoSpaceDN/>
        <w:ind w:left="567"/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과제 3에서는 더욱 깔끔하게 코드를 작성해 보겠습니다.</w:t>
      </w:r>
      <w:bookmarkStart w:id="24" w:name="_GoBack"/>
      <w:bookmarkEnd w:id="24"/>
    </w:p>
    <w:p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F92AC9" w:rsidRDefault="00F92AC9" w:rsidP="00F92AC9">
      <w:pPr>
        <w:pStyle w:val="1"/>
      </w:pPr>
      <w:bookmarkStart w:id="25" w:name="_Toc347412205"/>
      <w:bookmarkStart w:id="26" w:name="_Toc347414854"/>
      <w:r w:rsidRPr="00F92AC9">
        <w:rPr>
          <w:rFonts w:hint="eastAsia"/>
        </w:rPr>
        <w:t>참고 문헌</w:t>
      </w:r>
      <w:bookmarkEnd w:id="25"/>
      <w:bookmarkEnd w:id="26"/>
    </w:p>
    <w:p w:rsidR="00040589" w:rsidRDefault="00040589" w:rsidP="00040589"/>
    <w:p w:rsidR="00040589" w:rsidRPr="00040589" w:rsidRDefault="00040589" w:rsidP="00040589">
      <w:r>
        <w:rPr>
          <w:rFonts w:hint="eastAsia"/>
        </w:rPr>
        <w:t>없습니다.</w:t>
      </w:r>
    </w:p>
    <w:p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:rsidTr="00FB6D95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:rsidTr="00FB6D95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:rsidTr="00FB6D95">
        <w:tc>
          <w:tcPr>
            <w:tcW w:w="821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F92AC9" w:rsidRPr="00103522" w:rsidRDefault="00F92AC9" w:rsidP="00FB6D95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C42EC9" w:rsidRPr="00C42EC9" w:rsidRDefault="00C42EC9" w:rsidP="00CF16A7">
      <w:pPr>
        <w:pStyle w:val="2"/>
        <w:numPr>
          <w:ilvl w:val="0"/>
          <w:numId w:val="0"/>
        </w:numPr>
        <w:spacing w:after="240"/>
        <w:ind w:left="907" w:hanging="907"/>
      </w:pPr>
    </w:p>
    <w:sectPr w:rsidR="00C42EC9" w:rsidRPr="00C42EC9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1D" w:rsidRDefault="00E6481D" w:rsidP="004D6DB8">
      <w:r>
        <w:separator/>
      </w:r>
    </w:p>
  </w:endnote>
  <w:endnote w:type="continuationSeparator" w:id="0">
    <w:p w:rsidR="00E6481D" w:rsidRDefault="00E6481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.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Nanum Gothic">
    <w:altName w:val="Times New Roman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.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81787B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>C</w:t>
          </w:r>
          <w:r>
            <w:rPr>
              <w:rFonts w:hint="eastAsia"/>
              <w:b/>
              <w:sz w:val="16"/>
              <w:szCs w:val="16"/>
            </w:rPr>
            <w:t>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564E23">
            <w:rPr>
              <w:noProof/>
              <w:snapToGrid w:val="0"/>
              <w:sz w:val="16"/>
            </w:rPr>
            <w:t>6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564E23">
            <w:rPr>
              <w:noProof/>
              <w:snapToGrid w:val="0"/>
              <w:sz w:val="16"/>
            </w:rPr>
            <w:t>7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8F3C8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960BC8">
            <w:rPr>
              <w:noProof/>
              <w:snapToGrid w:val="0"/>
              <w:sz w:val="16"/>
            </w:rPr>
            <w:t>1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9005E0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9005E0">
            <w:rPr>
              <w:snapToGrid w:val="0"/>
              <w:sz w:val="16"/>
              <w:lang w:eastAsia="en-US"/>
            </w:rPr>
            <w:fldChar w:fldCharType="separate"/>
          </w:r>
          <w:r w:rsidR="00960BC8">
            <w:rPr>
              <w:noProof/>
              <w:snapToGrid w:val="0"/>
              <w:sz w:val="16"/>
            </w:rPr>
            <w:t>8</w:t>
          </w:r>
          <w:r w:rsidR="009005E0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CB4DF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1D" w:rsidRDefault="00E6481D" w:rsidP="004D6DB8">
      <w:r>
        <w:separator/>
      </w:r>
    </w:p>
  </w:footnote>
  <w:footnote w:type="continuationSeparator" w:id="0">
    <w:p w:rsidR="00E6481D" w:rsidRDefault="00E6481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9.4pt;height:59.4pt" o:ole="">
                <v:imagedata r:id="rId1" o:title=""/>
              </v:shape>
              <o:OLEObject Type="Embed" ProgID="PBrush" ShapeID="_x0000_i1027" DrawAspect="Content" ObjectID="_145997176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CF16A7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 프로그래밍</w:t>
          </w:r>
        </w:p>
      </w:tc>
      <w:tc>
        <w:tcPr>
          <w:tcW w:w="7230" w:type="dxa"/>
          <w:gridSpan w:val="3"/>
        </w:tcPr>
        <w:p w:rsidR="00A638EC" w:rsidRPr="00E30E83" w:rsidRDefault="00120E4C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  <w:tr w:rsidR="00A638EC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2A1F72" w:rsidRDefault="002A1F72" w:rsidP="00A638EC">
          <w:pPr>
            <w:pStyle w:val="a5"/>
            <w:jc w:val="center"/>
            <w:rPr>
              <w:szCs w:val="20"/>
            </w:rPr>
          </w:pPr>
          <w:proofErr w:type="spellStart"/>
          <w:r w:rsidRPr="002A1F72">
            <w:rPr>
              <w:b/>
              <w:bCs/>
              <w:szCs w:val="20"/>
            </w:rPr>
            <w:t>PDCurses</w:t>
          </w:r>
          <w:proofErr w:type="spellEnd"/>
          <w:r w:rsidRPr="002A1F72">
            <w:rPr>
              <w:rFonts w:hint="eastAsia"/>
              <w:b/>
              <w:bCs/>
              <w:szCs w:val="20"/>
            </w:rPr>
            <w:t>를</w:t>
          </w:r>
          <w:r w:rsidRPr="002A1F72">
            <w:rPr>
              <w:b/>
              <w:bCs/>
              <w:szCs w:val="20"/>
            </w:rPr>
            <w:t xml:space="preserve"> </w:t>
          </w:r>
          <w:r w:rsidRPr="002A1F72">
            <w:rPr>
              <w:rFonts w:hint="eastAsia"/>
              <w:b/>
              <w:bCs/>
              <w:szCs w:val="20"/>
            </w:rPr>
            <w:t>이용한</w:t>
          </w:r>
          <w:r w:rsidRPr="002A1F72">
            <w:rPr>
              <w:b/>
              <w:bCs/>
              <w:szCs w:val="20"/>
            </w:rPr>
            <w:t xml:space="preserve"> TUI </w:t>
          </w:r>
          <w:r w:rsidRPr="002A1F72">
            <w:rPr>
              <w:rFonts w:hint="eastAsia"/>
              <w:b/>
              <w:bCs/>
              <w:szCs w:val="20"/>
            </w:rPr>
            <w:t>방식의</w:t>
          </w:r>
          <w:r w:rsidRPr="002A1F72">
            <w:rPr>
              <w:b/>
              <w:bCs/>
              <w:szCs w:val="20"/>
            </w:rPr>
            <w:t xml:space="preserve"> </w:t>
          </w:r>
          <w:r w:rsidRPr="002A1F72">
            <w:rPr>
              <w:rFonts w:hint="eastAsia"/>
              <w:b/>
              <w:bCs/>
              <w:szCs w:val="20"/>
            </w:rPr>
            <w:t>화면</w:t>
          </w:r>
          <w:r w:rsidRPr="002A1F72">
            <w:rPr>
              <w:b/>
              <w:bCs/>
              <w:szCs w:val="20"/>
            </w:rPr>
            <w:t xml:space="preserve"> </w:t>
          </w:r>
          <w:r w:rsidRPr="002A1F72">
            <w:rPr>
              <w:rFonts w:hint="eastAsia"/>
              <w:b/>
              <w:bCs/>
              <w:szCs w:val="20"/>
            </w:rPr>
            <w:t>구성</w:t>
          </w:r>
        </w:p>
      </w:tc>
    </w:tr>
    <w:tr w:rsidR="00A638EC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CF16A7" w:rsidP="00CF16A7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학번_이름</w:t>
          </w:r>
        </w:p>
      </w:tc>
      <w:tc>
        <w:tcPr>
          <w:tcW w:w="5103" w:type="dxa"/>
          <w:gridSpan w:val="2"/>
        </w:tcPr>
        <w:p w:rsidR="00A638EC" w:rsidRPr="00E30E83" w:rsidRDefault="002A1F7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20113315 이형준</w:t>
          </w:r>
        </w:p>
      </w:tc>
    </w:tr>
    <w:tr w:rsidR="00A638EC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638EC" w:rsidRPr="00E30E83" w:rsidRDefault="00A638EC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ED01BF"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221381">
            <w:rPr>
              <w:rFonts w:hint="eastAsia"/>
              <w:sz w:val="16"/>
              <w:szCs w:val="16"/>
            </w:rPr>
            <w:t>JUN</w:t>
          </w:r>
          <w:r w:rsidR="00120E4C">
            <w:rPr>
              <w:rFonts w:hint="eastAsia"/>
              <w:sz w:val="16"/>
              <w:szCs w:val="16"/>
            </w:rPr>
            <w:t>-05</w:t>
          </w:r>
        </w:p>
      </w:tc>
    </w:tr>
  </w:tbl>
  <w:p w:rsidR="00A638EC" w:rsidRDefault="00A638EC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9.4pt;height:59.4pt" o:ole="">
                <v:imagedata r:id="rId1" o:title=""/>
              </v:shape>
              <o:OLEObject Type="Embed" ProgID="PBrush" ShapeID="_x0000_i1028" DrawAspect="Content" ObjectID="_145997176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AB8"/>
    <w:multiLevelType w:val="hybridMultilevel"/>
    <w:tmpl w:val="E924905C"/>
    <w:lvl w:ilvl="0" w:tplc="E54AF970">
      <w:start w:val="3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1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>
    <w:nsid w:val="20F76726"/>
    <w:multiLevelType w:val="hybridMultilevel"/>
    <w:tmpl w:val="2C1C990C"/>
    <w:lvl w:ilvl="0" w:tplc="EADA3922">
      <w:start w:val="3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3">
    <w:nsid w:val="28FA3B3B"/>
    <w:multiLevelType w:val="hybridMultilevel"/>
    <w:tmpl w:val="058ABE00"/>
    <w:lvl w:ilvl="0" w:tplc="8FAAF9C8">
      <w:start w:val="3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779"/>
        </w:tabs>
        <w:ind w:left="277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>
    <w:nsid w:val="355B17D5"/>
    <w:multiLevelType w:val="hybridMultilevel"/>
    <w:tmpl w:val="BDFE4C18"/>
    <w:lvl w:ilvl="0" w:tplc="E7ECC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E4111ED"/>
    <w:multiLevelType w:val="hybridMultilevel"/>
    <w:tmpl w:val="16480A2C"/>
    <w:lvl w:ilvl="0" w:tplc="0BE6EF04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41AF16B4"/>
    <w:multiLevelType w:val="hybridMultilevel"/>
    <w:tmpl w:val="CD8024EA"/>
    <w:lvl w:ilvl="0" w:tplc="FB46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3432C6"/>
    <w:multiLevelType w:val="hybridMultilevel"/>
    <w:tmpl w:val="BDFE4C18"/>
    <w:lvl w:ilvl="0" w:tplc="E7ECC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4CA36F2"/>
    <w:multiLevelType w:val="hybridMultilevel"/>
    <w:tmpl w:val="228CB152"/>
    <w:lvl w:ilvl="0" w:tplc="E4146C9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0">
    <w:nsid w:val="4E571AFB"/>
    <w:multiLevelType w:val="hybridMultilevel"/>
    <w:tmpl w:val="03CC1AC4"/>
    <w:lvl w:ilvl="0" w:tplc="01D0D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1131F"/>
    <w:rsid w:val="00040589"/>
    <w:rsid w:val="00046680"/>
    <w:rsid w:val="00062702"/>
    <w:rsid w:val="000A2D8B"/>
    <w:rsid w:val="000B57F5"/>
    <w:rsid w:val="000D4834"/>
    <w:rsid w:val="00120E4C"/>
    <w:rsid w:val="00155B78"/>
    <w:rsid w:val="001A6D8B"/>
    <w:rsid w:val="001B27A7"/>
    <w:rsid w:val="001E3A04"/>
    <w:rsid w:val="0020179A"/>
    <w:rsid w:val="00203EA0"/>
    <w:rsid w:val="00221381"/>
    <w:rsid w:val="002A1F72"/>
    <w:rsid w:val="002C665F"/>
    <w:rsid w:val="002F61D0"/>
    <w:rsid w:val="00320027"/>
    <w:rsid w:val="00343A90"/>
    <w:rsid w:val="003C51ED"/>
    <w:rsid w:val="003D437E"/>
    <w:rsid w:val="004416D6"/>
    <w:rsid w:val="00473E96"/>
    <w:rsid w:val="00475C0A"/>
    <w:rsid w:val="004A413B"/>
    <w:rsid w:val="004D14DC"/>
    <w:rsid w:val="004D6DB8"/>
    <w:rsid w:val="00564E23"/>
    <w:rsid w:val="00586EE7"/>
    <w:rsid w:val="005A36B2"/>
    <w:rsid w:val="005B1AC3"/>
    <w:rsid w:val="005B4D46"/>
    <w:rsid w:val="005B5BE5"/>
    <w:rsid w:val="005C4CAD"/>
    <w:rsid w:val="005F17F8"/>
    <w:rsid w:val="00624686"/>
    <w:rsid w:val="00637AA0"/>
    <w:rsid w:val="00725C46"/>
    <w:rsid w:val="00744FE9"/>
    <w:rsid w:val="00747D26"/>
    <w:rsid w:val="007A3A2A"/>
    <w:rsid w:val="007D137C"/>
    <w:rsid w:val="007F69C0"/>
    <w:rsid w:val="0081787B"/>
    <w:rsid w:val="008336E4"/>
    <w:rsid w:val="008453E7"/>
    <w:rsid w:val="008F3C84"/>
    <w:rsid w:val="009005E0"/>
    <w:rsid w:val="0093462B"/>
    <w:rsid w:val="009518E5"/>
    <w:rsid w:val="00960BC8"/>
    <w:rsid w:val="00986F1E"/>
    <w:rsid w:val="00A638EC"/>
    <w:rsid w:val="00AB0A8F"/>
    <w:rsid w:val="00AE47DA"/>
    <w:rsid w:val="00AF667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CF16A7"/>
    <w:rsid w:val="00E013CF"/>
    <w:rsid w:val="00E57697"/>
    <w:rsid w:val="00E6481D"/>
    <w:rsid w:val="00E8457A"/>
    <w:rsid w:val="00E95720"/>
    <w:rsid w:val="00EA0B20"/>
    <w:rsid w:val="00EB2E73"/>
    <w:rsid w:val="00ED01BF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2779"/>
        <w:tab w:val="left" w:pos="799"/>
        <w:tab w:val="num" w:pos="1361"/>
      </w:tabs>
      <w:spacing w:afterLines="100"/>
      <w:ind w:left="136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customStyle="1" w:styleId="Default">
    <w:name w:val="Default"/>
    <w:rsid w:val="002A1F72"/>
    <w:pPr>
      <w:widowControl w:val="0"/>
      <w:autoSpaceDE w:val="0"/>
      <w:autoSpaceDN w:val="0"/>
      <w:adjustRightInd w:val="0"/>
    </w:pPr>
    <w:rPr>
      <w:rFonts w:ascii="나눔고딕." w:eastAsia="나눔고딕." w:cs="나눔고딕."/>
      <w:color w:val="000000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0113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2779"/>
        <w:tab w:val="left" w:pos="799"/>
        <w:tab w:val="num" w:pos="1361"/>
      </w:tabs>
      <w:spacing w:afterLines="100"/>
      <w:ind w:left="136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customStyle="1" w:styleId="Default">
    <w:name w:val="Default"/>
    <w:rsid w:val="002A1F72"/>
    <w:pPr>
      <w:widowControl w:val="0"/>
      <w:autoSpaceDE w:val="0"/>
      <w:autoSpaceDN w:val="0"/>
      <w:adjustRightInd w:val="0"/>
    </w:pPr>
    <w:rPr>
      <w:rFonts w:ascii="나눔고딕." w:eastAsia="나눔고딕." w:cs="나눔고딕."/>
      <w:color w:val="000000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0113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15BBF-31D0-4897-916A-E0C6081A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이형준</cp:lastModifiedBy>
  <cp:revision>7</cp:revision>
  <dcterms:created xsi:type="dcterms:W3CDTF">2014-03-28T12:48:00Z</dcterms:created>
  <dcterms:modified xsi:type="dcterms:W3CDTF">2014-04-25T13:56:00Z</dcterms:modified>
</cp:coreProperties>
</file>