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51DCD" w:rsidRDefault="0058231C">
      <w:pPr>
        <w:spacing w:after="240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주</w:t>
      </w:r>
      <w:r>
        <w:rPr>
          <w:rFonts w:asciiTheme="minorEastAsia" w:hAnsiTheme="minorEastAsia"/>
          <w:b/>
          <w:sz w:val="28"/>
          <w:szCs w:val="28"/>
        </w:rPr>
        <w:t xml:space="preserve">   </w:t>
      </w:r>
      <w:r>
        <w:rPr>
          <w:rFonts w:asciiTheme="minorEastAsia" w:hAnsiTheme="minorEastAsia"/>
          <w:b/>
          <w:sz w:val="28"/>
          <w:szCs w:val="28"/>
        </w:rPr>
        <w:t>간</w:t>
      </w:r>
      <w:r>
        <w:rPr>
          <w:rFonts w:asciiTheme="minorEastAsia" w:hAnsiTheme="minorEastAsia"/>
          <w:b/>
          <w:sz w:val="28"/>
          <w:szCs w:val="28"/>
        </w:rPr>
        <w:t xml:space="preserve">   </w:t>
      </w:r>
      <w:r>
        <w:rPr>
          <w:rFonts w:asciiTheme="minorEastAsia" w:hAnsiTheme="minorEastAsia"/>
          <w:b/>
          <w:sz w:val="28"/>
          <w:szCs w:val="28"/>
        </w:rPr>
        <w:t>회</w:t>
      </w:r>
      <w:r>
        <w:rPr>
          <w:rFonts w:asciiTheme="minorEastAsia" w:hAnsiTheme="minorEastAsia"/>
          <w:b/>
          <w:sz w:val="28"/>
          <w:szCs w:val="28"/>
        </w:rPr>
        <w:t xml:space="preserve">   </w:t>
      </w:r>
      <w:r>
        <w:rPr>
          <w:rFonts w:asciiTheme="minorEastAsia" w:hAnsiTheme="minorEastAsia"/>
          <w:b/>
          <w:sz w:val="28"/>
          <w:szCs w:val="28"/>
        </w:rPr>
        <w:t>의</w:t>
      </w:r>
      <w:r>
        <w:rPr>
          <w:rFonts w:asciiTheme="minorEastAsia" w:hAnsiTheme="minorEastAsia"/>
          <w:b/>
          <w:sz w:val="28"/>
          <w:szCs w:val="28"/>
        </w:rPr>
        <w:t xml:space="preserve">   </w:t>
      </w:r>
      <w:r>
        <w:rPr>
          <w:rFonts w:asciiTheme="minorEastAsia" w:hAnsiTheme="minorEastAsia"/>
          <w:b/>
          <w:sz w:val="28"/>
          <w:szCs w:val="28"/>
        </w:rPr>
        <w:t>록</w:t>
      </w:r>
    </w:p>
    <w:tbl>
      <w:tblPr>
        <w:tblStyle w:val="a3"/>
        <w:tblW w:w="5322" w:type="pct"/>
        <w:tblInd w:w="-318" w:type="dxa"/>
        <w:tblLook w:val="04A0" w:firstRow="1" w:lastRow="0" w:firstColumn="1" w:lastColumn="0" w:noHBand="0" w:noVBand="1"/>
      </w:tblPr>
      <w:tblGrid>
        <w:gridCol w:w="1134"/>
        <w:gridCol w:w="4822"/>
        <w:gridCol w:w="937"/>
        <w:gridCol w:w="4477"/>
      </w:tblGrid>
      <w:tr w:rsidR="00A51DCD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명</w:t>
            </w:r>
          </w:p>
        </w:tc>
        <w:tc>
          <w:tcPr>
            <w:tcW w:w="2120" w:type="pct"/>
          </w:tcPr>
          <w:p w:rsidR="00A51DCD" w:rsidRDefault="0058231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Sky Rescuers</w:t>
            </w:r>
          </w:p>
        </w:tc>
        <w:tc>
          <w:tcPr>
            <w:tcW w:w="412" w:type="pct"/>
            <w:shd w:val="clear" w:color="auto" w:fill="D9D9D9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차수</w:t>
            </w:r>
          </w:p>
        </w:tc>
        <w:tc>
          <w:tcPr>
            <w:tcW w:w="1969" w:type="pct"/>
          </w:tcPr>
          <w:p w:rsidR="00A51DCD" w:rsidRDefault="0058231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1</w:t>
            </w:r>
            <w:r>
              <w:rPr>
                <w:rFonts w:asciiTheme="minorEastAsia" w:hAnsiTheme="minorEastAsia"/>
              </w:rPr>
              <w:t>차</w:t>
            </w:r>
          </w:p>
        </w:tc>
      </w:tr>
      <w:tr w:rsidR="00A51DCD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시</w:t>
            </w:r>
          </w:p>
        </w:tc>
        <w:tc>
          <w:tcPr>
            <w:tcW w:w="4501" w:type="pct"/>
            <w:gridSpan w:val="3"/>
          </w:tcPr>
          <w:p w:rsidR="00A51DCD" w:rsidRDefault="0058231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2023</w:t>
            </w:r>
            <w:r>
              <w:rPr>
                <w:rFonts w:asciiTheme="minorEastAsia" w:hAnsiTheme="minorEastAsia"/>
              </w:rPr>
              <w:t>년</w:t>
            </w:r>
            <w:r>
              <w:rPr>
                <w:rFonts w:asciiTheme="minorEastAsia" w:hAnsiTheme="minorEastAsia"/>
              </w:rPr>
              <w:t xml:space="preserve">    3</w:t>
            </w:r>
            <w:r>
              <w:rPr>
                <w:rFonts w:asciiTheme="minorEastAsia" w:hAnsiTheme="minorEastAsia"/>
              </w:rPr>
              <w:t>월</w:t>
            </w:r>
            <w:r>
              <w:rPr>
                <w:rFonts w:asciiTheme="minorEastAsia" w:hAnsiTheme="minorEastAsia"/>
              </w:rPr>
              <w:t xml:space="preserve">   23</w:t>
            </w:r>
            <w:r>
              <w:rPr>
                <w:rFonts w:asciiTheme="minorEastAsia" w:hAnsiTheme="minorEastAsia"/>
              </w:rPr>
              <w:t>일</w:t>
            </w:r>
            <w:r>
              <w:rPr>
                <w:rFonts w:asciiTheme="minorEastAsia" w:hAnsiTheme="minorEastAsia"/>
              </w:rPr>
              <w:t xml:space="preserve">   </w:t>
            </w:r>
            <w:r>
              <w:rPr>
                <w:rFonts w:asciiTheme="minorEastAsia" w:hAnsiTheme="minorEastAsia"/>
              </w:rPr>
              <w:t>목요일</w:t>
            </w:r>
            <w:r>
              <w:rPr>
                <w:rFonts w:asciiTheme="minorEastAsia" w:hAnsiTheme="minorEastAsia"/>
              </w:rPr>
              <w:t xml:space="preserve">   21</w:t>
            </w:r>
            <w:r>
              <w:rPr>
                <w:rFonts w:asciiTheme="minorEastAsia" w:hAnsiTheme="minorEastAsia"/>
              </w:rPr>
              <w:t>시</w:t>
            </w:r>
            <w:r>
              <w:rPr>
                <w:rFonts w:asciiTheme="minorEastAsia" w:hAnsiTheme="minorEastAsia"/>
              </w:rPr>
              <w:t xml:space="preserve">  30</w:t>
            </w:r>
            <w:r>
              <w:rPr>
                <w:rFonts w:asciiTheme="minorEastAsia" w:hAnsiTheme="minorEastAsia"/>
              </w:rPr>
              <w:t>분</w:t>
            </w:r>
          </w:p>
        </w:tc>
      </w:tr>
      <w:tr w:rsidR="00A51DCD">
        <w:trPr>
          <w:trHeight w:val="367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장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소</w:t>
            </w:r>
          </w:p>
        </w:tc>
        <w:tc>
          <w:tcPr>
            <w:tcW w:w="4501" w:type="pct"/>
            <w:gridSpan w:val="3"/>
          </w:tcPr>
          <w:p w:rsidR="00A51DCD" w:rsidRDefault="0058231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창업보육센터</w:t>
            </w:r>
            <w:r>
              <w:rPr>
                <w:rFonts w:asciiTheme="minorEastAsia" w:hAnsiTheme="minorEastAsia"/>
              </w:rPr>
              <w:t xml:space="preserve"> C</w:t>
            </w:r>
            <w:r>
              <w:rPr>
                <w:rFonts w:asciiTheme="minorEastAsia" w:hAnsiTheme="minorEastAsia"/>
              </w:rPr>
              <w:t>동</w:t>
            </w:r>
            <w:r>
              <w:rPr>
                <w:rFonts w:asciiTheme="minorEastAsia" w:hAnsiTheme="minorEastAsia"/>
              </w:rPr>
              <w:t xml:space="preserve"> 102</w:t>
            </w:r>
            <w:r>
              <w:rPr>
                <w:rFonts w:asciiTheme="minorEastAsia" w:hAnsiTheme="minorEastAsia"/>
              </w:rPr>
              <w:t>호</w:t>
            </w:r>
          </w:p>
        </w:tc>
      </w:tr>
      <w:tr w:rsidR="00A51DCD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참석자</w:t>
            </w:r>
          </w:p>
        </w:tc>
        <w:tc>
          <w:tcPr>
            <w:tcW w:w="4501" w:type="pct"/>
            <w:gridSpan w:val="3"/>
          </w:tcPr>
          <w:p w:rsidR="00A51DCD" w:rsidRDefault="0058231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이재성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/>
              </w:rPr>
              <w:t>이선호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/>
              </w:rPr>
              <w:t>이지훈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/>
              </w:rPr>
              <w:t>정승진</w:t>
            </w:r>
            <w:r>
              <w:rPr>
                <w:rFonts w:asciiTheme="minorEastAsia" w:hAnsiTheme="minorEastAsia"/>
              </w:rPr>
              <w:t xml:space="preserve">, </w:t>
            </w:r>
            <w:r>
              <w:rPr>
                <w:rFonts w:asciiTheme="minorEastAsia" w:hAnsiTheme="minorEastAsia"/>
              </w:rPr>
              <w:t>한규영</w:t>
            </w:r>
          </w:p>
        </w:tc>
      </w:tr>
      <w:tr w:rsidR="00A51DCD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불참자</w:t>
            </w:r>
          </w:p>
        </w:tc>
        <w:tc>
          <w:tcPr>
            <w:tcW w:w="4501" w:type="pct"/>
            <w:gridSpan w:val="3"/>
          </w:tcPr>
          <w:p w:rsidR="00A51DCD" w:rsidRDefault="00A51DCD">
            <w:pPr>
              <w:rPr>
                <w:rFonts w:asciiTheme="minorEastAsia" w:hAnsiTheme="minorEastAsia"/>
              </w:rPr>
            </w:pPr>
          </w:p>
        </w:tc>
      </w:tr>
      <w:tr w:rsidR="00A51DCD">
        <w:trPr>
          <w:trHeight w:val="384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주요안건</w:t>
            </w:r>
          </w:p>
        </w:tc>
        <w:tc>
          <w:tcPr>
            <w:tcW w:w="4501" w:type="pct"/>
            <w:gridSpan w:val="3"/>
          </w:tcPr>
          <w:p w:rsidR="00A51DCD" w:rsidRDefault="0058231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제안서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피드백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수정</w:t>
            </w:r>
          </w:p>
          <w:p w:rsidR="00A51DCD" w:rsidRDefault="0058231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LINK </w:t>
            </w:r>
            <w:r>
              <w:rPr>
                <w:rFonts w:asciiTheme="minorEastAsia" w:hAnsiTheme="minorEastAsia"/>
              </w:rPr>
              <w:t>제출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서류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취합</w:t>
            </w:r>
          </w:p>
          <w:p w:rsidR="00A51DCD" w:rsidRDefault="0058231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추가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구매물품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확정</w:t>
            </w:r>
          </w:p>
          <w:p w:rsidR="00A51DCD" w:rsidRDefault="0058231C">
            <w:pPr>
              <w:pStyle w:val="a7"/>
              <w:numPr>
                <w:ilvl w:val="0"/>
                <w:numId w:val="1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물품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검수</w:t>
            </w:r>
          </w:p>
        </w:tc>
      </w:tr>
      <w:tr w:rsidR="00A51DCD">
        <w:trPr>
          <w:trHeight w:val="11225"/>
        </w:trPr>
        <w:tc>
          <w:tcPr>
            <w:tcW w:w="499" w:type="pct"/>
            <w:shd w:val="clear" w:color="auto" w:fill="D9D9D9"/>
            <w:vAlign w:val="center"/>
          </w:tcPr>
          <w:p w:rsidR="00A51DCD" w:rsidRDefault="0058231C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회의내용</w:t>
            </w:r>
          </w:p>
        </w:tc>
        <w:tc>
          <w:tcPr>
            <w:tcW w:w="4501" w:type="pct"/>
            <w:gridSpan w:val="3"/>
          </w:tcPr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진행상황</w:t>
            </w:r>
          </w:p>
          <w:p w:rsidR="00A51DCD" w:rsidRDefault="0058231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설계목표치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정량화</w:t>
            </w:r>
          </w:p>
          <w:p w:rsidR="00A51DCD" w:rsidRDefault="0058231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알고리즘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구체화</w:t>
            </w:r>
          </w:p>
          <w:p w:rsidR="00A51DCD" w:rsidRDefault="0058231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2</w:t>
            </w:r>
            <w:r>
              <w:rPr>
                <w:rFonts w:asciiTheme="minorEastAsia" w:hAnsiTheme="minorEastAsia"/>
                <w:b/>
              </w:rPr>
              <w:t>차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제안서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및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발표자료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수정</w:t>
            </w:r>
          </w:p>
          <w:p w:rsidR="00A51DCD" w:rsidRDefault="0058231C">
            <w:pPr>
              <w:pStyle w:val="a7"/>
              <w:numPr>
                <w:ilvl w:val="0"/>
                <w:numId w:val="3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물품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주문</w:t>
            </w:r>
          </w:p>
          <w:p w:rsidR="00A51DCD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이번주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진행상황</w:t>
            </w:r>
            <w:r>
              <w:rPr>
                <w:rFonts w:asciiTheme="minorEastAsia" w:hAnsiTheme="minorEastAsia"/>
                <w:b/>
              </w:rPr>
              <w:t xml:space="preserve"> (</w:t>
            </w:r>
            <w:r>
              <w:rPr>
                <w:rFonts w:asciiTheme="minorEastAsia" w:hAnsiTheme="minorEastAsia"/>
                <w:b/>
              </w:rPr>
              <w:t>진행상황을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나타내는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사진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등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첨부</w:t>
            </w:r>
            <w:r>
              <w:rPr>
                <w:rFonts w:asciiTheme="minorEastAsia" w:hAnsiTheme="minorEastAsia"/>
                <w:b/>
              </w:rPr>
              <w:t>)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배송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물품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검수</w:t>
            </w:r>
            <w:r>
              <w:rPr>
                <w:rFonts w:asciiTheme="minorEastAsia" w:hAnsiTheme="minorEastAsia"/>
                <w:b/>
              </w:rPr>
              <w:t xml:space="preserve"> – </w:t>
            </w:r>
            <w:r>
              <w:rPr>
                <w:rFonts w:asciiTheme="minorEastAsia" w:hAnsiTheme="minorEastAsia"/>
                <w:b/>
              </w:rPr>
              <w:t>픽스호크</w:t>
            </w:r>
            <w:r>
              <w:rPr>
                <w:rFonts w:asciiTheme="minorEastAsia" w:hAnsiTheme="minorEastAsia"/>
                <w:b/>
              </w:rPr>
              <w:t xml:space="preserve">, </w:t>
            </w:r>
            <w:r>
              <w:rPr>
                <w:rFonts w:asciiTheme="minorEastAsia" w:hAnsiTheme="minorEastAsia"/>
                <w:b/>
              </w:rPr>
              <w:t>드론프레임</w:t>
            </w:r>
            <w:r>
              <w:rPr>
                <w:rFonts w:asciiTheme="minorEastAsia" w:hAnsiTheme="minorEastAsia"/>
                <w:b/>
              </w:rPr>
              <w:t xml:space="preserve">, </w:t>
            </w:r>
            <w:r>
              <w:rPr>
                <w:rFonts w:asciiTheme="minorEastAsia" w:hAnsiTheme="minorEastAsia"/>
                <w:b/>
              </w:rPr>
              <w:t>모터</w:t>
            </w:r>
            <w:r>
              <w:rPr>
                <w:rFonts w:asciiTheme="minorEastAsia" w:hAnsiTheme="minorEastAsia"/>
                <w:b/>
              </w:rPr>
              <w:t xml:space="preserve">, </w:t>
            </w:r>
            <w:r>
              <w:rPr>
                <w:rFonts w:asciiTheme="minorEastAsia" w:hAnsiTheme="minorEastAsia"/>
                <w:b/>
              </w:rPr>
              <w:t>변속기</w:t>
            </w:r>
            <w:r>
              <w:rPr>
                <w:rFonts w:asciiTheme="minorEastAsia" w:hAnsiTheme="minorEastAsia"/>
                <w:b/>
              </w:rPr>
              <w:t xml:space="preserve">, </w:t>
            </w:r>
            <w:r>
              <w:rPr>
                <w:rFonts w:asciiTheme="minorEastAsia" w:hAnsiTheme="minorEastAsia"/>
                <w:b/>
              </w:rPr>
              <w:t>텔레메트리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IMU</w:t>
            </w:r>
            <w:r>
              <w:rPr>
                <w:rFonts w:asciiTheme="minorEastAsia" w:hAnsiTheme="minorEastAsia"/>
                <w:b/>
              </w:rPr>
              <w:t>테스트</w:t>
            </w:r>
            <w:r>
              <w:rPr>
                <w:rFonts w:asciiTheme="minorEastAsia" w:hAnsiTheme="minorEastAsia"/>
                <w:b/>
              </w:rPr>
              <w:t xml:space="preserve"> - </w:t>
            </w:r>
            <w:r>
              <w:rPr>
                <w:rFonts w:asciiTheme="minorEastAsia" w:hAnsiTheme="minorEastAsia"/>
                <w:b/>
              </w:rPr>
              <w:t>픽스호크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동작확인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텔레메트리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통신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테스트</w:t>
            </w:r>
            <w:bookmarkStart w:id="0" w:name="_GoBack"/>
            <w:bookmarkEnd w:id="0"/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더미데이터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제작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기능별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추상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함수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구현</w:t>
            </w:r>
          </w:p>
          <w:p w:rsidR="00A51DCD" w:rsidRDefault="0058231C">
            <w:pPr>
              <w:pStyle w:val="a7"/>
              <w:numPr>
                <w:ilvl w:val="0"/>
                <w:numId w:val="4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프로세스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사용법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정리</w:t>
            </w:r>
          </w:p>
          <w:p w:rsidR="00A51DCD" w:rsidRDefault="00A51DCD">
            <w:pPr>
              <w:pStyle w:val="a7"/>
              <w:ind w:leftChars="0" w:left="1200"/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지난주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제안서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피드백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부분</w:t>
            </w:r>
          </w:p>
          <w:p w:rsidR="00A51DCD" w:rsidRDefault="0058231C">
            <w:pPr>
              <w:pStyle w:val="a7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차량사이의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거리유지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제어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목표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설정</w:t>
            </w:r>
          </w:p>
          <w:p w:rsidR="00A51DCD" w:rsidRDefault="0058231C">
            <w:pPr>
              <w:pStyle w:val="a7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드론과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차량사이의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통신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목표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설정</w:t>
            </w:r>
          </w:p>
          <w:p w:rsidR="00A51DCD" w:rsidRDefault="0058231C">
            <w:pPr>
              <w:pStyle w:val="a7"/>
              <w:numPr>
                <w:ilvl w:val="0"/>
                <w:numId w:val="5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복수의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개념을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비교하여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확정</w:t>
            </w:r>
          </w:p>
          <w:p w:rsidR="00A51DCD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지도교수님과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논의사항</w:t>
            </w:r>
          </w:p>
          <w:p w:rsidR="00A51DCD" w:rsidRDefault="0058231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사이렌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소리가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어디까지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들리게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할지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설정하기</w:t>
            </w:r>
          </w:p>
          <w:p w:rsidR="00A51DCD" w:rsidRDefault="0058231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이러한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소프트웨어를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설정하게된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배경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또는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비교군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확인</w:t>
            </w:r>
          </w:p>
          <w:p w:rsidR="00A51DCD" w:rsidRDefault="0058231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오차범위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설정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오차율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설정</w:t>
            </w:r>
            <w:r>
              <w:rPr>
                <w:rFonts w:asciiTheme="minorEastAsia" w:hAnsiTheme="minorEastAsia"/>
                <w:b/>
              </w:rPr>
              <w:t xml:space="preserve"> ex)100m </w:t>
            </w:r>
            <w:r>
              <w:rPr>
                <w:rFonts w:asciiTheme="minorEastAsia" w:hAnsiTheme="minorEastAsia"/>
                <w:b/>
              </w:rPr>
              <w:t>유지시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오차범위</w:t>
            </w:r>
            <w:r>
              <w:rPr>
                <w:rFonts w:asciiTheme="minorEastAsia" w:hAnsiTheme="minorEastAsia"/>
                <w:b/>
              </w:rPr>
              <w:t xml:space="preserve"> ±2m </w:t>
            </w:r>
            <w:r>
              <w:rPr>
                <w:rFonts w:asciiTheme="minorEastAsia" w:hAnsiTheme="minorEastAsia"/>
                <w:b/>
              </w:rPr>
              <w:t>이내를</w:t>
            </w:r>
            <w:r>
              <w:rPr>
                <w:rFonts w:asciiTheme="minorEastAsia" w:hAnsiTheme="minorEastAsia"/>
                <w:b/>
              </w:rPr>
              <w:t xml:space="preserve"> 10</w:t>
            </w:r>
            <w:r>
              <w:rPr>
                <w:rFonts w:asciiTheme="minorEastAsia" w:hAnsiTheme="minorEastAsia"/>
                <w:b/>
              </w:rPr>
              <w:t>초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중</w:t>
            </w:r>
            <w:r>
              <w:rPr>
                <w:rFonts w:asciiTheme="minorEastAsia" w:hAnsiTheme="minorEastAsia"/>
                <w:b/>
              </w:rPr>
              <w:t xml:space="preserve"> 9</w:t>
            </w:r>
            <w:r>
              <w:rPr>
                <w:rFonts w:asciiTheme="minorEastAsia" w:hAnsiTheme="minorEastAsia"/>
                <w:b/>
              </w:rPr>
              <w:t>초이상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유지</w:t>
            </w:r>
            <w:r>
              <w:rPr>
                <w:rFonts w:asciiTheme="minorEastAsia" w:hAnsiTheme="minorEastAsia"/>
                <w:b/>
              </w:rPr>
              <w:t>.</w:t>
            </w:r>
          </w:p>
          <w:p w:rsidR="00A51DCD" w:rsidRDefault="0058231C">
            <w:pPr>
              <w:pStyle w:val="a7"/>
              <w:numPr>
                <w:ilvl w:val="0"/>
                <w:numId w:val="6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소프트웨어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에러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시나리오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재설정</w:t>
            </w:r>
          </w:p>
          <w:p w:rsidR="00A51DCD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문제점</w:t>
            </w:r>
          </w:p>
          <w:p w:rsidR="00A51DCD" w:rsidRDefault="0058231C">
            <w:pPr>
              <w:pStyle w:val="a7"/>
              <w:numPr>
                <w:ilvl w:val="0"/>
                <w:numId w:val="7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도면이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없어서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힘들다</w:t>
            </w:r>
            <w:r>
              <w:rPr>
                <w:rFonts w:asciiTheme="minorEastAsia" w:hAnsiTheme="minorEastAsia"/>
                <w:b/>
              </w:rPr>
              <w:t>.</w:t>
            </w:r>
          </w:p>
          <w:p w:rsidR="00A51DCD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A51DCD">
            <w:pPr>
              <w:rPr>
                <w:rFonts w:asciiTheme="minorEastAsia" w:hAnsiTheme="minor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해결방안</w:t>
            </w:r>
          </w:p>
          <w:p w:rsidR="00A51DCD" w:rsidRDefault="0058231C">
            <w:pPr>
              <w:pStyle w:val="a7"/>
              <w:numPr>
                <w:ilvl w:val="0"/>
                <w:numId w:val="8"/>
              </w:numPr>
              <w:ind w:left="120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도면의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문제점은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직접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측정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제작하여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해결할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예정</w:t>
            </w:r>
          </w:p>
          <w:p w:rsidR="00A51DCD" w:rsidRPr="00A359D3" w:rsidRDefault="00A51DCD">
            <w:pPr>
              <w:rPr>
                <w:rFonts w:asciiTheme="minorEastAsia" w:hAnsiTheme="minorEastAsia" w:hint="eastAsia"/>
                <w:b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lastRenderedPageBreak/>
              <w:t>팀원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실천사항</w:t>
            </w:r>
            <w:r>
              <w:rPr>
                <w:rFonts w:asciiTheme="minorEastAsia" w:hAnsiTheme="minorEastAsia"/>
                <w:b/>
              </w:rPr>
              <w:t>(</w:t>
            </w:r>
            <w:r>
              <w:rPr>
                <w:rFonts w:asciiTheme="minorEastAsia" w:hAnsiTheme="minorEastAsia"/>
                <w:b/>
              </w:rPr>
              <w:t>각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팀원에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부여된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역할을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명확히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명시할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것</w:t>
            </w:r>
            <w:r>
              <w:rPr>
                <w:rFonts w:asciiTheme="minorEastAsia" w:hAnsiTheme="minorEastAsia"/>
                <w:b/>
              </w:rPr>
              <w:t>)</w:t>
            </w:r>
          </w:p>
          <w:p w:rsidR="00A51DCD" w:rsidRDefault="0058231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이재성</w:t>
            </w:r>
            <w:r>
              <w:rPr>
                <w:rFonts w:asciiTheme="minorEastAsia" w:hAnsiTheme="minorEastAsia"/>
                <w:b/>
              </w:rPr>
              <w:t xml:space="preserve"> – </w:t>
            </w:r>
            <w:r>
              <w:rPr>
                <w:rFonts w:asciiTheme="minorEastAsia" w:hAnsiTheme="minorEastAsia"/>
                <w:b/>
              </w:rPr>
              <w:t>프로세스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설계및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제어방법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기술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조사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및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테스트</w:t>
            </w:r>
          </w:p>
          <w:p w:rsidR="00A51DCD" w:rsidRDefault="0058231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이선호</w:t>
            </w:r>
            <w:r>
              <w:rPr>
                <w:rFonts w:asciiTheme="minorEastAsia" w:hAnsiTheme="minorEastAsia"/>
                <w:b/>
              </w:rPr>
              <w:t xml:space="preserve"> – </w:t>
            </w:r>
            <w:r>
              <w:rPr>
                <w:rFonts w:asciiTheme="minorEastAsia" w:hAnsiTheme="minorEastAsia"/>
                <w:b/>
              </w:rPr>
              <w:t>드론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기능별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추상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함수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구현</w:t>
            </w:r>
            <w:r>
              <w:rPr>
                <w:rFonts w:asciiTheme="minorEastAsia" w:hAnsiTheme="minorEastAsia"/>
                <w:b/>
              </w:rPr>
              <w:t xml:space="preserve"> </w:t>
            </w:r>
          </w:p>
          <w:p w:rsidR="00A51DCD" w:rsidRDefault="0058231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이지훈</w:t>
            </w:r>
            <w:r>
              <w:rPr>
                <w:rFonts w:asciiTheme="minorEastAsia" w:hAnsiTheme="minorEastAsia"/>
                <w:b/>
              </w:rPr>
              <w:t xml:space="preserve"> – </w:t>
            </w:r>
            <w:r>
              <w:rPr>
                <w:rFonts w:asciiTheme="minorEastAsia" w:hAnsiTheme="minorEastAsia"/>
                <w:b/>
              </w:rPr>
              <w:t>배송물품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검수</w:t>
            </w:r>
            <w:r>
              <w:rPr>
                <w:rFonts w:asciiTheme="minorEastAsia" w:hAnsiTheme="minorEastAsia"/>
                <w:b/>
              </w:rPr>
              <w:t xml:space="preserve"> &amp; IMU </w:t>
            </w:r>
            <w:r>
              <w:rPr>
                <w:rFonts w:asciiTheme="minorEastAsia" w:hAnsiTheme="minorEastAsia"/>
                <w:b/>
              </w:rPr>
              <w:t>테스트</w:t>
            </w:r>
          </w:p>
          <w:p w:rsidR="00A51DCD" w:rsidRDefault="0058231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정승진</w:t>
            </w:r>
            <w:r>
              <w:rPr>
                <w:rFonts w:asciiTheme="minorEastAsia" w:hAnsiTheme="minorEastAsia"/>
                <w:b/>
              </w:rPr>
              <w:t xml:space="preserve"> – </w:t>
            </w:r>
            <w:r>
              <w:rPr>
                <w:rFonts w:asciiTheme="minorEastAsia" w:hAnsiTheme="minorEastAsia"/>
                <w:b/>
              </w:rPr>
              <w:t>더미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데이터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제작</w:t>
            </w:r>
          </w:p>
          <w:p w:rsidR="00A51DCD" w:rsidRDefault="0058231C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한규영</w:t>
            </w:r>
            <w:r>
              <w:rPr>
                <w:rFonts w:asciiTheme="minorEastAsia" w:hAnsiTheme="minorEastAsia"/>
                <w:b/>
              </w:rPr>
              <w:t xml:space="preserve"> – </w:t>
            </w:r>
            <w:r>
              <w:rPr>
                <w:rFonts w:asciiTheme="minorEastAsia" w:hAnsiTheme="minorEastAsia"/>
                <w:b/>
              </w:rPr>
              <w:t>필요물품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정리</w:t>
            </w:r>
            <w:r>
              <w:rPr>
                <w:rFonts w:asciiTheme="minorEastAsia" w:hAnsiTheme="minorEastAsia"/>
                <w:b/>
              </w:rPr>
              <w:t xml:space="preserve"> &amp; </w:t>
            </w:r>
            <w:r>
              <w:rPr>
                <w:rFonts w:asciiTheme="minorEastAsia" w:hAnsiTheme="minorEastAsia"/>
                <w:b/>
              </w:rPr>
              <w:t>텔레메트리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통신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테스트</w:t>
            </w: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 xml:space="preserve">GPS </w:t>
            </w:r>
            <w:r>
              <w:rPr>
                <w:rFonts w:asciiTheme="minorEastAsia" w:hAnsiTheme="minorEastAsia"/>
                <w:b/>
                <w:bCs/>
              </w:rPr>
              <w:t>더미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데이터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제작</w:t>
            </w:r>
          </w:p>
          <w:p w:rsidR="00A51DCD" w:rsidRDefault="0058231C">
            <w:r>
              <w:rPr>
                <w:noProof/>
              </w:rPr>
              <w:drawing>
                <wp:inline distT="0" distB="0" distL="0" distR="0">
                  <wp:extent cx="6363131" cy="3617488"/>
                  <wp:effectExtent l="0" t="0" r="0" b="0"/>
                  <wp:docPr id="1025" name="shape10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131" cy="3617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pStyle w:val="a8"/>
              <w:jc w:val="center"/>
              <w:rPr>
                <w:rFonts w:asciiTheme="minorEastAsia" w:hAnsiTheme="minorEastAsia"/>
              </w:rPr>
            </w:pPr>
            <w:r>
              <w:rPr>
                <w:b w:val="0"/>
                <w:bCs w:val="0"/>
              </w:rPr>
              <w:t xml:space="preserve">[ </w:t>
            </w:r>
            <w:r>
              <w:rPr>
                <w:b w:val="0"/>
                <w:bCs w:val="0"/>
              </w:rPr>
              <w:t>그림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fldChar w:fldCharType="begin"/>
            </w:r>
            <w:r>
              <w:rPr>
                <w:b w:val="0"/>
                <w:bCs w:val="0"/>
              </w:rPr>
              <w:instrText xml:space="preserve"> SEQ </w:instrText>
            </w:r>
            <w:r>
              <w:rPr>
                <w:b w:val="0"/>
                <w:bCs w:val="0"/>
              </w:rPr>
              <w:instrText>그림</w:instrText>
            </w:r>
            <w:r>
              <w:rPr>
                <w:b w:val="0"/>
                <w:bCs w:val="0"/>
              </w:rPr>
              <w:instrText xml:space="preserve"> \* ARABIC</w:instrText>
            </w:r>
            <w:r>
              <w:rPr>
                <w:b w:val="0"/>
                <w:bCs w:val="0"/>
              </w:rPr>
              <w:fldChar w:fldCharType="separate"/>
            </w:r>
            <w:r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fldChar w:fldCharType="end"/>
            </w:r>
            <w:r>
              <w:rPr>
                <w:b w:val="0"/>
                <w:bCs w:val="0"/>
              </w:rPr>
              <w:t xml:space="preserve"> ] </w:t>
            </w:r>
            <w:r>
              <w:rPr>
                <w:b w:val="0"/>
                <w:bCs w:val="0"/>
              </w:rPr>
              <w:t>지도</w:t>
            </w:r>
            <w:r>
              <w:rPr>
                <w:b w:val="0"/>
                <w:bCs w:val="0"/>
              </w:rPr>
              <w:t xml:space="preserve"> gps</w:t>
            </w:r>
            <w:r>
              <w:rPr>
                <w:b w:val="0"/>
                <w:bCs w:val="0"/>
              </w:rPr>
              <w:t>값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계산</w:t>
            </w:r>
            <w:r>
              <w:rPr>
                <w:b w:val="0"/>
                <w:bCs w:val="0"/>
              </w:rPr>
              <w:t xml:space="preserve"> </w:t>
            </w: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51DCD" w:rsidRDefault="0058231C"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3367538" cy="2137657"/>
                  <wp:effectExtent l="0" t="0" r="0" b="0"/>
                  <wp:docPr id="1026" name="shape10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38" cy="213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pStyle w:val="a8"/>
              <w:rPr>
                <w:rFonts w:asciiTheme="minorEastAsia" w:hAnsiTheme="minorEastAsia"/>
              </w:rPr>
            </w:pPr>
            <w:r>
              <w:rPr>
                <w:b w:val="0"/>
                <w:bCs w:val="0"/>
              </w:rPr>
              <w:t xml:space="preserve">[ </w:t>
            </w:r>
            <w:r>
              <w:rPr>
                <w:b w:val="0"/>
                <w:bCs w:val="0"/>
              </w:rPr>
              <w:t>그림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fldChar w:fldCharType="begin"/>
            </w:r>
            <w:r>
              <w:rPr>
                <w:b w:val="0"/>
                <w:bCs w:val="0"/>
              </w:rPr>
              <w:instrText xml:space="preserve"> SEQ </w:instrText>
            </w:r>
            <w:r>
              <w:rPr>
                <w:b w:val="0"/>
                <w:bCs w:val="0"/>
              </w:rPr>
              <w:instrText>그림</w:instrText>
            </w:r>
            <w:r>
              <w:rPr>
                <w:b w:val="0"/>
                <w:bCs w:val="0"/>
              </w:rPr>
              <w:instrText xml:space="preserve"> \* ARABIC</w:instrText>
            </w:r>
            <w:r>
              <w:rPr>
                <w:b w:val="0"/>
                <w:bCs w:val="0"/>
              </w:rPr>
              <w:fldChar w:fldCharType="separate"/>
            </w:r>
            <w:r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fldChar w:fldCharType="end"/>
            </w:r>
            <w:r>
              <w:rPr>
                <w:b w:val="0"/>
                <w:bCs w:val="0"/>
              </w:rPr>
              <w:t xml:space="preserve"> ] </w:t>
            </w:r>
            <w:r>
              <w:rPr>
                <w:b w:val="0"/>
                <w:bCs w:val="0"/>
              </w:rPr>
              <w:t>방향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벡터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함수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생성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과정</w:t>
            </w: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51DCD" w:rsidRDefault="00A51DCD">
            <w:pPr>
              <w:rPr>
                <w:rFonts w:asciiTheme="minorEastAsia" w:hAnsiTheme="minorEastAsia"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기능별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함수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추상적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구현</w:t>
            </w:r>
          </w:p>
          <w:p w:rsidR="00A51DCD" w:rsidRDefault="0058231C">
            <w:pPr>
              <w:pStyle w:val="a7"/>
              <w:ind w:leftChars="0" w:left="36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 xml:space="preserve">: </w:t>
            </w:r>
            <w:r>
              <w:rPr>
                <w:rFonts w:asciiTheme="minorEastAsia" w:hAnsiTheme="minorEastAsia"/>
              </w:rPr>
              <w:t>이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작업을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통해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필요한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함수들을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정리해두고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이후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프로세스로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분리할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때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어떻게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분리하는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것이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좋을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지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쉽게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판단하기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위하여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필요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기능들을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함수로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구현해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보았다</w:t>
            </w:r>
            <w:r>
              <w:rPr>
                <w:rFonts w:asciiTheme="minorEastAsia" w:hAnsiTheme="minorEastAsia"/>
              </w:rPr>
              <w:t>.</w:t>
            </w:r>
          </w:p>
          <w:p w:rsidR="00A51DCD" w:rsidRDefault="00A51DCD">
            <w:pPr>
              <w:pStyle w:val="a7"/>
              <w:ind w:leftChars="0" w:left="360"/>
              <w:rPr>
                <w:rFonts w:asciiTheme="minorEastAsia" w:hAnsiTheme="minorEastAsia"/>
              </w:rPr>
            </w:pPr>
          </w:p>
          <w:p w:rsidR="00A51DCD" w:rsidRDefault="0058231C"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180" distR="180">
                  <wp:extent cx="6362700" cy="3191510"/>
                  <wp:effectExtent l="0" t="0" r="0" b="0"/>
                  <wp:docPr id="1037" name="shape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CD" w:rsidRPr="00A359D3" w:rsidRDefault="0058231C" w:rsidP="00A359D3">
            <w:pPr>
              <w:pStyle w:val="a8"/>
              <w:jc w:val="center"/>
              <w:rPr>
                <w:rFonts w:hint="eastAsia"/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[ </w:t>
            </w:r>
            <w:r>
              <w:rPr>
                <w:b w:val="0"/>
                <w:bCs w:val="0"/>
              </w:rPr>
              <w:t>그림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3 ] StopPoint </w:t>
            </w:r>
            <w:r>
              <w:rPr>
                <w:b w:val="0"/>
                <w:bCs w:val="0"/>
              </w:rPr>
              <w:t>객체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구현</w:t>
            </w:r>
          </w:p>
          <w:p w:rsidR="00A51DCD" w:rsidRDefault="0058231C" w:rsidP="00A359D3">
            <w:pPr>
              <w:pStyle w:val="a8"/>
              <w:jc w:val="left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180" distR="180">
                  <wp:extent cx="2948940" cy="3870960"/>
                  <wp:effectExtent l="0" t="0" r="0" b="0"/>
                  <wp:docPr id="1038" name="shape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387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 w:rsidP="00A359D3">
            <w:pPr>
              <w:pStyle w:val="a8"/>
              <w:jc w:val="left"/>
            </w:pPr>
            <w:r>
              <w:t xml:space="preserve">[ </w:t>
            </w:r>
            <w:r>
              <w:t>그림</w:t>
            </w:r>
            <w:r>
              <w:t xml:space="preserve"> 4 ] </w:t>
            </w:r>
            <w:r>
              <w:t>드론</w:t>
            </w:r>
            <w:r>
              <w:t xml:space="preserve"> </w:t>
            </w:r>
            <w:r>
              <w:t>함수</w:t>
            </w:r>
            <w:r>
              <w:t xml:space="preserve"> </w:t>
            </w:r>
            <w:r>
              <w:t>구현</w:t>
            </w:r>
            <w:r>
              <w:t xml:space="preserve"> </w:t>
            </w:r>
            <w:r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180" distR="180">
                  <wp:extent cx="6027420" cy="5844540"/>
                  <wp:effectExtent l="0" t="0" r="0" b="0"/>
                  <wp:docPr id="1039" name="shape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20" cy="584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pStyle w:val="a8"/>
              <w:jc w:val="center"/>
              <w:rPr>
                <w:rFonts w:asciiTheme="minorEastAsia" w:hAnsiTheme="minorEastAsia"/>
              </w:rPr>
            </w:pPr>
            <w:r>
              <w:t xml:space="preserve">[ </w:t>
            </w:r>
            <w:r>
              <w:t>그림</w:t>
            </w:r>
            <w:r>
              <w:t xml:space="preserve"> </w:t>
            </w:r>
            <w:r>
              <w:t xml:space="preserve">5 ] </w:t>
            </w:r>
            <w:r>
              <w:t>차량</w:t>
            </w:r>
            <w:r>
              <w:t xml:space="preserve"> </w:t>
            </w:r>
            <w:r>
              <w:t>라즈베리</w:t>
            </w:r>
            <w:r>
              <w:t xml:space="preserve"> </w:t>
            </w:r>
            <w:r>
              <w:t>파이</w:t>
            </w:r>
            <w:r>
              <w:t xml:space="preserve"> </w:t>
            </w:r>
            <w:r>
              <w:t>함수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물품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검수</w:t>
            </w:r>
          </w:p>
          <w:p w:rsidR="00A51DCD" w:rsidRDefault="0058231C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362200" cy="2362200"/>
                  <wp:effectExtent l="0" t="0" r="0" b="0"/>
                  <wp:docPr id="1027" name="shape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2968153" cy="2378482"/>
                  <wp:effectExtent l="0" t="0" r="0" b="0"/>
                  <wp:docPr id="1028" name="shape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153" cy="2378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pStyle w:val="a8"/>
            </w:pPr>
            <w:r>
              <w:rPr>
                <w:rFonts w:hint="eastAsia"/>
              </w:rPr>
              <w:t>P</w:t>
            </w:r>
            <w:r>
              <w:t xml:space="preserve">ixhawk 2.4.8                            S500 </w:t>
            </w:r>
            <w:r>
              <w:rPr>
                <w:rFonts w:hint="eastAsia"/>
              </w:rPr>
              <w:t>쿼드콥터</w:t>
            </w:r>
            <w:r>
              <w:rPr>
                <w:rFonts w:hint="eastAsia"/>
              </w:rPr>
              <w:t xml:space="preserve"> P</w:t>
            </w:r>
            <w:r>
              <w:t>DB kit</w:t>
            </w:r>
          </w:p>
          <w:p w:rsidR="00A51DCD" w:rsidRDefault="00A51DCD">
            <w:pPr>
              <w:rPr>
                <w:noProof/>
              </w:rPr>
            </w:pPr>
          </w:p>
          <w:p w:rsidR="00A51DCD" w:rsidRDefault="0058231C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1639174" cy="2139003"/>
                  <wp:effectExtent l="0" t="0" r="0" b="0"/>
                  <wp:docPr id="1029" name="shape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639174" cy="213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</w:t>
            </w:r>
            <w:r w:rsidR="00A359D3">
              <w:rPr>
                <w:rFonts w:hint="eastAsia"/>
                <w:noProof/>
              </w:rPr>
              <w:drawing>
                <wp:inline distT="0" distB="0" distL="0" distR="0" wp14:anchorId="1E0BDC7A" wp14:editId="481608B0">
                  <wp:extent cx="1876508" cy="2110740"/>
                  <wp:effectExtent l="0" t="0" r="0" b="0"/>
                  <wp:docPr id="1030" name="shape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936" cy="2119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2110740" cy="2110740"/>
                  <wp:effectExtent l="0" t="0" r="0" b="0"/>
                  <wp:docPr id="1031" name="shape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 xml:space="preserve">telemetry </w:t>
            </w:r>
            <w:r>
              <w:rPr>
                <w:rFonts w:asciiTheme="minorEastAsia" w:hAnsiTheme="minorEastAsia"/>
                <w:b/>
                <w:bCs/>
              </w:rPr>
              <w:t>모듈</w:t>
            </w:r>
            <w:r>
              <w:rPr>
                <w:rFonts w:asciiTheme="minorEastAsia" w:hAnsiTheme="minorEastAsia"/>
                <w:b/>
                <w:bCs/>
              </w:rPr>
              <w:t xml:space="preserve">               MR-X3 ESC                           S3508 </w:t>
            </w:r>
            <w:r>
              <w:rPr>
                <w:rFonts w:asciiTheme="minorEastAsia" w:hAnsiTheme="minorEastAsia"/>
                <w:b/>
                <w:bCs/>
              </w:rPr>
              <w:t>motor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물품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수량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및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하자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무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 xml:space="preserve">IMU </w:t>
            </w:r>
            <w:r>
              <w:rPr>
                <w:rFonts w:asciiTheme="minorEastAsia" w:hAnsiTheme="minorEastAsia"/>
                <w:b/>
                <w:bCs/>
              </w:rPr>
              <w:t>테스트</w:t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2529840" cy="2529840"/>
                  <wp:effectExtent l="0" t="0" r="0" b="0"/>
                  <wp:docPr id="1032" name="shape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252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드론에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부착하기전</w:t>
            </w:r>
            <w:r>
              <w:rPr>
                <w:rFonts w:asciiTheme="minorEastAsia" w:hAnsiTheme="minorEastAsia"/>
                <w:b/>
                <w:bCs/>
              </w:rPr>
              <w:t xml:space="preserve"> pixhawk</w:t>
            </w:r>
            <w:r>
              <w:rPr>
                <w:rFonts w:asciiTheme="minorEastAsia" w:hAnsiTheme="minorEastAsia"/>
                <w:b/>
                <w:bCs/>
              </w:rPr>
              <w:t>의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구동을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위한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자체</w:t>
            </w:r>
            <w:r>
              <w:rPr>
                <w:rFonts w:asciiTheme="minorEastAsia" w:hAnsiTheme="minorEastAsia"/>
                <w:b/>
                <w:bCs/>
              </w:rPr>
              <w:t xml:space="preserve"> IMU calibration </w:t>
            </w:r>
            <w:r>
              <w:rPr>
                <w:rFonts w:asciiTheme="minorEastAsia" w:hAnsiTheme="minorEastAsia"/>
                <w:b/>
                <w:bCs/>
              </w:rPr>
              <w:t>테스트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시행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A51DCD">
            <w:pPr>
              <w:rPr>
                <w:rFonts w:asciiTheme="minorEastAsia" w:hAnsiTheme="minorEastAsia" w:hint="eastAsia"/>
                <w:b/>
                <w:bCs/>
              </w:rPr>
            </w:pP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2383714" cy="2867564"/>
                  <wp:effectExtent l="0" t="0" r="0" b="0"/>
                  <wp:docPr id="1033" name="shape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14" cy="2867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 xml:space="preserve">Calibration </w:t>
            </w:r>
            <w:r>
              <w:rPr>
                <w:rFonts w:asciiTheme="minorEastAsia" w:hAnsiTheme="minorEastAsia"/>
                <w:b/>
                <w:bCs/>
              </w:rPr>
              <w:t>이후</w:t>
            </w:r>
            <w:r>
              <w:rPr>
                <w:rFonts w:asciiTheme="minorEastAsia" w:hAnsiTheme="minorEastAsia"/>
                <w:b/>
                <w:bCs/>
              </w:rPr>
              <w:t xml:space="preserve"> pixhawk</w:t>
            </w:r>
            <w:r>
              <w:rPr>
                <w:rFonts w:asciiTheme="minorEastAsia" w:hAnsiTheme="minorEastAsia"/>
                <w:b/>
                <w:bCs/>
              </w:rPr>
              <w:t>의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기울기로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인한</w:t>
            </w:r>
            <w:r>
              <w:rPr>
                <w:rFonts w:asciiTheme="minorEastAsia" w:hAnsiTheme="minorEastAsia"/>
                <w:b/>
                <w:bCs/>
              </w:rPr>
              <w:t xml:space="preserve"> QGC(QGroundControl)</w:t>
            </w:r>
            <w:r>
              <w:rPr>
                <w:rFonts w:asciiTheme="minorEastAsia" w:hAnsiTheme="minorEastAsia"/>
                <w:b/>
                <w:bCs/>
              </w:rPr>
              <w:t>의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자세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화면</w:t>
            </w:r>
          </w:p>
          <w:p w:rsidR="00A51DCD" w:rsidRDefault="00A51DCD">
            <w:pPr>
              <w:rPr>
                <w:rFonts w:asciiTheme="minorEastAsia" w:hAnsiTheme="minorEastAsia" w:hint="eastAsia"/>
                <w:b/>
                <w:bCs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lastRenderedPageBreak/>
              <w:t xml:space="preserve">Telemetry </w:t>
            </w:r>
            <w:r>
              <w:rPr>
                <w:rFonts w:asciiTheme="minorEastAsia" w:hAnsiTheme="minorEastAsia"/>
                <w:b/>
                <w:bCs/>
              </w:rPr>
              <w:t>통신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테스트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1775460" cy="1775460"/>
                  <wp:effectExtent l="0" t="0" r="0" b="0"/>
                  <wp:docPr id="1034" name="shape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PC</w:t>
            </w:r>
            <w:r>
              <w:rPr>
                <w:rFonts w:asciiTheme="minorEastAsia" w:hAnsiTheme="minorEastAsia"/>
                <w:b/>
                <w:bCs/>
              </w:rPr>
              <w:t>와</w:t>
            </w:r>
            <w:r>
              <w:rPr>
                <w:rFonts w:asciiTheme="minorEastAsia" w:hAnsiTheme="minorEastAsia"/>
                <w:b/>
                <w:bCs/>
              </w:rPr>
              <w:t xml:space="preserve"> Pixhawk</w:t>
            </w:r>
            <w:r>
              <w:rPr>
                <w:rFonts w:asciiTheme="minorEastAsia" w:hAnsiTheme="minorEastAsia"/>
                <w:b/>
                <w:bCs/>
              </w:rPr>
              <w:t>의</w:t>
            </w:r>
            <w:r>
              <w:rPr>
                <w:rFonts w:asciiTheme="minorEastAsia" w:hAnsiTheme="minorEastAsia"/>
                <w:b/>
                <w:bCs/>
              </w:rPr>
              <w:t xml:space="preserve"> telemetry </w:t>
            </w:r>
            <w:r>
              <w:rPr>
                <w:rFonts w:asciiTheme="minorEastAsia" w:hAnsiTheme="minorEastAsia"/>
                <w:b/>
                <w:bCs/>
              </w:rPr>
              <w:t>통신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연결</w:t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3754333" cy="1648369"/>
                  <wp:effectExtent l="0" t="0" r="0" b="0"/>
                  <wp:docPr id="1035" name="shape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333" cy="1648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 xml:space="preserve">Telemetry </w:t>
            </w:r>
            <w:r>
              <w:rPr>
                <w:rFonts w:asciiTheme="minorEastAsia" w:hAnsiTheme="minorEastAsia"/>
                <w:b/>
                <w:bCs/>
              </w:rPr>
              <w:t>통신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연결이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안되었을</w:t>
            </w:r>
            <w:r>
              <w:rPr>
                <w:rFonts w:asciiTheme="minorEastAsia" w:hAnsiTheme="minorEastAsia"/>
                <w:b/>
                <w:bCs/>
              </w:rPr>
              <w:t xml:space="preserve">  </w:t>
            </w:r>
            <w:r>
              <w:rPr>
                <w:rFonts w:asciiTheme="minorEastAsia" w:hAnsiTheme="minorEastAsia"/>
                <w:b/>
                <w:bCs/>
              </w:rPr>
              <w:t>때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  <w:noProof/>
              </w:rPr>
              <w:drawing>
                <wp:inline distT="0" distB="0" distL="0" distR="0">
                  <wp:extent cx="5372100" cy="2346960"/>
                  <wp:effectExtent l="0" t="0" r="0" b="0"/>
                  <wp:docPr id="1036" name="shape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DCD" w:rsidRDefault="0058231C">
            <w:pPr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 xml:space="preserve">Telemetry </w:t>
            </w:r>
            <w:r>
              <w:rPr>
                <w:rFonts w:asciiTheme="minorEastAsia" w:hAnsiTheme="minorEastAsia"/>
                <w:b/>
                <w:bCs/>
              </w:rPr>
              <w:t>통신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연결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확인</w:t>
            </w: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A51DCD">
            <w:pPr>
              <w:rPr>
                <w:rFonts w:asciiTheme="minorEastAsia" w:hAnsiTheme="minorEastAsia"/>
                <w:b/>
                <w:bCs/>
              </w:rPr>
            </w:pPr>
          </w:p>
          <w:p w:rsidR="00A51DCD" w:rsidRDefault="0058231C">
            <w:pPr>
              <w:pStyle w:val="a7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b/>
                <w:bCs/>
              </w:rPr>
              <w:t>다음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모임</w:t>
            </w:r>
            <w:r>
              <w:rPr>
                <w:rFonts w:asciiTheme="minorEastAsia" w:hAnsiTheme="minor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시간</w:t>
            </w:r>
            <w:r>
              <w:rPr>
                <w:rFonts w:asciiTheme="minorEastAsia" w:hAnsiTheme="minorEastAsia"/>
                <w:b/>
                <w:bCs/>
              </w:rPr>
              <w:t>/</w:t>
            </w:r>
            <w:r>
              <w:rPr>
                <w:rFonts w:asciiTheme="minorEastAsia" w:hAnsiTheme="minorEastAsia"/>
                <w:b/>
                <w:bCs/>
              </w:rPr>
              <w:t>장소</w:t>
            </w:r>
            <w:r>
              <w:rPr>
                <w:rFonts w:asciiTheme="minorEastAsia" w:hAnsiTheme="minorEastAsia"/>
                <w:b/>
                <w:bCs/>
              </w:rPr>
              <w:t>:</w:t>
            </w:r>
            <w:r>
              <w:rPr>
                <w:rFonts w:asciiTheme="minorEastAsia" w:hAnsiTheme="minorEastAsia"/>
                <w:b/>
              </w:rPr>
              <w:t xml:space="preserve"> 2023</w:t>
            </w:r>
            <w:r>
              <w:rPr>
                <w:rFonts w:asciiTheme="minorEastAsia" w:hAnsiTheme="minorEastAsia"/>
                <w:b/>
              </w:rPr>
              <w:t>년</w:t>
            </w:r>
            <w:r>
              <w:rPr>
                <w:rFonts w:asciiTheme="minorEastAsia" w:hAnsiTheme="minorEastAsia"/>
                <w:b/>
              </w:rPr>
              <w:t xml:space="preserve"> 3</w:t>
            </w:r>
            <w:r>
              <w:rPr>
                <w:rFonts w:asciiTheme="minorEastAsia" w:hAnsiTheme="minorEastAsia"/>
                <w:b/>
              </w:rPr>
              <w:t>월</w:t>
            </w:r>
            <w:r>
              <w:rPr>
                <w:rFonts w:asciiTheme="minorEastAsia" w:hAnsiTheme="minorEastAsia"/>
                <w:b/>
              </w:rPr>
              <w:t xml:space="preserve"> 30</w:t>
            </w:r>
            <w:r>
              <w:rPr>
                <w:rFonts w:asciiTheme="minorEastAsia" w:hAnsiTheme="minorEastAsia"/>
                <w:b/>
              </w:rPr>
              <w:t>일</w:t>
            </w:r>
            <w:r>
              <w:rPr>
                <w:rFonts w:asciiTheme="minorEastAsia" w:hAnsiTheme="minorEastAsia"/>
                <w:b/>
              </w:rPr>
              <w:t xml:space="preserve"> </w:t>
            </w:r>
            <w:r>
              <w:rPr>
                <w:rFonts w:asciiTheme="minorEastAsia" w:hAnsiTheme="minorEastAsia"/>
                <w:b/>
              </w:rPr>
              <w:t>목요일</w:t>
            </w:r>
            <w:r>
              <w:rPr>
                <w:rFonts w:asciiTheme="minorEastAsia" w:hAnsiTheme="minorEastAsia"/>
                <w:b/>
              </w:rPr>
              <w:t xml:space="preserve"> 21</w:t>
            </w:r>
            <w:r>
              <w:rPr>
                <w:rFonts w:asciiTheme="minorEastAsia" w:hAnsiTheme="minorEastAsia"/>
                <w:b/>
              </w:rPr>
              <w:t>시</w:t>
            </w:r>
            <w:r>
              <w:rPr>
                <w:rFonts w:asciiTheme="minorEastAsia" w:hAnsiTheme="minorEastAsia"/>
                <w:b/>
              </w:rPr>
              <w:t xml:space="preserve"> 30</w:t>
            </w:r>
            <w:r>
              <w:rPr>
                <w:rFonts w:asciiTheme="minorEastAsia" w:hAnsiTheme="minorEastAsia"/>
                <w:b/>
              </w:rPr>
              <w:t>분</w:t>
            </w:r>
          </w:p>
          <w:p w:rsidR="00A51DCD" w:rsidRDefault="00A51DCD">
            <w:pPr>
              <w:rPr>
                <w:rFonts w:asciiTheme="minorEastAsia" w:hAnsiTheme="minorEastAsia" w:hint="eastAsia"/>
              </w:rPr>
            </w:pPr>
          </w:p>
        </w:tc>
      </w:tr>
    </w:tbl>
    <w:p w:rsidR="00A51DCD" w:rsidRDefault="00A51DCD">
      <w:pPr>
        <w:widowControl/>
        <w:wordWrap/>
        <w:autoSpaceDE/>
        <w:autoSpaceDN/>
        <w:rPr>
          <w:rFonts w:asciiTheme="minorEastAsia" w:hAnsiTheme="minorEastAsia" w:hint="eastAsia"/>
          <w:b/>
          <w:szCs w:val="20"/>
        </w:rPr>
      </w:pPr>
    </w:p>
    <w:sectPr w:rsidR="00A51DCD">
      <w:headerReference w:type="even" r:id="rId22"/>
      <w:footerReference w:type="even" r:id="rId2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31C" w:rsidRDefault="0058231C">
      <w:r>
        <w:separator/>
      </w:r>
    </w:p>
  </w:endnote>
  <w:endnote w:type="continuationSeparator" w:id="0">
    <w:p w:rsidR="0058231C" w:rsidRDefault="00582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1" w:csb0="400001FF" w:csb1="FFFF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1DCD" w:rsidRDefault="00A51D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31C" w:rsidRDefault="0058231C">
      <w:r>
        <w:separator/>
      </w:r>
    </w:p>
  </w:footnote>
  <w:footnote w:type="continuationSeparator" w:id="0">
    <w:p w:rsidR="0058231C" w:rsidRDefault="005823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1DCD" w:rsidRDefault="00A51DCD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FDFFFA0"/>
    <w:multiLevelType w:val="hybridMultilevel"/>
    <w:tmpl w:val="6930C37A"/>
    <w:lvl w:ilvl="0" w:tplc="0409000F">
      <w:start w:val="1"/>
      <w:numFmt w:val="decimal"/>
      <w:lvlText w:val="%1."/>
      <w:lvlJc w:val="left"/>
      <w:pPr>
        <w:ind w:left="1160" w:right="0" w:hanging="400"/>
      </w:pPr>
    </w:lvl>
    <w:lvl w:ilvl="1" w:tplc="4392858C">
      <w:start w:val="1"/>
      <w:numFmt w:val="lowerLetter"/>
      <w:lvlText w:val="%2."/>
      <w:lvlJc w:val="left"/>
      <w:pPr>
        <w:ind w:left="1560" w:right="0" w:hanging="400"/>
      </w:pPr>
    </w:lvl>
    <w:lvl w:ilvl="2" w:tplc="0409001B">
      <w:start w:val="1"/>
      <w:numFmt w:val="lowerRoman"/>
      <w:lvlText w:val="%3."/>
      <w:lvlJc w:val="left"/>
      <w:pPr>
        <w:ind w:left="1960" w:right="0" w:hanging="400"/>
      </w:pPr>
    </w:lvl>
    <w:lvl w:ilvl="3" w:tplc="0409000F">
      <w:start w:val="1"/>
      <w:numFmt w:val="decimal"/>
      <w:lvlText w:val="%4."/>
      <w:lvlJc w:val="left"/>
      <w:pPr>
        <w:ind w:left="2360" w:right="0" w:hanging="400"/>
      </w:pPr>
    </w:lvl>
    <w:lvl w:ilvl="4" w:tplc="4392858C">
      <w:start w:val="1"/>
      <w:numFmt w:val="lowerLetter"/>
      <w:lvlText w:val="%5."/>
      <w:lvlJc w:val="left"/>
      <w:pPr>
        <w:ind w:left="2760" w:right="0" w:hanging="400"/>
      </w:pPr>
    </w:lvl>
    <w:lvl w:ilvl="5" w:tplc="0409001B">
      <w:start w:val="1"/>
      <w:numFmt w:val="lowerRoman"/>
      <w:lvlText w:val="%6."/>
      <w:lvlJc w:val="left"/>
      <w:pPr>
        <w:ind w:left="3160" w:right="0" w:hanging="400"/>
      </w:pPr>
    </w:lvl>
    <w:lvl w:ilvl="6" w:tplc="0409000F">
      <w:start w:val="1"/>
      <w:numFmt w:val="decimal"/>
      <w:lvlText w:val="%7."/>
      <w:lvlJc w:val="left"/>
      <w:pPr>
        <w:ind w:left="3560" w:right="0" w:hanging="400"/>
      </w:pPr>
    </w:lvl>
    <w:lvl w:ilvl="7" w:tplc="4392858C">
      <w:start w:val="1"/>
      <w:numFmt w:val="lowerLetter"/>
      <w:lvlText w:val="%8."/>
      <w:lvlJc w:val="left"/>
      <w:pPr>
        <w:ind w:left="3960" w:right="0" w:hanging="400"/>
      </w:pPr>
    </w:lvl>
    <w:lvl w:ilvl="8" w:tplc="0409001B">
      <w:start w:val="1"/>
      <w:numFmt w:val="lowerRoman"/>
      <w:lvlText w:val="%9."/>
      <w:lvlJc w:val="left"/>
      <w:pPr>
        <w:ind w:left="4360" w:right="0" w:hanging="400"/>
      </w:pPr>
    </w:lvl>
  </w:abstractNum>
  <w:abstractNum w:abstractNumId="1" w15:restartNumberingAfterBreak="0">
    <w:nsid w:val="FFD7FE50"/>
    <w:multiLevelType w:val="hybridMultilevel"/>
    <w:tmpl w:val="29203A54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2" w15:restartNumberingAfterBreak="0">
    <w:nsid w:val="FFFFFB60"/>
    <w:multiLevelType w:val="hybridMultilevel"/>
    <w:tmpl w:val="1FFEB754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3" w15:restartNumberingAfterBreak="0">
    <w:nsid w:val="41657E1F"/>
    <w:multiLevelType w:val="hybridMultilevel"/>
    <w:tmpl w:val="B7721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071335"/>
    <w:multiLevelType w:val="hybridMultilevel"/>
    <w:tmpl w:val="E584A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6D4F5D"/>
    <w:multiLevelType w:val="hybridMultilevel"/>
    <w:tmpl w:val="D020F45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BFFFF90"/>
    <w:multiLevelType w:val="hybridMultilevel"/>
    <w:tmpl w:val="DEAC1BCA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abstractNum w:abstractNumId="7" w15:restartNumberingAfterBreak="0">
    <w:nsid w:val="7FFFFF40"/>
    <w:multiLevelType w:val="hybridMultilevel"/>
    <w:tmpl w:val="C3E6CC14"/>
    <w:lvl w:ilvl="0" w:tplc="0409000F">
      <w:start w:val="1"/>
      <w:numFmt w:val="decimal"/>
      <w:lvlText w:val="%1."/>
      <w:lvlJc w:val="left"/>
      <w:pPr>
        <w:ind w:left="800" w:right="0" w:hanging="400"/>
      </w:pPr>
    </w:lvl>
    <w:lvl w:ilvl="1" w:tplc="4392858C">
      <w:start w:val="1"/>
      <w:numFmt w:val="lowerLetter"/>
      <w:lvlText w:val="%2."/>
      <w:lvlJc w:val="left"/>
      <w:pPr>
        <w:ind w:left="1200" w:right="0" w:hanging="400"/>
      </w:pPr>
    </w:lvl>
    <w:lvl w:ilvl="2" w:tplc="0409001B">
      <w:start w:val="1"/>
      <w:numFmt w:val="lowerRoman"/>
      <w:lvlText w:val="%3."/>
      <w:lvlJc w:val="left"/>
      <w:pPr>
        <w:ind w:left="1600" w:right="0" w:hanging="400"/>
      </w:pPr>
    </w:lvl>
    <w:lvl w:ilvl="3" w:tplc="0409000F">
      <w:start w:val="1"/>
      <w:numFmt w:val="decimal"/>
      <w:lvlText w:val="%4."/>
      <w:lvlJc w:val="left"/>
      <w:pPr>
        <w:ind w:left="2000" w:right="0" w:hanging="400"/>
      </w:pPr>
    </w:lvl>
    <w:lvl w:ilvl="4" w:tplc="4392858C">
      <w:start w:val="1"/>
      <w:numFmt w:val="lowerLetter"/>
      <w:lvlText w:val="%5."/>
      <w:lvlJc w:val="left"/>
      <w:pPr>
        <w:ind w:left="2400" w:right="0" w:hanging="400"/>
      </w:pPr>
    </w:lvl>
    <w:lvl w:ilvl="5" w:tplc="0409001B">
      <w:start w:val="1"/>
      <w:numFmt w:val="lowerRoman"/>
      <w:lvlText w:val="%6."/>
      <w:lvlJc w:val="left"/>
      <w:pPr>
        <w:ind w:left="2800" w:right="0" w:hanging="400"/>
      </w:pPr>
    </w:lvl>
    <w:lvl w:ilvl="6" w:tplc="0409000F">
      <w:start w:val="1"/>
      <w:numFmt w:val="decimal"/>
      <w:lvlText w:val="%7."/>
      <w:lvlJc w:val="left"/>
      <w:pPr>
        <w:ind w:left="3200" w:right="0" w:hanging="400"/>
      </w:pPr>
    </w:lvl>
    <w:lvl w:ilvl="7" w:tplc="4392858C">
      <w:start w:val="1"/>
      <w:numFmt w:val="lowerLetter"/>
      <w:lvlText w:val="%8."/>
      <w:lvlJc w:val="left"/>
      <w:pPr>
        <w:ind w:left="3600" w:right="0" w:hanging="400"/>
      </w:pPr>
    </w:lvl>
    <w:lvl w:ilvl="8" w:tplc="0409001B">
      <w:start w:val="1"/>
      <w:numFmt w:val="lowerRoman"/>
      <w:lvlText w:val="%9."/>
      <w:lvlJc w:val="left"/>
      <w:pPr>
        <w:ind w:left="4000" w:right="0" w:hanging="40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displayBackgroundShape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DCD"/>
    <w:rsid w:val="0058231C"/>
    <w:rsid w:val="00A359D3"/>
    <w:rsid w:val="00A51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1C1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5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Balloon Text"/>
    <w:basedOn w:val="a"/>
    <w:link w:val="Char1"/>
    <w:uiPriority w:val="99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231</Words>
  <Characters>1320</Characters>
  <Application>Microsoft Office Word</Application>
  <DocSecurity>0</DocSecurity>
  <Lines>11</Lines>
  <Paragraphs>3</Paragraphs>
  <ScaleCrop>false</ScaleCrop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2009-03-16T08:33:00Z</cp:lastPrinted>
  <dcterms:created xsi:type="dcterms:W3CDTF">2009-03-14T05:33:00Z</dcterms:created>
  <dcterms:modified xsi:type="dcterms:W3CDTF">2023-03-27T05:35:00Z</dcterms:modified>
  <cp:version>1100.0100.01</cp:version>
</cp:coreProperties>
</file>