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479EF0" w14:textId="3E6B9A40" w:rsidR="006E4417" w:rsidRPr="00C33CD2" w:rsidRDefault="006E4417">
      <w:pPr>
        <w:rPr>
          <w:rFonts w:ascii="Times New Roman" w:hAnsi="Times New Roman" w:cs="Times New Roman"/>
        </w:rPr>
      </w:pPr>
    </w:p>
    <w:p w14:paraId="04DB1ED1" w14:textId="0D46DF38" w:rsidR="00C33CD2" w:rsidRPr="001B33B9" w:rsidRDefault="00C33CD2">
      <w:pPr>
        <w:rPr>
          <w:rFonts w:ascii="Times New Roman" w:hAnsi="Times New Roman" w:cs="Times New Roman"/>
        </w:rPr>
      </w:pPr>
      <w:r w:rsidRPr="001B33B9">
        <w:rPr>
          <w:rFonts w:ascii="Times New Roman" w:hAnsi="Times New Roman" w:cs="Times New Roman"/>
        </w:rPr>
        <w:t>CPSC 2221-002</w:t>
      </w:r>
      <w:r w:rsidRPr="001B33B9">
        <w:rPr>
          <w:rFonts w:ascii="Times New Roman" w:hAnsi="Times New Roman" w:cs="Times New Roman"/>
        </w:rPr>
        <w:br/>
        <w:t>Individual Project</w:t>
      </w:r>
      <w:r w:rsidRPr="001B33B9">
        <w:rPr>
          <w:rFonts w:ascii="Times New Roman" w:hAnsi="Times New Roman" w:cs="Times New Roman"/>
        </w:rPr>
        <w:tab/>
      </w:r>
      <w:r w:rsidRPr="001B33B9">
        <w:rPr>
          <w:rFonts w:ascii="Times New Roman" w:hAnsi="Times New Roman" w:cs="Times New Roman"/>
        </w:rPr>
        <w:tab/>
      </w:r>
      <w:r w:rsidRPr="001B33B9">
        <w:rPr>
          <w:rFonts w:ascii="Times New Roman" w:hAnsi="Times New Roman" w:cs="Times New Roman"/>
        </w:rPr>
        <w:tab/>
      </w:r>
      <w:r w:rsidRPr="001B33B9">
        <w:rPr>
          <w:rFonts w:ascii="Times New Roman" w:hAnsi="Times New Roman" w:cs="Times New Roman"/>
        </w:rPr>
        <w:tab/>
      </w:r>
      <w:r w:rsidRPr="001B33B9">
        <w:rPr>
          <w:rFonts w:ascii="Times New Roman" w:hAnsi="Times New Roman" w:cs="Times New Roman"/>
        </w:rPr>
        <w:tab/>
      </w:r>
      <w:r w:rsidRPr="001B33B9">
        <w:rPr>
          <w:rFonts w:ascii="Times New Roman" w:hAnsi="Times New Roman" w:cs="Times New Roman"/>
        </w:rPr>
        <w:tab/>
      </w:r>
      <w:r w:rsidRPr="001B33B9">
        <w:rPr>
          <w:rFonts w:ascii="Times New Roman" w:hAnsi="Times New Roman" w:cs="Times New Roman"/>
        </w:rPr>
        <w:tab/>
      </w:r>
      <w:r w:rsidRPr="001B33B9">
        <w:rPr>
          <w:rFonts w:ascii="Times New Roman" w:hAnsi="Times New Roman" w:cs="Times New Roman"/>
        </w:rPr>
        <w:tab/>
      </w:r>
      <w:r w:rsidRPr="001B33B9">
        <w:rPr>
          <w:rFonts w:ascii="Times New Roman" w:hAnsi="Times New Roman" w:cs="Times New Roman"/>
        </w:rPr>
        <w:tab/>
      </w:r>
      <w:r w:rsidRPr="001B33B9">
        <w:rPr>
          <w:rFonts w:ascii="Times New Roman" w:hAnsi="Times New Roman" w:cs="Times New Roman"/>
        </w:rPr>
        <w:tab/>
        <w:t>Jay Lee</w:t>
      </w:r>
      <w:r w:rsidRPr="001B33B9">
        <w:rPr>
          <w:rFonts w:ascii="Times New Roman" w:hAnsi="Times New Roman" w:cs="Times New Roman"/>
        </w:rPr>
        <w:br/>
      </w:r>
      <w:r w:rsidRPr="001B33B9">
        <w:rPr>
          <w:rFonts w:ascii="Times New Roman" w:hAnsi="Times New Roman" w:cs="Times New Roman"/>
        </w:rPr>
        <w:tab/>
      </w:r>
      <w:r w:rsidRPr="001B33B9">
        <w:rPr>
          <w:rFonts w:ascii="Times New Roman" w:hAnsi="Times New Roman" w:cs="Times New Roman"/>
        </w:rPr>
        <w:tab/>
      </w:r>
      <w:r w:rsidRPr="001B33B9">
        <w:rPr>
          <w:rFonts w:ascii="Times New Roman" w:hAnsi="Times New Roman" w:cs="Times New Roman"/>
        </w:rPr>
        <w:tab/>
      </w:r>
      <w:r w:rsidRPr="001B33B9">
        <w:rPr>
          <w:rFonts w:ascii="Times New Roman" w:hAnsi="Times New Roman" w:cs="Times New Roman"/>
        </w:rPr>
        <w:tab/>
      </w:r>
      <w:r w:rsidRPr="001B33B9">
        <w:rPr>
          <w:rFonts w:ascii="Times New Roman" w:hAnsi="Times New Roman" w:cs="Times New Roman"/>
        </w:rPr>
        <w:tab/>
      </w:r>
      <w:r w:rsidRPr="001B33B9">
        <w:rPr>
          <w:rFonts w:ascii="Times New Roman" w:hAnsi="Times New Roman" w:cs="Times New Roman"/>
        </w:rPr>
        <w:tab/>
      </w:r>
      <w:r w:rsidRPr="001B33B9">
        <w:rPr>
          <w:rFonts w:ascii="Times New Roman" w:hAnsi="Times New Roman" w:cs="Times New Roman"/>
        </w:rPr>
        <w:tab/>
      </w:r>
      <w:r w:rsidRPr="001B33B9">
        <w:rPr>
          <w:rFonts w:ascii="Times New Roman" w:hAnsi="Times New Roman" w:cs="Times New Roman"/>
        </w:rPr>
        <w:tab/>
      </w:r>
      <w:r w:rsidRPr="001B33B9">
        <w:rPr>
          <w:rFonts w:ascii="Times New Roman" w:hAnsi="Times New Roman" w:cs="Times New Roman"/>
        </w:rPr>
        <w:tab/>
      </w:r>
      <w:r w:rsidRPr="001B33B9">
        <w:rPr>
          <w:rFonts w:ascii="Times New Roman" w:hAnsi="Times New Roman" w:cs="Times New Roman"/>
        </w:rPr>
        <w:tab/>
      </w:r>
      <w:r w:rsidRPr="001B33B9">
        <w:rPr>
          <w:rFonts w:ascii="Times New Roman" w:hAnsi="Times New Roman" w:cs="Times New Roman"/>
        </w:rPr>
        <w:tab/>
        <w:t xml:space="preserve">      100 357 736</w:t>
      </w:r>
    </w:p>
    <w:p w14:paraId="72EE1C3E" w14:textId="551710EF" w:rsidR="00C33CD2" w:rsidRPr="001B33B9" w:rsidRDefault="00C33CD2">
      <w:pPr>
        <w:rPr>
          <w:rFonts w:ascii="Times New Roman" w:hAnsi="Times New Roman" w:cs="Times New Roman"/>
        </w:rPr>
      </w:pPr>
      <w:r w:rsidRPr="001B33B9">
        <w:rPr>
          <w:rFonts w:ascii="Times New Roman" w:hAnsi="Times New Roman" w:cs="Times New Roman"/>
        </w:rPr>
        <w:t>Overview of Managed PostgreSQL with Amazon RDS and Aurora</w:t>
      </w:r>
    </w:p>
    <w:p w14:paraId="70F17AF6" w14:textId="0D1B65B9" w:rsidR="0003200E" w:rsidRPr="001B33B9" w:rsidRDefault="0003200E">
      <w:pPr>
        <w:rPr>
          <w:rFonts w:ascii="Times New Roman" w:hAnsi="Times New Roman" w:cs="Times New Roman"/>
        </w:rPr>
      </w:pPr>
      <w:r w:rsidRPr="001B33B9">
        <w:rPr>
          <w:rFonts w:ascii="Times New Roman" w:hAnsi="Times New Roman" w:cs="Times New Roman"/>
        </w:rPr>
        <w:t>Information from AWS training and certification, Amazon Aurora PostgreSQL, and Amazon RDS PostgreSQL, summarizing key points of what I’ve learned</w:t>
      </w:r>
    </w:p>
    <w:p w14:paraId="14DFEC8A" w14:textId="2343243F" w:rsidR="00C33CD2" w:rsidRPr="001B33B9" w:rsidRDefault="00C33CD2">
      <w:pPr>
        <w:rPr>
          <w:rFonts w:ascii="Times New Roman" w:hAnsi="Times New Roman" w:cs="Times New Roman"/>
          <w:b/>
          <w:bCs/>
          <w:i/>
          <w:iCs/>
        </w:rPr>
      </w:pPr>
      <w:r w:rsidRPr="001B33B9">
        <w:rPr>
          <w:rFonts w:ascii="Times New Roman" w:hAnsi="Times New Roman" w:cs="Times New Roman"/>
          <w:b/>
          <w:bCs/>
          <w:i/>
          <w:iCs/>
        </w:rPr>
        <w:t xml:space="preserve">Relational Databases: </w:t>
      </w:r>
    </w:p>
    <w:p w14:paraId="61D23A29" w14:textId="37A4BD3C" w:rsidR="00C33CD2" w:rsidRPr="001B33B9" w:rsidRDefault="00C33CD2">
      <w:pPr>
        <w:rPr>
          <w:rFonts w:ascii="Times New Roman" w:hAnsi="Times New Roman" w:cs="Times New Roman"/>
        </w:rPr>
      </w:pPr>
      <w:r w:rsidRPr="001B33B9">
        <w:rPr>
          <w:rFonts w:ascii="Times New Roman" w:hAnsi="Times New Roman" w:cs="Times New Roman"/>
        </w:rPr>
        <w:tab/>
        <w:t xml:space="preserve">Relational database is a type of database that sores and provides access to data points that are related to one another. They are more intuitive, and straightforward by representing data in tables utilizing relational model. </w:t>
      </w:r>
    </w:p>
    <w:p w14:paraId="45FC6DFB" w14:textId="3DA5CEF9" w:rsidR="00C33CD2" w:rsidRPr="001B33B9" w:rsidRDefault="00C33CD2">
      <w:pPr>
        <w:rPr>
          <w:rFonts w:ascii="Times New Roman" w:hAnsi="Times New Roman" w:cs="Times New Roman"/>
        </w:rPr>
      </w:pPr>
      <w:r w:rsidRPr="001B33B9">
        <w:rPr>
          <w:rFonts w:ascii="Times New Roman" w:hAnsi="Times New Roman" w:cs="Times New Roman"/>
        </w:rPr>
        <w:tab/>
        <w:t xml:space="preserve">Each row in a table is a record with a unique identifier called a </w:t>
      </w:r>
      <w:r w:rsidRPr="001B33B9">
        <w:rPr>
          <w:rFonts w:ascii="Times New Roman" w:hAnsi="Times New Roman" w:cs="Times New Roman"/>
          <w:i/>
          <w:iCs/>
        </w:rPr>
        <w:t>key</w:t>
      </w:r>
      <w:r w:rsidRPr="001B33B9">
        <w:rPr>
          <w:rFonts w:ascii="Times New Roman" w:hAnsi="Times New Roman" w:cs="Times New Roman"/>
        </w:rPr>
        <w:t>, and the columns of the table hold attributes of the data. Each record usually has a value for each attribute establishing the relationships among data points. Foreign keys are used to link tables to one another.</w:t>
      </w:r>
    </w:p>
    <w:p w14:paraId="1D020099" w14:textId="36416F15" w:rsidR="00C33CD2" w:rsidRPr="001B33B9" w:rsidRDefault="00C33CD2">
      <w:pPr>
        <w:rPr>
          <w:rFonts w:ascii="Times New Roman" w:hAnsi="Times New Roman" w:cs="Times New Roman"/>
        </w:rPr>
      </w:pPr>
      <w:r w:rsidRPr="001B33B9">
        <w:rPr>
          <w:rFonts w:ascii="Times New Roman" w:hAnsi="Times New Roman" w:cs="Times New Roman"/>
        </w:rPr>
        <w:tab/>
        <w:t>Relational database model provides a standard way of representing and querying data. Something that makes relational database stand out is in the use of tables and indexes to better structure information conveniently.</w:t>
      </w:r>
    </w:p>
    <w:p w14:paraId="074F57B7" w14:textId="44341E97" w:rsidR="00E049FA" w:rsidRPr="001B33B9" w:rsidRDefault="00E049FA">
      <w:pPr>
        <w:rPr>
          <w:rFonts w:ascii="Times New Roman" w:hAnsi="Times New Roman" w:cs="Times New Roman"/>
          <w:b/>
          <w:bCs/>
          <w:i/>
          <w:iCs/>
        </w:rPr>
      </w:pPr>
      <w:r w:rsidRPr="001B33B9">
        <w:rPr>
          <w:rFonts w:ascii="Times New Roman" w:hAnsi="Times New Roman" w:cs="Times New Roman"/>
          <w:b/>
          <w:bCs/>
          <w:i/>
          <w:iCs/>
        </w:rPr>
        <w:t>Amazon RDS:</w:t>
      </w:r>
    </w:p>
    <w:p w14:paraId="7F82A8C4" w14:textId="77777777" w:rsidR="006316A7" w:rsidRPr="001B33B9" w:rsidRDefault="00E049FA">
      <w:pPr>
        <w:rPr>
          <w:rFonts w:ascii="Times New Roman" w:hAnsi="Times New Roman" w:cs="Times New Roman"/>
        </w:rPr>
      </w:pPr>
      <w:r w:rsidRPr="001B33B9">
        <w:rPr>
          <w:rFonts w:ascii="Times New Roman" w:hAnsi="Times New Roman" w:cs="Times New Roman"/>
        </w:rPr>
        <w:tab/>
        <w:t>Relational databases are widely used from personal projects to a large-scale application in corporate setting. However, relational databases can be hard to manage as you make updates or scale</w:t>
      </w:r>
      <w:r w:rsidR="006316A7" w:rsidRPr="001B33B9">
        <w:rPr>
          <w:rFonts w:ascii="Times New Roman" w:hAnsi="Times New Roman" w:cs="Times New Roman"/>
        </w:rPr>
        <w:t xml:space="preserve">. Amazon Rational Database management, RDS, helps you and your team to manage the relational database of your choice in a handy manner. </w:t>
      </w:r>
    </w:p>
    <w:p w14:paraId="1E866B1D" w14:textId="50108710" w:rsidR="00E049FA" w:rsidRPr="001B33B9" w:rsidRDefault="006316A7">
      <w:pPr>
        <w:rPr>
          <w:rFonts w:ascii="Times New Roman" w:hAnsi="Times New Roman" w:cs="Times New Roman"/>
        </w:rPr>
      </w:pPr>
      <w:r w:rsidRPr="001B33B9">
        <w:rPr>
          <w:rFonts w:ascii="Times New Roman" w:hAnsi="Times New Roman" w:cs="Times New Roman"/>
        </w:rPr>
        <w:t xml:space="preserve">Multi Engine Support: Amazon RDS </w:t>
      </w:r>
      <w:r w:rsidRPr="001B33B9">
        <w:rPr>
          <w:rFonts w:ascii="Times New Roman" w:hAnsi="Times New Roman" w:cs="Times New Roman"/>
          <w:shd w:val="clear" w:color="auto" w:fill="FFFFFF"/>
        </w:rPr>
        <w:t>gives you access to the capabilities of a familiar database. It supports MySQL, MariaDB, PostgreSQL, Oracle Server, and Microsoft SQL Server.</w:t>
      </w:r>
      <w:r w:rsidR="00E049FA" w:rsidRPr="001B33B9">
        <w:rPr>
          <w:rFonts w:ascii="Times New Roman" w:hAnsi="Times New Roman" w:cs="Times New Roman"/>
        </w:rPr>
        <w:t xml:space="preserve"> </w:t>
      </w:r>
    </w:p>
    <w:p w14:paraId="251A57C4" w14:textId="3A5D73EC" w:rsidR="006316A7" w:rsidRPr="001B33B9" w:rsidRDefault="006316A7">
      <w:pPr>
        <w:rPr>
          <w:rFonts w:ascii="Times New Roman" w:hAnsi="Times New Roman" w:cs="Times New Roman"/>
        </w:rPr>
      </w:pPr>
      <w:r w:rsidRPr="001B33B9">
        <w:rPr>
          <w:rFonts w:ascii="Times New Roman" w:hAnsi="Times New Roman" w:cs="Times New Roman"/>
        </w:rPr>
        <w:t>Automated Tasks:</w:t>
      </w:r>
      <w:r w:rsidRPr="001B33B9">
        <w:rPr>
          <w:rFonts w:ascii="Times New Roman" w:hAnsi="Times New Roman" w:cs="Times New Roman"/>
          <w:shd w:val="clear" w:color="auto" w:fill="FFFFFF"/>
        </w:rPr>
        <w:t xml:space="preserve"> Amazon RDS manages the work involved in setting up a relational database, from provisioning the infrastructure capacity you request to installing the database software. After your database is set up, Amazon RDS automates common administrative tasks such as performing backups and patching the software that powers your database. Amazon RDS also automates scaling, replicas, and restore actions.</w:t>
      </w:r>
    </w:p>
    <w:p w14:paraId="3F9EBB87" w14:textId="19BC7773" w:rsidR="006316A7" w:rsidRPr="001B33B9" w:rsidRDefault="006316A7">
      <w:pPr>
        <w:rPr>
          <w:rFonts w:ascii="Times New Roman" w:hAnsi="Times New Roman" w:cs="Times New Roman"/>
        </w:rPr>
      </w:pPr>
      <w:r w:rsidRPr="001B33B9">
        <w:rPr>
          <w:rFonts w:ascii="Times New Roman" w:hAnsi="Times New Roman" w:cs="Times New Roman"/>
        </w:rPr>
        <w:t xml:space="preserve">Scalability to handle growth: </w:t>
      </w:r>
      <w:r w:rsidRPr="001B33B9">
        <w:rPr>
          <w:rFonts w:ascii="Times New Roman" w:hAnsi="Times New Roman" w:cs="Times New Roman"/>
          <w:shd w:val="clear" w:color="auto" w:fill="FFFFFF"/>
        </w:rPr>
        <w:t>You benefit from the flexibility of being able to quickly scale the compute resources or storage capacity associated with your relational DB instance. Amazon RDS uses replication to enhance database availability, improve data durability, or scale beyond the capacity constraints of a single DB instance for read-heavy database workloads.</w:t>
      </w:r>
    </w:p>
    <w:p w14:paraId="72277761" w14:textId="50AC0EFE" w:rsidR="00C33CD2" w:rsidRPr="001B33B9" w:rsidRDefault="006316A7">
      <w:pPr>
        <w:rPr>
          <w:rFonts w:ascii="Times New Roman" w:hAnsi="Times New Roman" w:cs="Times New Roman"/>
        </w:rPr>
      </w:pPr>
      <w:r w:rsidRPr="001B33B9">
        <w:rPr>
          <w:rFonts w:ascii="Times New Roman" w:hAnsi="Times New Roman" w:cs="Times New Roman"/>
        </w:rPr>
        <w:t xml:space="preserve">Multi-AZ Deployment: </w:t>
      </w:r>
      <w:r w:rsidRPr="001B33B9">
        <w:rPr>
          <w:rFonts w:ascii="Times New Roman" w:hAnsi="Times New Roman" w:cs="Times New Roman"/>
          <w:shd w:val="clear" w:color="auto" w:fill="FFFFFF"/>
        </w:rPr>
        <w:t>Amazon RDS Multi-AZ deployments provide enhanced availability and durability for RDS DB instances, making them a natural fit for production database workloads.</w:t>
      </w:r>
    </w:p>
    <w:p w14:paraId="14077A5C" w14:textId="5C2359E9" w:rsidR="00C33CD2" w:rsidRPr="001B33B9" w:rsidRDefault="006316A7">
      <w:pPr>
        <w:rPr>
          <w:rFonts w:ascii="Times New Roman" w:hAnsi="Times New Roman" w:cs="Times New Roman"/>
          <w:b/>
          <w:bCs/>
          <w:i/>
          <w:iCs/>
        </w:rPr>
      </w:pPr>
      <w:r w:rsidRPr="001B33B9">
        <w:rPr>
          <w:rFonts w:ascii="Times New Roman" w:hAnsi="Times New Roman" w:cs="Times New Roman"/>
          <w:b/>
          <w:bCs/>
          <w:i/>
          <w:iCs/>
        </w:rPr>
        <w:t>Amazon RDS Feature Highlights:</w:t>
      </w:r>
    </w:p>
    <w:p w14:paraId="533D2ADE" w14:textId="780591AA" w:rsidR="006316A7" w:rsidRPr="001B33B9" w:rsidRDefault="006316A7" w:rsidP="00C0663B">
      <w:pPr>
        <w:ind w:firstLine="720"/>
        <w:rPr>
          <w:rFonts w:ascii="Times New Roman" w:hAnsi="Times New Roman" w:cs="Times New Roman"/>
        </w:rPr>
      </w:pPr>
      <w:r w:rsidRPr="001B33B9">
        <w:rPr>
          <w:rFonts w:ascii="Times New Roman" w:hAnsi="Times New Roman" w:cs="Times New Roman"/>
        </w:rPr>
        <w:lastRenderedPageBreak/>
        <w:t xml:space="preserve">Amazon RDS Multi-AZ Deployments: Amazon RDS Multi-AZ deployments provide enhanced availability and durability for RDS DB instances. </w:t>
      </w:r>
      <w:r w:rsidR="00AA24ED" w:rsidRPr="001B33B9">
        <w:rPr>
          <w:rFonts w:ascii="Times New Roman" w:hAnsi="Times New Roman" w:cs="Times New Roman"/>
        </w:rPr>
        <w:t xml:space="preserve">When you provision a </w:t>
      </w:r>
      <w:proofErr w:type="gramStart"/>
      <w:r w:rsidR="00AA24ED" w:rsidRPr="001B33B9">
        <w:rPr>
          <w:rFonts w:ascii="Times New Roman" w:hAnsi="Times New Roman" w:cs="Times New Roman"/>
        </w:rPr>
        <w:t>Multi-AZ DB</w:t>
      </w:r>
      <w:proofErr w:type="gramEnd"/>
      <w:r w:rsidR="00AA24ED" w:rsidRPr="001B33B9">
        <w:rPr>
          <w:rFonts w:ascii="Times New Roman" w:hAnsi="Times New Roman" w:cs="Times New Roman"/>
        </w:rPr>
        <w:t xml:space="preserve"> instance, amazon RDS automatically creates a primary DB, which then synchronously replicates the data to a standby instance in a different availability zone. Each availability zone runs on its own physically distinct independent infrastructure and is engineered to be highly reliable. </w:t>
      </w:r>
    </w:p>
    <w:p w14:paraId="08B21D00" w14:textId="141CB047" w:rsidR="00AA24ED" w:rsidRPr="001B33B9" w:rsidRDefault="00C0663B">
      <w:pPr>
        <w:rPr>
          <w:rFonts w:ascii="Times New Roman" w:hAnsi="Times New Roman" w:cs="Times New Roman"/>
          <w:i/>
          <w:iCs/>
        </w:rPr>
      </w:pPr>
      <w:r w:rsidRPr="001B33B9">
        <w:rPr>
          <w:rFonts w:ascii="Times New Roman" w:hAnsi="Times New Roman" w:cs="Times New Roman"/>
          <w:i/>
          <w:iCs/>
        </w:rPr>
        <w:t>Amazon RDS Performance Insights:</w:t>
      </w:r>
    </w:p>
    <w:p w14:paraId="2BA35C7A" w14:textId="4B57FFCB" w:rsidR="00C0663B" w:rsidRPr="001B33B9" w:rsidRDefault="00C0663B">
      <w:pPr>
        <w:rPr>
          <w:rFonts w:ascii="Times New Roman" w:hAnsi="Times New Roman" w:cs="Times New Roman"/>
        </w:rPr>
      </w:pPr>
      <w:r w:rsidRPr="001B33B9">
        <w:rPr>
          <w:rFonts w:ascii="Times New Roman" w:hAnsi="Times New Roman" w:cs="Times New Roman"/>
        </w:rPr>
        <w:tab/>
      </w:r>
      <w:r w:rsidR="003B2ACD" w:rsidRPr="001B33B9">
        <w:rPr>
          <w:rFonts w:ascii="Times New Roman" w:hAnsi="Times New Roman" w:cs="Times New Roman"/>
        </w:rPr>
        <w:t>Database administrators need to monitor and manage their databases, but the Amazon RDS performance insights feature can help you quickly assess any performance bottlenecks in your relational database workloads. Performance insights collects detailed database performance data and displays the data to drive a graphical interface.</w:t>
      </w:r>
    </w:p>
    <w:p w14:paraId="09FCE55E" w14:textId="21C3E4A9" w:rsidR="003B2ACD" w:rsidRPr="001B33B9" w:rsidRDefault="003B2ACD">
      <w:pPr>
        <w:rPr>
          <w:rFonts w:ascii="Times New Roman" w:hAnsi="Times New Roman" w:cs="Times New Roman"/>
          <w:b/>
          <w:bCs/>
          <w:i/>
          <w:iCs/>
        </w:rPr>
      </w:pPr>
      <w:r w:rsidRPr="001B33B9">
        <w:rPr>
          <w:rFonts w:ascii="Times New Roman" w:hAnsi="Times New Roman" w:cs="Times New Roman"/>
          <w:b/>
          <w:bCs/>
          <w:i/>
          <w:iCs/>
        </w:rPr>
        <w:t>Aurora:</w:t>
      </w:r>
    </w:p>
    <w:p w14:paraId="5F6065A6" w14:textId="2F462205" w:rsidR="003B2ACD" w:rsidRPr="001B33B9" w:rsidRDefault="003B2ACD">
      <w:pPr>
        <w:rPr>
          <w:rFonts w:ascii="Times New Roman" w:hAnsi="Times New Roman" w:cs="Times New Roman"/>
        </w:rPr>
      </w:pPr>
      <w:r w:rsidRPr="001B33B9">
        <w:rPr>
          <w:rFonts w:ascii="Times New Roman" w:hAnsi="Times New Roman" w:cs="Times New Roman"/>
        </w:rPr>
        <w:tab/>
        <w:t xml:space="preserve">Aurora is a cloud-based relational database management that is compatible with MySQL and PostgreSQL. It offers speed that is five times faster than standard MySQL and three times faster than PostgreSQL. Aurora offers fault-tolerant, self-healing storage which provides six copies of data across three Availability Zones and continuously generate backup to Amazon Simple Storage Service. </w:t>
      </w:r>
    </w:p>
    <w:p w14:paraId="3093EC77" w14:textId="6C28FBF8" w:rsidR="003B2ACD" w:rsidRPr="001B33B9" w:rsidRDefault="003B2ACD">
      <w:pPr>
        <w:rPr>
          <w:rFonts w:ascii="Times New Roman" w:hAnsi="Times New Roman" w:cs="Times New Roman"/>
        </w:rPr>
      </w:pPr>
      <w:r w:rsidRPr="001B33B9">
        <w:rPr>
          <w:rFonts w:ascii="Times New Roman" w:hAnsi="Times New Roman" w:cs="Times New Roman"/>
        </w:rPr>
        <w:tab/>
        <w:t>Aurora is highly secure and offers network isolation and encryption at rest and in transit. And furthermore, it has the same management benefits as Amazon RDS, meaning no hardware provisioning, software patching, setup, configuration, nor backups.</w:t>
      </w:r>
    </w:p>
    <w:p w14:paraId="3B2E379B" w14:textId="77777777" w:rsidR="0003200E" w:rsidRPr="001B33B9" w:rsidRDefault="0003200E">
      <w:pPr>
        <w:rPr>
          <w:rFonts w:ascii="Times New Roman" w:hAnsi="Times New Roman" w:cs="Times New Roman"/>
        </w:rPr>
      </w:pPr>
    </w:p>
    <w:p w14:paraId="26F98D92" w14:textId="35A4FBCD" w:rsidR="0003200E" w:rsidRPr="001B33B9" w:rsidRDefault="0003200E">
      <w:pPr>
        <w:rPr>
          <w:rFonts w:ascii="Times New Roman" w:hAnsi="Times New Roman" w:cs="Times New Roman"/>
          <w:b/>
          <w:bCs/>
          <w:i/>
          <w:iCs/>
        </w:rPr>
      </w:pPr>
      <w:r w:rsidRPr="001B33B9">
        <w:rPr>
          <w:rFonts w:ascii="Times New Roman" w:hAnsi="Times New Roman" w:cs="Times New Roman"/>
          <w:b/>
          <w:bCs/>
          <w:i/>
          <w:iCs/>
        </w:rPr>
        <w:t>Installing and initiating AWS RDS Postgres from scratch</w:t>
      </w:r>
      <w:r w:rsidR="00E80160" w:rsidRPr="001B33B9">
        <w:rPr>
          <w:rFonts w:ascii="Times New Roman" w:hAnsi="Times New Roman" w:cs="Times New Roman"/>
          <w:b/>
          <w:bCs/>
          <w:i/>
          <w:iCs/>
        </w:rPr>
        <w:t>:</w:t>
      </w:r>
    </w:p>
    <w:p w14:paraId="284AA6D3" w14:textId="77777777" w:rsidR="0003200E" w:rsidRPr="001B33B9" w:rsidRDefault="0003200E" w:rsidP="0003200E">
      <w:pPr>
        <w:pStyle w:val="ListParagraph"/>
        <w:numPr>
          <w:ilvl w:val="0"/>
          <w:numId w:val="1"/>
        </w:numPr>
        <w:rPr>
          <w:rFonts w:ascii="Times New Roman" w:hAnsi="Times New Roman" w:cs="Times New Roman"/>
        </w:rPr>
      </w:pPr>
      <w:r w:rsidRPr="001B33B9">
        <w:rPr>
          <w:rFonts w:ascii="Times New Roman" w:hAnsi="Times New Roman" w:cs="Times New Roman"/>
        </w:rPr>
        <w:t>First, user must have access to AWS and have a valid account (Can be free)</w:t>
      </w:r>
    </w:p>
    <w:p w14:paraId="375CE57B" w14:textId="77777777" w:rsidR="0003200E" w:rsidRPr="001B33B9" w:rsidRDefault="0003200E" w:rsidP="0003200E">
      <w:pPr>
        <w:pStyle w:val="ListParagraph"/>
        <w:numPr>
          <w:ilvl w:val="0"/>
          <w:numId w:val="1"/>
        </w:numPr>
        <w:rPr>
          <w:rFonts w:ascii="Times New Roman" w:hAnsi="Times New Roman" w:cs="Times New Roman"/>
        </w:rPr>
      </w:pPr>
      <w:r w:rsidRPr="001B33B9">
        <w:rPr>
          <w:rFonts w:ascii="Times New Roman" w:hAnsi="Times New Roman" w:cs="Times New Roman"/>
        </w:rPr>
        <w:t xml:space="preserve">Navigate to Amazon RDS </w:t>
      </w:r>
    </w:p>
    <w:p w14:paraId="330E8195" w14:textId="77777777" w:rsidR="0003200E" w:rsidRPr="001B33B9" w:rsidRDefault="0003200E" w:rsidP="0003200E">
      <w:pPr>
        <w:pStyle w:val="ListParagraph"/>
        <w:numPr>
          <w:ilvl w:val="0"/>
          <w:numId w:val="1"/>
        </w:numPr>
        <w:rPr>
          <w:rFonts w:ascii="Times New Roman" w:hAnsi="Times New Roman" w:cs="Times New Roman"/>
        </w:rPr>
      </w:pPr>
      <w:r w:rsidRPr="001B33B9">
        <w:rPr>
          <w:rFonts w:ascii="Times New Roman" w:hAnsi="Times New Roman" w:cs="Times New Roman"/>
        </w:rPr>
        <w:t>Select the region for the DB instance</w:t>
      </w:r>
    </w:p>
    <w:p w14:paraId="24F3FA7F" w14:textId="3E9330C8" w:rsidR="0003200E" w:rsidRPr="001B33B9" w:rsidRDefault="0003200E" w:rsidP="0003200E">
      <w:pPr>
        <w:pStyle w:val="ListParagraph"/>
        <w:numPr>
          <w:ilvl w:val="0"/>
          <w:numId w:val="1"/>
        </w:numPr>
        <w:rPr>
          <w:rFonts w:ascii="Times New Roman" w:hAnsi="Times New Roman" w:cs="Times New Roman"/>
        </w:rPr>
      </w:pPr>
      <w:r w:rsidRPr="001B33B9">
        <w:rPr>
          <w:rFonts w:ascii="Times New Roman" w:hAnsi="Times New Roman" w:cs="Times New Roman"/>
        </w:rPr>
        <w:t>Click “Create Database” button</w:t>
      </w:r>
    </w:p>
    <w:p w14:paraId="41B26B40" w14:textId="25E0D26E" w:rsidR="003B2ACD" w:rsidRPr="001B33B9" w:rsidRDefault="0003200E" w:rsidP="0003200E">
      <w:pPr>
        <w:pStyle w:val="ListParagraph"/>
        <w:numPr>
          <w:ilvl w:val="0"/>
          <w:numId w:val="1"/>
        </w:numPr>
        <w:rPr>
          <w:rFonts w:ascii="Times New Roman" w:hAnsi="Times New Roman" w:cs="Times New Roman"/>
        </w:rPr>
      </w:pPr>
      <w:r w:rsidRPr="001B33B9">
        <w:rPr>
          <w:rFonts w:ascii="Times New Roman" w:hAnsi="Times New Roman" w:cs="Times New Roman"/>
        </w:rPr>
        <w:t>Choose your engine option as “PostgreSQL”</w:t>
      </w:r>
    </w:p>
    <w:p w14:paraId="3CF593D0" w14:textId="518D9AAC" w:rsidR="0003200E" w:rsidRPr="001B33B9" w:rsidRDefault="0003200E" w:rsidP="0003200E">
      <w:pPr>
        <w:pStyle w:val="ListParagraph"/>
        <w:numPr>
          <w:ilvl w:val="0"/>
          <w:numId w:val="1"/>
        </w:numPr>
        <w:rPr>
          <w:rFonts w:ascii="Times New Roman" w:hAnsi="Times New Roman" w:cs="Times New Roman"/>
        </w:rPr>
      </w:pPr>
      <w:r w:rsidRPr="001B33B9">
        <w:rPr>
          <w:rFonts w:ascii="Times New Roman" w:hAnsi="Times New Roman" w:cs="Times New Roman"/>
        </w:rPr>
        <w:t>Choose the version of the engine</w:t>
      </w:r>
    </w:p>
    <w:p w14:paraId="4E3F0502" w14:textId="77777777" w:rsidR="0003200E" w:rsidRPr="001B33B9" w:rsidRDefault="0003200E" w:rsidP="0003200E">
      <w:pPr>
        <w:pStyle w:val="ListParagraph"/>
        <w:numPr>
          <w:ilvl w:val="0"/>
          <w:numId w:val="1"/>
        </w:numPr>
        <w:rPr>
          <w:rFonts w:ascii="Times New Roman" w:hAnsi="Times New Roman" w:cs="Times New Roman"/>
        </w:rPr>
      </w:pPr>
      <w:r w:rsidRPr="001B33B9">
        <w:rPr>
          <w:rFonts w:ascii="Times New Roman" w:hAnsi="Times New Roman" w:cs="Times New Roman"/>
        </w:rPr>
        <w:t>Choose “Free tier”</w:t>
      </w:r>
    </w:p>
    <w:p w14:paraId="030E3F91" w14:textId="77777777" w:rsidR="0003200E" w:rsidRPr="001B33B9" w:rsidRDefault="0003200E" w:rsidP="0003200E">
      <w:pPr>
        <w:pStyle w:val="ListParagraph"/>
        <w:numPr>
          <w:ilvl w:val="0"/>
          <w:numId w:val="1"/>
        </w:numPr>
        <w:rPr>
          <w:rFonts w:ascii="Times New Roman" w:hAnsi="Times New Roman" w:cs="Times New Roman"/>
        </w:rPr>
      </w:pPr>
      <w:r w:rsidRPr="001B33B9">
        <w:rPr>
          <w:rFonts w:ascii="Times New Roman" w:hAnsi="Times New Roman" w:cs="Times New Roman"/>
        </w:rPr>
        <w:t>Use the following settings for your DB instance as an example:</w:t>
      </w:r>
      <w:r w:rsidRPr="001B33B9">
        <w:rPr>
          <w:rFonts w:ascii="Times New Roman" w:hAnsi="Times New Roman" w:cs="Times New Roman"/>
        </w:rPr>
        <w:br/>
      </w:r>
      <w:r w:rsidRPr="001B33B9">
        <w:rPr>
          <w:rStyle w:val="Strong"/>
          <w:rFonts w:ascii="Times New Roman" w:hAnsi="Times New Roman" w:cs="Times New Roman"/>
          <w:bdr w:val="none" w:sz="0" w:space="0" w:color="auto" w:frame="1"/>
        </w:rPr>
        <w:t>DB instance identifier: </w:t>
      </w:r>
      <w:r w:rsidRPr="001B33B9">
        <w:rPr>
          <w:rFonts w:ascii="Times New Roman" w:hAnsi="Times New Roman" w:cs="Times New Roman"/>
        </w:rPr>
        <w:t>Enter a name for the DB instance that is unique for your account in the Region you selected. For this example, we will name it </w:t>
      </w:r>
      <w:proofErr w:type="spellStart"/>
      <w:r w:rsidRPr="001B33B9">
        <w:rPr>
          <w:rStyle w:val="Emphasis"/>
          <w:rFonts w:ascii="Times New Roman" w:hAnsi="Times New Roman" w:cs="Times New Roman"/>
          <w:bdr w:val="none" w:sz="0" w:space="0" w:color="auto" w:frame="1"/>
        </w:rPr>
        <w:t>rds</w:t>
      </w:r>
      <w:proofErr w:type="spellEnd"/>
      <w:r w:rsidRPr="001B33B9">
        <w:rPr>
          <w:rStyle w:val="Emphasis"/>
          <w:rFonts w:ascii="Times New Roman" w:hAnsi="Times New Roman" w:cs="Times New Roman"/>
          <w:bdr w:val="none" w:sz="0" w:space="0" w:color="auto" w:frame="1"/>
        </w:rPr>
        <w:t>-</w:t>
      </w:r>
      <w:proofErr w:type="spellStart"/>
      <w:r w:rsidRPr="001B33B9">
        <w:rPr>
          <w:rStyle w:val="Emphasis"/>
          <w:rFonts w:ascii="Times New Roman" w:hAnsi="Times New Roman" w:cs="Times New Roman"/>
          <w:bdr w:val="none" w:sz="0" w:space="0" w:color="auto" w:frame="1"/>
        </w:rPr>
        <w:t>postgresql</w:t>
      </w:r>
      <w:proofErr w:type="spellEnd"/>
      <w:r w:rsidRPr="001B33B9">
        <w:rPr>
          <w:rStyle w:val="Emphasis"/>
          <w:rFonts w:ascii="Times New Roman" w:hAnsi="Times New Roman" w:cs="Times New Roman"/>
          <w:bdr w:val="none" w:sz="0" w:space="0" w:color="auto" w:frame="1"/>
        </w:rPr>
        <w:t>-sample</w:t>
      </w:r>
      <w:r w:rsidRPr="001B33B9">
        <w:rPr>
          <w:rFonts w:ascii="Times New Roman" w:hAnsi="Times New Roman" w:cs="Times New Roman"/>
        </w:rPr>
        <w:t>. </w:t>
      </w:r>
    </w:p>
    <w:p w14:paraId="0940C844" w14:textId="77777777" w:rsidR="0003200E" w:rsidRPr="001B33B9" w:rsidRDefault="0003200E" w:rsidP="0003200E">
      <w:pPr>
        <w:pStyle w:val="ListParagraph"/>
        <w:rPr>
          <w:rFonts w:ascii="Times New Roman" w:hAnsi="Times New Roman" w:cs="Times New Roman"/>
        </w:rPr>
      </w:pPr>
      <w:r w:rsidRPr="001B33B9">
        <w:rPr>
          <w:rStyle w:val="Strong"/>
          <w:rFonts w:ascii="Times New Roman" w:hAnsi="Times New Roman" w:cs="Times New Roman"/>
          <w:bdr w:val="none" w:sz="0" w:space="0" w:color="auto" w:frame="1"/>
        </w:rPr>
        <w:t>Primary username: </w:t>
      </w:r>
      <w:r w:rsidRPr="001B33B9">
        <w:rPr>
          <w:rFonts w:ascii="Times New Roman" w:hAnsi="Times New Roman" w:cs="Times New Roman"/>
        </w:rPr>
        <w:t>Enter a username that you will use to log in to your DB instance. We will use </w:t>
      </w:r>
      <w:proofErr w:type="spellStart"/>
      <w:r w:rsidRPr="001B33B9">
        <w:rPr>
          <w:rStyle w:val="Emphasis"/>
          <w:rFonts w:ascii="Times New Roman" w:hAnsi="Times New Roman" w:cs="Times New Roman"/>
          <w:bdr w:val="none" w:sz="0" w:space="0" w:color="auto" w:frame="1"/>
        </w:rPr>
        <w:t>PrimaryUsername</w:t>
      </w:r>
      <w:proofErr w:type="spellEnd"/>
      <w:r w:rsidRPr="001B33B9">
        <w:rPr>
          <w:rFonts w:ascii="Times New Roman" w:hAnsi="Times New Roman" w:cs="Times New Roman"/>
        </w:rPr>
        <w:t> in this example. </w:t>
      </w:r>
    </w:p>
    <w:p w14:paraId="73A4C3E4" w14:textId="77777777" w:rsidR="0003200E" w:rsidRPr="001B33B9" w:rsidRDefault="0003200E" w:rsidP="0003200E">
      <w:pPr>
        <w:pStyle w:val="ListParagraph"/>
        <w:rPr>
          <w:rFonts w:ascii="Times New Roman" w:hAnsi="Times New Roman" w:cs="Times New Roman"/>
        </w:rPr>
      </w:pPr>
      <w:r w:rsidRPr="001B33B9">
        <w:rPr>
          <w:rStyle w:val="Strong"/>
          <w:rFonts w:ascii="Times New Roman" w:hAnsi="Times New Roman" w:cs="Times New Roman"/>
          <w:bdr w:val="none" w:sz="0" w:space="0" w:color="auto" w:frame="1"/>
        </w:rPr>
        <w:t>Primary password:</w:t>
      </w:r>
      <w:r w:rsidRPr="001B33B9">
        <w:rPr>
          <w:rFonts w:ascii="Times New Roman" w:hAnsi="Times New Roman" w:cs="Times New Roman"/>
        </w:rPr>
        <w:t> Enter a password that contains 8–41 printable ASCII characters (excluding /,", and @). </w:t>
      </w:r>
    </w:p>
    <w:p w14:paraId="29FE915D" w14:textId="266E61A5" w:rsidR="0003200E" w:rsidRPr="001B33B9" w:rsidRDefault="0003200E" w:rsidP="0003200E">
      <w:pPr>
        <w:pStyle w:val="ListParagraph"/>
        <w:rPr>
          <w:rFonts w:ascii="Times New Roman" w:hAnsi="Times New Roman" w:cs="Times New Roman"/>
        </w:rPr>
      </w:pPr>
      <w:r w:rsidRPr="001B33B9">
        <w:rPr>
          <w:rStyle w:val="Strong"/>
          <w:rFonts w:ascii="Times New Roman" w:hAnsi="Times New Roman" w:cs="Times New Roman"/>
          <w:bdr w:val="none" w:sz="0" w:space="0" w:color="auto" w:frame="1"/>
        </w:rPr>
        <w:t>Confirm password:</w:t>
      </w:r>
      <w:r w:rsidRPr="001B33B9">
        <w:rPr>
          <w:rFonts w:ascii="Times New Roman" w:hAnsi="Times New Roman" w:cs="Times New Roman"/>
        </w:rPr>
        <w:t> Retype your password.</w:t>
      </w:r>
    </w:p>
    <w:p w14:paraId="077C25F3" w14:textId="436B755D" w:rsidR="0003200E" w:rsidRDefault="00E8101A" w:rsidP="0003200E">
      <w:pPr>
        <w:pStyle w:val="ListParagraph"/>
        <w:numPr>
          <w:ilvl w:val="0"/>
          <w:numId w:val="1"/>
        </w:numPr>
      </w:pPr>
      <w:r w:rsidRPr="001B33B9">
        <w:rPr>
          <w:rFonts w:ascii="Times New Roman" w:hAnsi="Times New Roman" w:cs="Times New Roman"/>
        </w:rPr>
        <w:lastRenderedPageBreak/>
        <w:t>When you follow the above steps, you should be seeing the following screen:</w:t>
      </w:r>
      <w:r>
        <w:br/>
      </w:r>
      <w:r w:rsidRPr="00E8101A">
        <w:rPr>
          <w:noProof/>
        </w:rPr>
        <w:drawing>
          <wp:inline distT="0" distB="0" distL="0" distR="0" wp14:anchorId="15E09304" wp14:editId="7F50376E">
            <wp:extent cx="5943600" cy="45732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4573270"/>
                    </a:xfrm>
                    <a:prstGeom prst="rect">
                      <a:avLst/>
                    </a:prstGeom>
                  </pic:spPr>
                </pic:pic>
              </a:graphicData>
            </a:graphic>
          </wp:inline>
        </w:drawing>
      </w:r>
    </w:p>
    <w:p w14:paraId="0C825B1D" w14:textId="0DB1E214" w:rsidR="00E8101A" w:rsidRPr="001B33B9" w:rsidRDefault="00E8101A" w:rsidP="0003200E">
      <w:pPr>
        <w:pStyle w:val="ListParagraph"/>
        <w:numPr>
          <w:ilvl w:val="0"/>
          <w:numId w:val="1"/>
        </w:numPr>
        <w:rPr>
          <w:rFonts w:ascii="Times New Roman" w:hAnsi="Times New Roman" w:cs="Times New Roman"/>
        </w:rPr>
      </w:pPr>
      <w:r w:rsidRPr="001B33B9">
        <w:rPr>
          <w:rFonts w:ascii="Times New Roman" w:hAnsi="Times New Roman" w:cs="Times New Roman"/>
        </w:rPr>
        <w:t>Set DB instance size to: db.t</w:t>
      </w:r>
      <w:proofErr w:type="gramStart"/>
      <w:r w:rsidRPr="001B33B9">
        <w:rPr>
          <w:rFonts w:ascii="Times New Roman" w:hAnsi="Times New Roman" w:cs="Times New Roman"/>
        </w:rPr>
        <w:t>2.micro</w:t>
      </w:r>
      <w:proofErr w:type="gramEnd"/>
      <w:r w:rsidRPr="001B33B9">
        <w:rPr>
          <w:rFonts w:ascii="Times New Roman" w:hAnsi="Times New Roman" w:cs="Times New Roman"/>
        </w:rPr>
        <w:t xml:space="preserve">-1 vCPU, 1Gib RAM </w:t>
      </w:r>
    </w:p>
    <w:p w14:paraId="7C3AD31B" w14:textId="6221DDDD" w:rsidR="00E8101A" w:rsidRPr="001B33B9" w:rsidRDefault="00E8101A" w:rsidP="0003200E">
      <w:pPr>
        <w:pStyle w:val="ListParagraph"/>
        <w:numPr>
          <w:ilvl w:val="0"/>
          <w:numId w:val="1"/>
        </w:numPr>
        <w:rPr>
          <w:rFonts w:ascii="Times New Roman" w:hAnsi="Times New Roman" w:cs="Times New Roman"/>
        </w:rPr>
      </w:pPr>
      <w:r w:rsidRPr="001B33B9">
        <w:rPr>
          <w:rFonts w:ascii="Times New Roman" w:hAnsi="Times New Roman" w:cs="Times New Roman"/>
        </w:rPr>
        <w:t xml:space="preserve">Storage settings: Set your storage type to General Purpose (SSD), Allocated Storage to </w:t>
      </w:r>
      <w:r w:rsidR="007677DA" w:rsidRPr="001B33B9">
        <w:rPr>
          <w:rFonts w:ascii="Times New Roman" w:hAnsi="Times New Roman" w:cs="Times New Roman"/>
        </w:rPr>
        <w:t>20Gib, and enable storage auto scaling with multi-</w:t>
      </w:r>
      <w:proofErr w:type="spellStart"/>
      <w:r w:rsidR="007677DA" w:rsidRPr="001B33B9">
        <w:rPr>
          <w:rFonts w:ascii="Times New Roman" w:hAnsi="Times New Roman" w:cs="Times New Roman"/>
        </w:rPr>
        <w:t>az</w:t>
      </w:r>
      <w:proofErr w:type="spellEnd"/>
      <w:r w:rsidR="007677DA" w:rsidRPr="001B33B9">
        <w:rPr>
          <w:rFonts w:ascii="Times New Roman" w:hAnsi="Times New Roman" w:cs="Times New Roman"/>
        </w:rPr>
        <w:t xml:space="preserve"> deployment turned off.</w:t>
      </w:r>
    </w:p>
    <w:p w14:paraId="48494612" w14:textId="46975DC8" w:rsidR="007677DA" w:rsidRPr="001B33B9" w:rsidRDefault="007677DA" w:rsidP="0003200E">
      <w:pPr>
        <w:pStyle w:val="ListParagraph"/>
        <w:numPr>
          <w:ilvl w:val="0"/>
          <w:numId w:val="1"/>
        </w:numPr>
        <w:rPr>
          <w:rFonts w:ascii="Times New Roman" w:hAnsi="Times New Roman" w:cs="Times New Roman"/>
        </w:rPr>
      </w:pPr>
      <w:r w:rsidRPr="001B33B9">
        <w:rPr>
          <w:rFonts w:ascii="Times New Roman" w:hAnsi="Times New Roman" w:cs="Times New Roman"/>
        </w:rPr>
        <w:t>Connectivity: Set your network and security settings to: VPC to default VPC, subnet group to default, public access to yes, VPC security group to create new, and availability zone to no preference.</w:t>
      </w:r>
    </w:p>
    <w:p w14:paraId="37F5AAEE" w14:textId="7CD4A2B4" w:rsidR="00397AB8" w:rsidRPr="001B33B9" w:rsidRDefault="00397AB8" w:rsidP="0003200E">
      <w:pPr>
        <w:pStyle w:val="ListParagraph"/>
        <w:numPr>
          <w:ilvl w:val="0"/>
          <w:numId w:val="1"/>
        </w:numPr>
        <w:rPr>
          <w:rFonts w:ascii="Times New Roman" w:hAnsi="Times New Roman" w:cs="Times New Roman"/>
        </w:rPr>
      </w:pPr>
      <w:r w:rsidRPr="001B33B9">
        <w:rPr>
          <w:rFonts w:ascii="Times New Roman" w:hAnsi="Times New Roman" w:cs="Times New Roman"/>
        </w:rPr>
        <w:t xml:space="preserve">Authentication: In this practice scenario, choose password authentication. </w:t>
      </w:r>
    </w:p>
    <w:p w14:paraId="0472C549" w14:textId="32DE56DD" w:rsidR="00397AB8" w:rsidRPr="001B33B9" w:rsidRDefault="00397AB8" w:rsidP="0003200E">
      <w:pPr>
        <w:pStyle w:val="ListParagraph"/>
        <w:numPr>
          <w:ilvl w:val="0"/>
          <w:numId w:val="1"/>
        </w:numPr>
        <w:rPr>
          <w:rFonts w:ascii="Times New Roman" w:hAnsi="Times New Roman" w:cs="Times New Roman"/>
        </w:rPr>
      </w:pPr>
      <w:r w:rsidRPr="001B33B9">
        <w:rPr>
          <w:rFonts w:ascii="Times New Roman" w:hAnsi="Times New Roman" w:cs="Times New Roman"/>
        </w:rPr>
        <w:t>Lastly, under “Additional Configuration”, set your database port to 5432.</w:t>
      </w:r>
    </w:p>
    <w:p w14:paraId="16B73228" w14:textId="5F3F07CE" w:rsidR="00397AB8" w:rsidRPr="001B33B9" w:rsidRDefault="00397AB8" w:rsidP="0003200E">
      <w:pPr>
        <w:pStyle w:val="ListParagraph"/>
        <w:numPr>
          <w:ilvl w:val="0"/>
          <w:numId w:val="1"/>
        </w:numPr>
        <w:rPr>
          <w:rFonts w:ascii="Times New Roman" w:hAnsi="Times New Roman" w:cs="Times New Roman"/>
        </w:rPr>
      </w:pPr>
      <w:r w:rsidRPr="001B33B9">
        <w:rPr>
          <w:rFonts w:ascii="Times New Roman" w:hAnsi="Times New Roman" w:cs="Times New Roman"/>
        </w:rPr>
        <w:t xml:space="preserve">For the database options, enter your initial database name and </w:t>
      </w:r>
      <w:proofErr w:type="spellStart"/>
      <w:r w:rsidRPr="001B33B9">
        <w:rPr>
          <w:rFonts w:ascii="Times New Roman" w:hAnsi="Times New Roman" w:cs="Times New Roman"/>
        </w:rPr>
        <w:t>db</w:t>
      </w:r>
      <w:proofErr w:type="spellEnd"/>
      <w:r w:rsidRPr="001B33B9">
        <w:rPr>
          <w:rFonts w:ascii="Times New Roman" w:hAnsi="Times New Roman" w:cs="Times New Roman"/>
        </w:rPr>
        <w:t xml:space="preserve"> </w:t>
      </w:r>
      <w:proofErr w:type="spellStart"/>
      <w:r w:rsidRPr="001B33B9">
        <w:rPr>
          <w:rFonts w:ascii="Times New Roman" w:hAnsi="Times New Roman" w:cs="Times New Roman"/>
        </w:rPr>
        <w:t>paramenter</w:t>
      </w:r>
      <w:proofErr w:type="spellEnd"/>
      <w:r w:rsidRPr="001B33B9">
        <w:rPr>
          <w:rFonts w:ascii="Times New Roman" w:hAnsi="Times New Roman" w:cs="Times New Roman"/>
        </w:rPr>
        <w:t xml:space="preserve"> group</w:t>
      </w:r>
    </w:p>
    <w:p w14:paraId="101B4181" w14:textId="5D7F5299" w:rsidR="00397AB8" w:rsidRPr="001B33B9" w:rsidRDefault="00397AB8" w:rsidP="0003200E">
      <w:pPr>
        <w:pStyle w:val="ListParagraph"/>
        <w:numPr>
          <w:ilvl w:val="0"/>
          <w:numId w:val="1"/>
        </w:numPr>
        <w:rPr>
          <w:rFonts w:ascii="Times New Roman" w:hAnsi="Times New Roman" w:cs="Times New Roman"/>
        </w:rPr>
      </w:pPr>
      <w:r w:rsidRPr="001B33B9">
        <w:rPr>
          <w:rFonts w:ascii="Times New Roman" w:hAnsi="Times New Roman" w:cs="Times New Roman"/>
        </w:rPr>
        <w:t>Set your backup settings to: Enable automatic backups, backup retention period to 1 day, and backup window to “No Preference”</w:t>
      </w:r>
      <w:r w:rsidR="009B43CB" w:rsidRPr="001B33B9">
        <w:rPr>
          <w:rFonts w:ascii="Times New Roman" w:hAnsi="Times New Roman" w:cs="Times New Roman"/>
        </w:rPr>
        <w:t>, and copy tags to selected</w:t>
      </w:r>
    </w:p>
    <w:p w14:paraId="78908F9F" w14:textId="678D6045" w:rsidR="009B43CB" w:rsidRPr="001B33B9" w:rsidRDefault="00D011A0" w:rsidP="0003200E">
      <w:pPr>
        <w:pStyle w:val="ListParagraph"/>
        <w:numPr>
          <w:ilvl w:val="0"/>
          <w:numId w:val="1"/>
        </w:numPr>
        <w:rPr>
          <w:rFonts w:ascii="Times New Roman" w:hAnsi="Times New Roman" w:cs="Times New Roman"/>
        </w:rPr>
      </w:pPr>
      <w:r w:rsidRPr="001B33B9">
        <w:rPr>
          <w:rFonts w:ascii="Times New Roman" w:hAnsi="Times New Roman" w:cs="Times New Roman"/>
        </w:rPr>
        <w:t>Click “Create Database”</w:t>
      </w:r>
    </w:p>
    <w:p w14:paraId="35B32716" w14:textId="712F98FF" w:rsidR="00D011A0" w:rsidRDefault="00D011A0" w:rsidP="0003200E">
      <w:pPr>
        <w:pStyle w:val="ListParagraph"/>
        <w:numPr>
          <w:ilvl w:val="0"/>
          <w:numId w:val="1"/>
        </w:numPr>
      </w:pPr>
      <w:r w:rsidRPr="001B33B9">
        <w:rPr>
          <w:rFonts w:ascii="Times New Roman" w:hAnsi="Times New Roman" w:cs="Times New Roman"/>
        </w:rPr>
        <w:t>And you should be able to create your own DB instance and redirected to the screen below:</w:t>
      </w:r>
      <w:r>
        <w:br/>
      </w:r>
      <w:r w:rsidR="00E625D3" w:rsidRPr="00E625D3">
        <w:rPr>
          <w:noProof/>
        </w:rPr>
        <w:drawing>
          <wp:inline distT="0" distB="0" distL="0" distR="0" wp14:anchorId="7A6A9F8D" wp14:editId="16F3E5F4">
            <wp:extent cx="5943600" cy="623570"/>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623570"/>
                    </a:xfrm>
                    <a:prstGeom prst="rect">
                      <a:avLst/>
                    </a:prstGeom>
                  </pic:spPr>
                </pic:pic>
              </a:graphicData>
            </a:graphic>
          </wp:inline>
        </w:drawing>
      </w:r>
    </w:p>
    <w:p w14:paraId="4A0D5C2F" w14:textId="023F9297" w:rsidR="00E80160" w:rsidRPr="001B33B9" w:rsidRDefault="00E80160" w:rsidP="00E80160">
      <w:pPr>
        <w:rPr>
          <w:rFonts w:ascii="Times New Roman" w:hAnsi="Times New Roman" w:cs="Times New Roman"/>
        </w:rPr>
      </w:pPr>
    </w:p>
    <w:p w14:paraId="5BE753D7" w14:textId="6C593722" w:rsidR="00E80160" w:rsidRPr="001B33B9" w:rsidRDefault="00E80160" w:rsidP="00E80160">
      <w:pPr>
        <w:rPr>
          <w:rFonts w:ascii="Times New Roman" w:hAnsi="Times New Roman" w:cs="Times New Roman"/>
          <w:b/>
          <w:bCs/>
          <w:i/>
          <w:iCs/>
        </w:rPr>
      </w:pPr>
      <w:r w:rsidRPr="001B33B9">
        <w:rPr>
          <w:rFonts w:ascii="Times New Roman" w:hAnsi="Times New Roman" w:cs="Times New Roman"/>
          <w:b/>
          <w:bCs/>
          <w:i/>
          <w:iCs/>
        </w:rPr>
        <w:lastRenderedPageBreak/>
        <w:t>Prompts – PostgreSQL:</w:t>
      </w:r>
    </w:p>
    <w:p w14:paraId="093C1B28" w14:textId="285E89CD" w:rsidR="00E80160" w:rsidRPr="001B33B9" w:rsidRDefault="00E80160" w:rsidP="00E80160">
      <w:pPr>
        <w:rPr>
          <w:rFonts w:ascii="Times New Roman" w:hAnsi="Times New Roman" w:cs="Times New Roman"/>
        </w:rPr>
      </w:pPr>
      <w:r w:rsidRPr="001B33B9">
        <w:rPr>
          <w:rFonts w:ascii="Times New Roman" w:hAnsi="Times New Roman" w:cs="Times New Roman"/>
        </w:rPr>
        <w:tab/>
        <w:t xml:space="preserve">Prompt characters can be used to return types of information in </w:t>
      </w:r>
      <w:proofErr w:type="spellStart"/>
      <w:proofErr w:type="gramStart"/>
      <w:r w:rsidRPr="001B33B9">
        <w:rPr>
          <w:rFonts w:ascii="Times New Roman" w:hAnsi="Times New Roman" w:cs="Times New Roman"/>
        </w:rPr>
        <w:t>psql</w:t>
      </w:r>
      <w:proofErr w:type="spellEnd"/>
      <w:r w:rsidRPr="001B33B9">
        <w:rPr>
          <w:rFonts w:ascii="Times New Roman" w:hAnsi="Times New Roman" w:cs="Times New Roman"/>
        </w:rPr>
        <w:t>, and</w:t>
      </w:r>
      <w:proofErr w:type="gramEnd"/>
      <w:r w:rsidRPr="001B33B9">
        <w:rPr>
          <w:rFonts w:ascii="Times New Roman" w:hAnsi="Times New Roman" w:cs="Times New Roman"/>
        </w:rPr>
        <w:t xml:space="preserve"> used to short-handily process commands without typing the command in full. </w:t>
      </w:r>
    </w:p>
    <w:p w14:paraId="4DD9579C" w14:textId="48F84D52" w:rsidR="00E80160" w:rsidRDefault="00E80160" w:rsidP="00E80160">
      <w:r w:rsidRPr="00E80160">
        <w:rPr>
          <w:noProof/>
        </w:rPr>
        <w:drawing>
          <wp:inline distT="0" distB="0" distL="0" distR="0" wp14:anchorId="5F958002" wp14:editId="4D72D23D">
            <wp:extent cx="5943600" cy="43122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4312285"/>
                    </a:xfrm>
                    <a:prstGeom prst="rect">
                      <a:avLst/>
                    </a:prstGeom>
                  </pic:spPr>
                </pic:pic>
              </a:graphicData>
            </a:graphic>
          </wp:inline>
        </w:drawing>
      </w:r>
    </w:p>
    <w:p w14:paraId="78BB107D" w14:textId="2003EC33" w:rsidR="00E80160" w:rsidRPr="001B33B9" w:rsidRDefault="00E80160" w:rsidP="00E80160">
      <w:pPr>
        <w:rPr>
          <w:rFonts w:ascii="Times New Roman" w:hAnsi="Times New Roman" w:cs="Times New Roman"/>
          <w:b/>
          <w:bCs/>
          <w:i/>
          <w:iCs/>
        </w:rPr>
      </w:pPr>
      <w:r w:rsidRPr="001B33B9">
        <w:rPr>
          <w:rFonts w:ascii="Times New Roman" w:hAnsi="Times New Roman" w:cs="Times New Roman"/>
          <w:b/>
          <w:bCs/>
          <w:i/>
          <w:iCs/>
        </w:rPr>
        <w:t>Watch Queries:</w:t>
      </w:r>
    </w:p>
    <w:p w14:paraId="1B3333E0" w14:textId="73CE7BD7" w:rsidR="00E80160" w:rsidRPr="001B33B9" w:rsidRDefault="00E80160" w:rsidP="00E80160">
      <w:pPr>
        <w:rPr>
          <w:rFonts w:ascii="Times New Roman" w:hAnsi="Times New Roman" w:cs="Times New Roman"/>
        </w:rPr>
      </w:pPr>
      <w:r w:rsidRPr="001B33B9">
        <w:rPr>
          <w:rFonts w:ascii="Times New Roman" w:hAnsi="Times New Roman" w:cs="Times New Roman"/>
        </w:rPr>
        <w:tab/>
        <w:t>Watch queries were used in need to view all the currently running queries and can be done by setting up /watch command. It can be set so that watch queries are ran in time intervals and can be included in a script</w:t>
      </w:r>
    </w:p>
    <w:p w14:paraId="5371E44F" w14:textId="155CC968" w:rsidR="00E80160" w:rsidRPr="001B33B9" w:rsidRDefault="00E80160" w:rsidP="00E80160">
      <w:pPr>
        <w:rPr>
          <w:rFonts w:ascii="Times New Roman" w:hAnsi="Times New Roman" w:cs="Times New Roman"/>
          <w:b/>
          <w:bCs/>
          <w:i/>
          <w:iCs/>
        </w:rPr>
      </w:pPr>
      <w:r w:rsidRPr="001B33B9">
        <w:rPr>
          <w:rFonts w:ascii="Times New Roman" w:hAnsi="Times New Roman" w:cs="Times New Roman"/>
          <w:b/>
          <w:bCs/>
          <w:i/>
          <w:iCs/>
        </w:rPr>
        <w:t>Data Definition Language and Data Manipulation Language:</w:t>
      </w:r>
    </w:p>
    <w:p w14:paraId="23A75DC5" w14:textId="3D810DB8" w:rsidR="00E80160" w:rsidRPr="001B33B9" w:rsidRDefault="00E80160" w:rsidP="00E80160">
      <w:pPr>
        <w:rPr>
          <w:rFonts w:ascii="Times New Roman" w:hAnsi="Times New Roman" w:cs="Times New Roman"/>
        </w:rPr>
      </w:pPr>
      <w:r w:rsidRPr="001B33B9">
        <w:rPr>
          <w:rFonts w:ascii="Times New Roman" w:hAnsi="Times New Roman" w:cs="Times New Roman"/>
        </w:rPr>
        <w:tab/>
        <w:t>You can use numerous commands to create and modify a database in PostgreSQL, and these commands are categorized under two different universal languages: Data Definition Language (DDL) and Data Manipulation Language (DML)</w:t>
      </w:r>
    </w:p>
    <w:p w14:paraId="1AF812BA" w14:textId="5437FADA" w:rsidR="00E80160" w:rsidRPr="001B33B9" w:rsidRDefault="00E80160" w:rsidP="00E80160">
      <w:pPr>
        <w:rPr>
          <w:rFonts w:ascii="Times New Roman" w:hAnsi="Times New Roman" w:cs="Times New Roman"/>
        </w:rPr>
      </w:pPr>
      <w:r w:rsidRPr="001B33B9">
        <w:rPr>
          <w:rFonts w:ascii="Times New Roman" w:hAnsi="Times New Roman" w:cs="Times New Roman"/>
        </w:rPr>
        <w:tab/>
        <w:t>DDL:</w:t>
      </w:r>
      <w:r w:rsidR="001B33B9" w:rsidRPr="001B33B9">
        <w:rPr>
          <w:rFonts w:ascii="Times New Roman" w:hAnsi="Times New Roman" w:cs="Times New Roman"/>
        </w:rPr>
        <w:t xml:space="preserve"> DDL is a set of commands to help you perform CRUD on database. Some of the commonly used DDL commands are: CREATE TABLE, DROP TABLE, CREATE SEQUENCE, DROP SEQUENCE</w:t>
      </w:r>
    </w:p>
    <w:p w14:paraId="1380CD7E" w14:textId="77777777" w:rsidR="001B33B9" w:rsidRPr="001B33B9" w:rsidRDefault="001B33B9" w:rsidP="00E80160">
      <w:pPr>
        <w:rPr>
          <w:rFonts w:ascii="Times New Roman" w:hAnsi="Times New Roman" w:cs="Times New Roman"/>
        </w:rPr>
      </w:pPr>
      <w:r w:rsidRPr="001B33B9">
        <w:rPr>
          <w:rFonts w:ascii="Times New Roman" w:hAnsi="Times New Roman" w:cs="Times New Roman"/>
        </w:rPr>
        <w:tab/>
        <w:t xml:space="preserve">DML: DML is a set of commands that helps you retrieve, store, change </w:t>
      </w:r>
      <w:proofErr w:type="gramStart"/>
      <w:r w:rsidRPr="001B33B9">
        <w:rPr>
          <w:rFonts w:ascii="Times New Roman" w:hAnsi="Times New Roman" w:cs="Times New Roman"/>
        </w:rPr>
        <w:t>an</w:t>
      </w:r>
      <w:proofErr w:type="gramEnd"/>
      <w:r w:rsidRPr="001B33B9">
        <w:rPr>
          <w:rFonts w:ascii="Times New Roman" w:hAnsi="Times New Roman" w:cs="Times New Roman"/>
        </w:rPr>
        <w:t xml:space="preserve"> delete data in your database. Some common DML commands are: SELECT, INSERT, UPDATE, DELETE</w:t>
      </w:r>
    </w:p>
    <w:p w14:paraId="58656050" w14:textId="1F893A41" w:rsidR="001B33B9" w:rsidRPr="001B33B9" w:rsidRDefault="001B33B9" w:rsidP="00E80160">
      <w:pPr>
        <w:rPr>
          <w:rFonts w:ascii="Times New Roman" w:hAnsi="Times New Roman" w:cs="Times New Roman"/>
          <w:b/>
          <w:bCs/>
          <w:i/>
          <w:iCs/>
        </w:rPr>
      </w:pPr>
      <w:r w:rsidRPr="001B33B9">
        <w:rPr>
          <w:rFonts w:ascii="Times New Roman" w:hAnsi="Times New Roman" w:cs="Times New Roman"/>
          <w:b/>
          <w:bCs/>
          <w:i/>
          <w:iCs/>
        </w:rPr>
        <w:lastRenderedPageBreak/>
        <w:t xml:space="preserve"> </w:t>
      </w:r>
      <w:r w:rsidRPr="001B33B9">
        <w:rPr>
          <w:rFonts w:ascii="Times New Roman" w:hAnsi="Times New Roman" w:cs="Times New Roman"/>
          <w:b/>
          <w:bCs/>
          <w:i/>
          <w:iCs/>
        </w:rPr>
        <w:tab/>
        <w:t>SQL Functions:</w:t>
      </w:r>
    </w:p>
    <w:p w14:paraId="6E8C8F99" w14:textId="6D977C15" w:rsidR="001B33B9" w:rsidRPr="001B33B9" w:rsidRDefault="001B33B9" w:rsidP="00E80160">
      <w:pPr>
        <w:rPr>
          <w:rFonts w:ascii="Times New Roman" w:hAnsi="Times New Roman" w:cs="Times New Roman"/>
          <w:shd w:val="clear" w:color="auto" w:fill="FFFFFF"/>
        </w:rPr>
      </w:pPr>
      <w:r>
        <w:rPr>
          <w:b/>
          <w:bCs/>
          <w:i/>
          <w:iCs/>
        </w:rPr>
        <w:tab/>
      </w:r>
      <w:r w:rsidRPr="001B33B9">
        <w:rPr>
          <w:rFonts w:ascii="Times New Roman" w:hAnsi="Times New Roman" w:cs="Times New Roman"/>
        </w:rPr>
        <w:t xml:space="preserve">SQL functions are database objects that are commonly used for processing or manipulating data. </w:t>
      </w:r>
      <w:r w:rsidRPr="001B33B9">
        <w:rPr>
          <w:rFonts w:ascii="Times New Roman" w:hAnsi="Times New Roman" w:cs="Times New Roman"/>
          <w:shd w:val="clear" w:color="auto" w:fill="FFFFFF"/>
        </w:rPr>
        <w:t>When a function is used as shown in this example, the user is formatting how the data is displayed. Think of any sort of database or even Microsoft Excel, in which built-in functions help you process or modify information.</w:t>
      </w:r>
    </w:p>
    <w:p w14:paraId="67802431" w14:textId="7C9A6E31" w:rsidR="001B33B9" w:rsidRDefault="001B33B9" w:rsidP="00E80160">
      <w:pPr>
        <w:rPr>
          <w:rFonts w:ascii="Times New Roman" w:hAnsi="Times New Roman" w:cs="Times New Roman"/>
          <w:b/>
          <w:bCs/>
          <w:i/>
          <w:iCs/>
          <w:shd w:val="clear" w:color="auto" w:fill="FFFFFF"/>
        </w:rPr>
      </w:pPr>
      <w:r w:rsidRPr="001B33B9">
        <w:rPr>
          <w:rFonts w:ascii="Times New Roman" w:hAnsi="Times New Roman" w:cs="Times New Roman"/>
          <w:b/>
          <w:bCs/>
          <w:i/>
          <w:iCs/>
          <w:shd w:val="clear" w:color="auto" w:fill="FFFFFF"/>
        </w:rPr>
        <w:tab/>
        <w:t>Nested Statements</w:t>
      </w:r>
      <w:r>
        <w:rPr>
          <w:rFonts w:ascii="Times New Roman" w:hAnsi="Times New Roman" w:cs="Times New Roman"/>
          <w:b/>
          <w:bCs/>
          <w:i/>
          <w:iCs/>
          <w:shd w:val="clear" w:color="auto" w:fill="FFFFFF"/>
        </w:rPr>
        <w:t>:</w:t>
      </w:r>
    </w:p>
    <w:p w14:paraId="4B8245B0" w14:textId="572D2C03" w:rsidR="001B33B9" w:rsidRDefault="001B33B9" w:rsidP="00E80160">
      <w:pPr>
        <w:rPr>
          <w:rFonts w:ascii="Times New Roman" w:hAnsi="Times New Roman" w:cs="Times New Roman"/>
        </w:rPr>
      </w:pPr>
      <w:r>
        <w:rPr>
          <w:b/>
          <w:bCs/>
          <w:i/>
          <w:iCs/>
        </w:rPr>
        <w:tab/>
      </w:r>
      <w:r>
        <w:rPr>
          <w:rFonts w:ascii="Times New Roman" w:hAnsi="Times New Roman" w:cs="Times New Roman"/>
        </w:rPr>
        <w:t>PostgreSQL is very flexible in a sense user may insert nested statement almost everywhere. User may nest a PostgreSQL query inside statements such as SELECT, INSERT, UPDATE, and DELETE and tie multiple statements, joining data together across different tables.</w:t>
      </w:r>
      <w:r w:rsidR="00043617">
        <w:rPr>
          <w:rFonts w:ascii="Times New Roman" w:hAnsi="Times New Roman" w:cs="Times New Roman"/>
        </w:rPr>
        <w:t xml:space="preserve"> Nested statements are also called subqueries.</w:t>
      </w:r>
    </w:p>
    <w:p w14:paraId="7AFE4BEC" w14:textId="75D275F8" w:rsidR="00043617" w:rsidRDefault="00043617" w:rsidP="00E80160">
      <w:pPr>
        <w:rPr>
          <w:rFonts w:ascii="Times New Roman" w:hAnsi="Times New Roman" w:cs="Times New Roman"/>
          <w:b/>
          <w:bCs/>
          <w:i/>
          <w:iCs/>
        </w:rPr>
      </w:pPr>
      <w:r w:rsidRPr="00043617">
        <w:rPr>
          <w:rFonts w:ascii="Times New Roman" w:hAnsi="Times New Roman" w:cs="Times New Roman"/>
          <w:b/>
          <w:bCs/>
          <w:i/>
          <w:iCs/>
        </w:rPr>
        <w:tab/>
        <w:t xml:space="preserve">Joins: </w:t>
      </w:r>
    </w:p>
    <w:p w14:paraId="2604B198" w14:textId="1C2DA8E4" w:rsidR="00043617" w:rsidRPr="00043617" w:rsidRDefault="00043617" w:rsidP="00E80160">
      <w:pPr>
        <w:rPr>
          <w:rFonts w:ascii="Times New Roman" w:hAnsi="Times New Roman" w:cs="Times New Roman"/>
          <w:color w:val="313537"/>
          <w:shd w:val="clear" w:color="auto" w:fill="FFFFFF"/>
        </w:rPr>
      </w:pPr>
      <w:r>
        <w:rPr>
          <w:rFonts w:ascii="Times New Roman" w:hAnsi="Times New Roman" w:cs="Times New Roman"/>
          <w:b/>
          <w:bCs/>
          <w:i/>
          <w:iCs/>
        </w:rPr>
        <w:tab/>
      </w:r>
      <w:r w:rsidRPr="00043617">
        <w:rPr>
          <w:rFonts w:ascii="Times New Roman" w:hAnsi="Times New Roman" w:cs="Times New Roman"/>
          <w:color w:val="313537"/>
          <w:shd w:val="clear" w:color="auto" w:fill="FFFFFF"/>
        </w:rPr>
        <w:t>In a relational database, data is distributed in multiple logical tables. To get a complete, meaningful set of data, you need to query data from these tables by using joins. Each join type specifies how the data from one table will be used to select rows in another table.</w:t>
      </w:r>
    </w:p>
    <w:p w14:paraId="1EB4E8DB" w14:textId="64A22925" w:rsidR="00043617" w:rsidRDefault="00043617" w:rsidP="00E80160">
      <w:pPr>
        <w:rPr>
          <w:rFonts w:ascii="Times New Roman" w:hAnsi="Times New Roman" w:cs="Times New Roman"/>
          <w:color w:val="313537"/>
          <w:shd w:val="clear" w:color="auto" w:fill="FFFFFF"/>
        </w:rPr>
      </w:pPr>
      <w:r w:rsidRPr="00043617">
        <w:rPr>
          <w:rFonts w:ascii="Times New Roman" w:hAnsi="Times New Roman" w:cs="Times New Roman"/>
          <w:color w:val="313537"/>
          <w:shd w:val="clear" w:color="auto" w:fill="FFFFFF"/>
        </w:rPr>
        <w:tab/>
        <w:t>There are multiple types of joins including inner join, left outer join, right outer join, and full outer join which can be used to specify the data user may want depending on the situation.</w:t>
      </w:r>
    </w:p>
    <w:p w14:paraId="3C11640E" w14:textId="049A5958" w:rsidR="00043617" w:rsidRDefault="00043617" w:rsidP="00E80160">
      <w:pPr>
        <w:rPr>
          <w:rFonts w:ascii="Times New Roman" w:hAnsi="Times New Roman" w:cs="Times New Roman"/>
          <w:color w:val="313537"/>
          <w:shd w:val="clear" w:color="auto" w:fill="FFFFFF"/>
        </w:rPr>
      </w:pPr>
      <w:r>
        <w:rPr>
          <w:rFonts w:ascii="Times New Roman" w:hAnsi="Times New Roman" w:cs="Times New Roman"/>
          <w:color w:val="313537"/>
          <w:shd w:val="clear" w:color="auto" w:fill="FFFFFF"/>
        </w:rPr>
        <w:tab/>
        <w:t>Alias is very helpful when using joins to simplify the table names and column names in a complicated query. Aliases allows you to use a shorthand name within the query helping you to be a more efficient DMA.</w:t>
      </w:r>
    </w:p>
    <w:p w14:paraId="1FEB7916" w14:textId="446F3330" w:rsidR="00043617" w:rsidRDefault="00043617" w:rsidP="00E80160">
      <w:pPr>
        <w:rPr>
          <w:rFonts w:ascii="Times New Roman" w:hAnsi="Times New Roman" w:cs="Times New Roman"/>
          <w:color w:val="313537"/>
          <w:shd w:val="clear" w:color="auto" w:fill="FFFFFF"/>
        </w:rPr>
      </w:pPr>
      <w:r>
        <w:rPr>
          <w:rFonts w:ascii="Times New Roman" w:hAnsi="Times New Roman" w:cs="Times New Roman"/>
          <w:color w:val="313537"/>
          <w:shd w:val="clear" w:color="auto" w:fill="FFFFFF"/>
        </w:rPr>
        <w:tab/>
      </w:r>
      <w:r w:rsidR="005A285D">
        <w:rPr>
          <w:rFonts w:ascii="Times New Roman" w:hAnsi="Times New Roman" w:cs="Times New Roman"/>
          <w:color w:val="313537"/>
          <w:shd w:val="clear" w:color="auto" w:fill="FFFFFF"/>
        </w:rPr>
        <w:t xml:space="preserve">As an example, table name insurance can be aliased as </w:t>
      </w:r>
      <w:proofErr w:type="spellStart"/>
      <w:r w:rsidR="005A285D">
        <w:rPr>
          <w:rFonts w:ascii="Times New Roman" w:hAnsi="Times New Roman" w:cs="Times New Roman"/>
          <w:color w:val="313537"/>
          <w:shd w:val="clear" w:color="auto" w:fill="FFFFFF"/>
        </w:rPr>
        <w:t>i</w:t>
      </w:r>
      <w:proofErr w:type="spellEnd"/>
      <w:r w:rsidR="005A285D">
        <w:rPr>
          <w:rFonts w:ascii="Times New Roman" w:hAnsi="Times New Roman" w:cs="Times New Roman"/>
          <w:color w:val="313537"/>
          <w:shd w:val="clear" w:color="auto" w:fill="FFFFFF"/>
        </w:rPr>
        <w:t xml:space="preserve">, and subsequently it’s column name can be aliased as c. Which clears up a lot of mess when joining multiple tables by typing </w:t>
      </w:r>
      <w:proofErr w:type="spellStart"/>
      <w:r w:rsidR="005A285D">
        <w:rPr>
          <w:rFonts w:ascii="Times New Roman" w:hAnsi="Times New Roman" w:cs="Times New Roman"/>
          <w:color w:val="313537"/>
          <w:shd w:val="clear" w:color="auto" w:fill="FFFFFF"/>
        </w:rPr>
        <w:t>i.c</w:t>
      </w:r>
      <w:proofErr w:type="spellEnd"/>
      <w:r w:rsidR="005A285D">
        <w:rPr>
          <w:rFonts w:ascii="Times New Roman" w:hAnsi="Times New Roman" w:cs="Times New Roman"/>
          <w:color w:val="313537"/>
          <w:shd w:val="clear" w:color="auto" w:fill="FFFFFF"/>
        </w:rPr>
        <w:t xml:space="preserve"> instead of </w:t>
      </w:r>
      <w:proofErr w:type="spellStart"/>
      <w:proofErr w:type="gramStart"/>
      <w:r w:rsidR="005A285D">
        <w:rPr>
          <w:rFonts w:ascii="Times New Roman" w:hAnsi="Times New Roman" w:cs="Times New Roman"/>
          <w:color w:val="313537"/>
          <w:shd w:val="clear" w:color="auto" w:fill="FFFFFF"/>
        </w:rPr>
        <w:t>insurance.column</w:t>
      </w:r>
      <w:proofErr w:type="gramEnd"/>
      <w:r w:rsidR="005A285D">
        <w:rPr>
          <w:rFonts w:ascii="Times New Roman" w:hAnsi="Times New Roman" w:cs="Times New Roman"/>
          <w:color w:val="313537"/>
          <w:shd w:val="clear" w:color="auto" w:fill="FFFFFF"/>
        </w:rPr>
        <w:t>_name</w:t>
      </w:r>
      <w:proofErr w:type="spellEnd"/>
      <w:r w:rsidR="005A285D">
        <w:rPr>
          <w:rFonts w:ascii="Times New Roman" w:hAnsi="Times New Roman" w:cs="Times New Roman"/>
          <w:color w:val="313537"/>
          <w:shd w:val="clear" w:color="auto" w:fill="FFFFFF"/>
        </w:rPr>
        <w:t>.</w:t>
      </w:r>
    </w:p>
    <w:p w14:paraId="790B82D7" w14:textId="16BB6C9D" w:rsidR="005A285D" w:rsidRDefault="005A285D" w:rsidP="00E80160">
      <w:pPr>
        <w:rPr>
          <w:rFonts w:ascii="Times New Roman" w:hAnsi="Times New Roman" w:cs="Times New Roman"/>
          <w:b/>
          <w:bCs/>
          <w:i/>
          <w:iCs/>
          <w:color w:val="313537"/>
          <w:shd w:val="clear" w:color="auto" w:fill="FFFFFF"/>
        </w:rPr>
      </w:pPr>
      <w:r w:rsidRPr="005A285D">
        <w:rPr>
          <w:rFonts w:ascii="Times New Roman" w:hAnsi="Times New Roman" w:cs="Times New Roman"/>
          <w:b/>
          <w:bCs/>
          <w:i/>
          <w:iCs/>
          <w:color w:val="313537"/>
          <w:shd w:val="clear" w:color="auto" w:fill="FFFFFF"/>
        </w:rPr>
        <w:tab/>
        <w:t xml:space="preserve">Integrity </w:t>
      </w:r>
      <w:r>
        <w:rPr>
          <w:rFonts w:ascii="Times New Roman" w:hAnsi="Times New Roman" w:cs="Times New Roman"/>
          <w:b/>
          <w:bCs/>
          <w:i/>
          <w:iCs/>
          <w:color w:val="313537"/>
          <w:shd w:val="clear" w:color="auto" w:fill="FFFFFF"/>
        </w:rPr>
        <w:t>Constraints:</w:t>
      </w:r>
    </w:p>
    <w:p w14:paraId="2F427F94" w14:textId="2CE5009D" w:rsidR="005A285D" w:rsidRPr="005A285D" w:rsidRDefault="005A285D" w:rsidP="00E80160">
      <w:pPr>
        <w:rPr>
          <w:rFonts w:ascii="Times New Roman" w:hAnsi="Times New Roman" w:cs="Times New Roman"/>
          <w:shd w:val="clear" w:color="auto" w:fill="FFFFFF"/>
        </w:rPr>
      </w:pPr>
      <w:r w:rsidRPr="005A285D">
        <w:rPr>
          <w:rFonts w:ascii="Times New Roman" w:hAnsi="Times New Roman" w:cs="Times New Roman"/>
          <w:b/>
          <w:bCs/>
          <w:i/>
          <w:iCs/>
          <w:shd w:val="clear" w:color="auto" w:fill="FFFFFF"/>
        </w:rPr>
        <w:tab/>
      </w:r>
      <w:r w:rsidRPr="005A285D">
        <w:rPr>
          <w:rFonts w:ascii="Times New Roman" w:hAnsi="Times New Roman" w:cs="Times New Roman"/>
          <w:shd w:val="clear" w:color="auto" w:fill="FFFFFF"/>
        </w:rPr>
        <w:t>When designing tables, you might want to constrain data from individual columns and the tables themselves so that business rules can be enforced. This can be done using integrity constraints. In modern database best practice, constraints are not used in the database object. Note that PostgreSQL will allow the use of integrity constraints if the user chooses to use them.</w:t>
      </w:r>
    </w:p>
    <w:p w14:paraId="3F1069B7" w14:textId="40BD5350" w:rsidR="005A285D" w:rsidRDefault="005A285D" w:rsidP="00E80160">
      <w:pPr>
        <w:rPr>
          <w:rFonts w:ascii="Times New Roman" w:hAnsi="Times New Roman" w:cs="Times New Roman"/>
          <w:shd w:val="clear" w:color="auto" w:fill="FFFFFF"/>
        </w:rPr>
      </w:pPr>
      <w:r w:rsidRPr="005A285D">
        <w:rPr>
          <w:rFonts w:ascii="Times New Roman" w:hAnsi="Times New Roman" w:cs="Times New Roman"/>
          <w:shd w:val="clear" w:color="auto" w:fill="FFFFFF"/>
        </w:rPr>
        <w:tab/>
        <w:t xml:space="preserve">Integrity constraints help ensure that values in one table make sense with related data in another table. </w:t>
      </w:r>
      <w:r>
        <w:rPr>
          <w:rFonts w:ascii="Times New Roman" w:hAnsi="Times New Roman" w:cs="Times New Roman"/>
          <w:shd w:val="clear" w:color="auto" w:fill="FFFFFF"/>
        </w:rPr>
        <w:t>Commonly used constraints include NOT NULL, CHECK, UNIQUE, PRIMARY KEY, and FOREIGN KEY.</w:t>
      </w:r>
    </w:p>
    <w:p w14:paraId="3A31ED58" w14:textId="0A8D97E2" w:rsidR="005A285D" w:rsidRDefault="005A285D" w:rsidP="00E80160">
      <w:pPr>
        <w:rPr>
          <w:rFonts w:ascii="Times New Roman" w:hAnsi="Times New Roman" w:cs="Times New Roman"/>
          <w:b/>
          <w:bCs/>
          <w:i/>
          <w:iCs/>
          <w:shd w:val="clear" w:color="auto" w:fill="FFFFFF"/>
        </w:rPr>
      </w:pPr>
      <w:r w:rsidRPr="005A285D">
        <w:rPr>
          <w:rFonts w:ascii="Times New Roman" w:hAnsi="Times New Roman" w:cs="Times New Roman"/>
          <w:b/>
          <w:bCs/>
          <w:i/>
          <w:iCs/>
          <w:shd w:val="clear" w:color="auto" w:fill="FFFFFF"/>
        </w:rPr>
        <w:tab/>
        <w:t>Combining Queries:</w:t>
      </w:r>
    </w:p>
    <w:p w14:paraId="75086994" w14:textId="37B8B8F3" w:rsidR="005A285D" w:rsidRPr="005A285D" w:rsidRDefault="005A285D" w:rsidP="00E80160">
      <w:pPr>
        <w:rPr>
          <w:rFonts w:ascii="Times New Roman" w:hAnsi="Times New Roman" w:cs="Times New Roman"/>
          <w:shd w:val="clear" w:color="auto" w:fill="FFFFFF"/>
        </w:rPr>
      </w:pPr>
      <w:r>
        <w:rPr>
          <w:rFonts w:ascii="Times New Roman" w:hAnsi="Times New Roman" w:cs="Times New Roman"/>
          <w:shd w:val="clear" w:color="auto" w:fill="FFFFFF"/>
        </w:rPr>
        <w:tab/>
      </w:r>
      <w:r w:rsidRPr="005A285D">
        <w:rPr>
          <w:rFonts w:ascii="Times New Roman" w:hAnsi="Times New Roman" w:cs="Times New Roman"/>
          <w:shd w:val="clear" w:color="auto" w:fill="FFFFFF"/>
        </w:rPr>
        <w:t>There are times when you want to compare query results where best practice advises not to use a join statement. This is because data is being pulled from different result sets of those queries and combined into a single result.</w:t>
      </w:r>
    </w:p>
    <w:p w14:paraId="449C1A9E" w14:textId="09D068C1" w:rsidR="005A285D" w:rsidRDefault="005A285D" w:rsidP="00E80160">
      <w:pPr>
        <w:rPr>
          <w:rFonts w:ascii="Times New Roman" w:hAnsi="Times New Roman" w:cs="Times New Roman"/>
          <w:shd w:val="clear" w:color="auto" w:fill="FFFFFF"/>
        </w:rPr>
      </w:pPr>
      <w:r w:rsidRPr="005A285D">
        <w:rPr>
          <w:rFonts w:ascii="Times New Roman" w:hAnsi="Times New Roman" w:cs="Times New Roman"/>
          <w:shd w:val="clear" w:color="auto" w:fill="FFFFFF"/>
        </w:rPr>
        <w:tab/>
        <w:t>When you want to combine queries, you can use UNION, INTERSECT, and EXCEPT. You can use these clauses to combine or exclude like rows from two or more tables. They are useful when you need to combine the results from separate queries into a single result. They differ from a join in that entire rows are matched. As a result, they are included or excluded from the combined result.</w:t>
      </w:r>
    </w:p>
    <w:p w14:paraId="1B4F6259" w14:textId="584394CF" w:rsidR="005A285D" w:rsidRDefault="005A285D" w:rsidP="00E80160">
      <w:pPr>
        <w:rPr>
          <w:rFonts w:ascii="Times New Roman" w:hAnsi="Times New Roman" w:cs="Times New Roman"/>
          <w:b/>
          <w:bCs/>
          <w:i/>
          <w:iCs/>
          <w:shd w:val="clear" w:color="auto" w:fill="FFFFFF"/>
        </w:rPr>
      </w:pPr>
      <w:r w:rsidRPr="005A285D">
        <w:rPr>
          <w:rFonts w:ascii="Times New Roman" w:hAnsi="Times New Roman" w:cs="Times New Roman"/>
          <w:b/>
          <w:bCs/>
          <w:i/>
          <w:iCs/>
          <w:shd w:val="clear" w:color="auto" w:fill="FFFFFF"/>
        </w:rPr>
        <w:lastRenderedPageBreak/>
        <w:tab/>
        <w:t>Aggregates</w:t>
      </w:r>
      <w:r>
        <w:rPr>
          <w:rFonts w:ascii="Times New Roman" w:hAnsi="Times New Roman" w:cs="Times New Roman"/>
          <w:b/>
          <w:bCs/>
          <w:i/>
          <w:iCs/>
          <w:shd w:val="clear" w:color="auto" w:fill="FFFFFF"/>
        </w:rPr>
        <w:t>:</w:t>
      </w:r>
    </w:p>
    <w:p w14:paraId="33B0A1FE" w14:textId="0DC0B518" w:rsidR="005A285D" w:rsidRDefault="005A285D" w:rsidP="00E80160">
      <w:pPr>
        <w:rPr>
          <w:rFonts w:ascii="Times New Roman" w:hAnsi="Times New Roman" w:cs="Times New Roman"/>
          <w:shd w:val="clear" w:color="auto" w:fill="FFFFFF"/>
        </w:rPr>
      </w:pPr>
      <w:r>
        <w:rPr>
          <w:rFonts w:ascii="Times New Roman" w:hAnsi="Times New Roman" w:cs="Times New Roman"/>
          <w:shd w:val="clear" w:color="auto" w:fill="FFFFFF"/>
        </w:rPr>
        <w:tab/>
        <w:t>In PostgreSQL, aggregate functions can be used to compute a single result from multiple input rows. This can be used to help the user to either target the needed information you need to display information or to eliminate certain information from display.</w:t>
      </w:r>
    </w:p>
    <w:p w14:paraId="34F00F85" w14:textId="480AF70B" w:rsidR="005A285D" w:rsidRDefault="005A285D" w:rsidP="00E80160">
      <w:pPr>
        <w:rPr>
          <w:rFonts w:ascii="Times New Roman" w:hAnsi="Times New Roman" w:cs="Times New Roman"/>
          <w:shd w:val="clear" w:color="auto" w:fill="FFFFFF"/>
        </w:rPr>
      </w:pPr>
      <w:r>
        <w:rPr>
          <w:rFonts w:ascii="Times New Roman" w:hAnsi="Times New Roman" w:cs="Times New Roman"/>
          <w:shd w:val="clear" w:color="auto" w:fill="FFFFFF"/>
        </w:rPr>
        <w:tab/>
        <w:t xml:space="preserve">Some of the common aggregate functions include: </w:t>
      </w:r>
      <w:proofErr w:type="gramStart"/>
      <w:r>
        <w:rPr>
          <w:rFonts w:ascii="Times New Roman" w:hAnsi="Times New Roman" w:cs="Times New Roman"/>
          <w:shd w:val="clear" w:color="auto" w:fill="FFFFFF"/>
        </w:rPr>
        <w:t>AVG(</w:t>
      </w:r>
      <w:proofErr w:type="gramEnd"/>
      <w:r>
        <w:rPr>
          <w:rFonts w:ascii="Times New Roman" w:hAnsi="Times New Roman" w:cs="Times New Roman"/>
          <w:shd w:val="clear" w:color="auto" w:fill="FFFFFF"/>
        </w:rPr>
        <w:t>), MIN(), MAX(), and SUM(). However, GROUP BY clause itself can be used to aggregate a set of rows to group the outcome of the query based on previously mentioned functions.</w:t>
      </w:r>
    </w:p>
    <w:p w14:paraId="67B42B19" w14:textId="1128AAB5" w:rsidR="000C067B" w:rsidRDefault="000C067B" w:rsidP="00E80160">
      <w:pPr>
        <w:rPr>
          <w:rFonts w:ascii="Times New Roman" w:hAnsi="Times New Roman" w:cs="Times New Roman"/>
          <w:b/>
          <w:bCs/>
          <w:i/>
          <w:iCs/>
          <w:shd w:val="clear" w:color="auto" w:fill="FFFFFF"/>
        </w:rPr>
      </w:pPr>
      <w:r w:rsidRPr="000C067B">
        <w:rPr>
          <w:rFonts w:ascii="Times New Roman" w:hAnsi="Times New Roman" w:cs="Times New Roman"/>
          <w:b/>
          <w:bCs/>
          <w:i/>
          <w:iCs/>
          <w:shd w:val="clear" w:color="auto" w:fill="FFFFFF"/>
        </w:rPr>
        <w:tab/>
        <w:t>Copy Command:</w:t>
      </w:r>
    </w:p>
    <w:p w14:paraId="6029A0FE" w14:textId="73D406AB" w:rsidR="000C067B" w:rsidRDefault="000C067B" w:rsidP="00E80160">
      <w:pPr>
        <w:rPr>
          <w:rFonts w:ascii="Times New Roman" w:hAnsi="Times New Roman" w:cs="Times New Roman"/>
          <w:shd w:val="clear" w:color="auto" w:fill="FFFFFF"/>
        </w:rPr>
      </w:pPr>
      <w:r>
        <w:rPr>
          <w:rFonts w:ascii="Times New Roman" w:hAnsi="Times New Roman" w:cs="Times New Roman"/>
          <w:shd w:val="clear" w:color="auto" w:fill="FFFFFF"/>
        </w:rPr>
        <w:tab/>
        <w:t>The copy command is an interesting command as it is used to directly move data between tables and system files. You can specify whether data is coming to or going from the server by adding TO or FROM clause to the query and it is a server-side command. The command requires user to specify the viewpoint of the server, and the user ID logged in to the server must be able to access the file.</w:t>
      </w:r>
    </w:p>
    <w:p w14:paraId="2810D179" w14:textId="29C57C1E" w:rsidR="000C067B" w:rsidRDefault="000C067B" w:rsidP="00E80160">
      <w:pPr>
        <w:rPr>
          <w:rFonts w:ascii="Times New Roman" w:hAnsi="Times New Roman" w:cs="Times New Roman"/>
          <w:shd w:val="clear" w:color="auto" w:fill="FFFFFF"/>
        </w:rPr>
      </w:pPr>
      <w:r>
        <w:rPr>
          <w:rFonts w:ascii="Times New Roman" w:hAnsi="Times New Roman" w:cs="Times New Roman"/>
          <w:shd w:val="clear" w:color="auto" w:fill="FFFFFF"/>
        </w:rPr>
        <w:tab/>
        <w:t xml:space="preserve">Copy, or \copy command runs as a SQL COPY command, therefore can be used interchangeably, however \copy command needs to be processed through </w:t>
      </w:r>
      <w:proofErr w:type="spellStart"/>
      <w:proofErr w:type="gramStart"/>
      <w:r>
        <w:rPr>
          <w:rFonts w:ascii="Times New Roman" w:hAnsi="Times New Roman" w:cs="Times New Roman"/>
          <w:shd w:val="clear" w:color="auto" w:fill="FFFFFF"/>
        </w:rPr>
        <w:t>psql</w:t>
      </w:r>
      <w:proofErr w:type="spellEnd"/>
      <w:r>
        <w:rPr>
          <w:rFonts w:ascii="Times New Roman" w:hAnsi="Times New Roman" w:cs="Times New Roman"/>
          <w:shd w:val="clear" w:color="auto" w:fill="FFFFFF"/>
        </w:rPr>
        <w:t>;</w:t>
      </w:r>
      <w:proofErr w:type="gramEnd"/>
      <w:r>
        <w:rPr>
          <w:rFonts w:ascii="Times New Roman" w:hAnsi="Times New Roman" w:cs="Times New Roman"/>
          <w:shd w:val="clear" w:color="auto" w:fill="FFFFFF"/>
        </w:rPr>
        <w:t xml:space="preserve"> reading or writing files and routes of the data between the server and the local system.</w:t>
      </w:r>
    </w:p>
    <w:p w14:paraId="183756E1" w14:textId="6A9C411F" w:rsidR="000C067B" w:rsidRDefault="000C067B" w:rsidP="00E80160">
      <w:pPr>
        <w:rPr>
          <w:rFonts w:ascii="Times New Roman" w:hAnsi="Times New Roman" w:cs="Times New Roman"/>
          <w:shd w:val="clear" w:color="auto" w:fill="FFFFFF"/>
        </w:rPr>
      </w:pPr>
      <w:r>
        <w:rPr>
          <w:rFonts w:ascii="Times New Roman" w:hAnsi="Times New Roman" w:cs="Times New Roman"/>
          <w:shd w:val="clear" w:color="auto" w:fill="FFFFFF"/>
        </w:rPr>
        <w:tab/>
        <w:t>\</w:t>
      </w:r>
      <w:proofErr w:type="gramStart"/>
      <w:r>
        <w:rPr>
          <w:rFonts w:ascii="Times New Roman" w:hAnsi="Times New Roman" w:cs="Times New Roman"/>
          <w:shd w:val="clear" w:color="auto" w:fill="FFFFFF"/>
        </w:rPr>
        <w:t>copy</w:t>
      </w:r>
      <w:proofErr w:type="gramEnd"/>
      <w:r>
        <w:rPr>
          <w:rFonts w:ascii="Times New Roman" w:hAnsi="Times New Roman" w:cs="Times New Roman"/>
          <w:shd w:val="clear" w:color="auto" w:fill="FFFFFF"/>
        </w:rPr>
        <w:t xml:space="preserve"> from and \copy to commands import and export data to or from a database, better described as pull and pushing the data from a source to your database. These commands can be used concurrently with supplementary commands like REPLACE, APPEND, </w:t>
      </w:r>
      <w:r w:rsidR="002E2DF3">
        <w:rPr>
          <w:rFonts w:ascii="Times New Roman" w:hAnsi="Times New Roman" w:cs="Times New Roman"/>
          <w:shd w:val="clear" w:color="auto" w:fill="FFFFFF"/>
        </w:rPr>
        <w:t xml:space="preserve">and RULE. </w:t>
      </w:r>
    </w:p>
    <w:p w14:paraId="077B28EB" w14:textId="00E4745A" w:rsidR="002E2DF3" w:rsidRPr="002E2DF3" w:rsidRDefault="002E2DF3" w:rsidP="00E80160">
      <w:pPr>
        <w:rPr>
          <w:rFonts w:ascii="Times New Roman" w:hAnsi="Times New Roman" w:cs="Times New Roman"/>
          <w:i/>
          <w:iCs/>
          <w:shd w:val="clear" w:color="auto" w:fill="FFFFFF"/>
        </w:rPr>
      </w:pPr>
      <w:r w:rsidRPr="002E2DF3">
        <w:rPr>
          <w:rFonts w:ascii="Times New Roman" w:hAnsi="Times New Roman" w:cs="Times New Roman"/>
          <w:i/>
          <w:iCs/>
          <w:shd w:val="clear" w:color="auto" w:fill="FFFFFF"/>
        </w:rPr>
        <w:tab/>
        <w:t>STDIN and STDOUT formatting</w:t>
      </w:r>
    </w:p>
    <w:p w14:paraId="57503E5E" w14:textId="6E1080EE" w:rsidR="002E2DF3" w:rsidRDefault="002E2DF3" w:rsidP="00E80160">
      <w:pPr>
        <w:rPr>
          <w:rFonts w:ascii="Times New Roman" w:hAnsi="Times New Roman" w:cs="Times New Roman"/>
          <w:i/>
          <w:iCs/>
          <w:shd w:val="clear" w:color="auto" w:fill="FFFFFF"/>
        </w:rPr>
      </w:pPr>
      <w:r w:rsidRPr="002E2DF3">
        <w:rPr>
          <w:rFonts w:ascii="Times New Roman" w:hAnsi="Times New Roman" w:cs="Times New Roman"/>
          <w:noProof/>
          <w:shd w:val="clear" w:color="auto" w:fill="FFFFFF"/>
        </w:rPr>
        <w:drawing>
          <wp:inline distT="0" distB="0" distL="0" distR="0" wp14:anchorId="45C64D84" wp14:editId="2BECE2FA">
            <wp:extent cx="5943600" cy="19088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908810"/>
                    </a:xfrm>
                    <a:prstGeom prst="rect">
                      <a:avLst/>
                    </a:prstGeom>
                  </pic:spPr>
                </pic:pic>
              </a:graphicData>
            </a:graphic>
          </wp:inline>
        </w:drawing>
      </w:r>
      <w:r>
        <w:rPr>
          <w:rFonts w:ascii="Times New Roman" w:hAnsi="Times New Roman" w:cs="Times New Roman"/>
          <w:shd w:val="clear" w:color="auto" w:fill="FFFFFF"/>
        </w:rPr>
        <w:tab/>
      </w:r>
      <w:r w:rsidRPr="002E2DF3">
        <w:rPr>
          <w:rFonts w:ascii="Times New Roman" w:hAnsi="Times New Roman" w:cs="Times New Roman"/>
          <w:i/>
          <w:iCs/>
          <w:shd w:val="clear" w:color="auto" w:fill="FFFFFF"/>
        </w:rPr>
        <w:t>Copy Options List</w:t>
      </w:r>
    </w:p>
    <w:p w14:paraId="0A2F12FD" w14:textId="592B80FD" w:rsidR="002E2DF3" w:rsidRPr="002E2DF3" w:rsidRDefault="002E2DF3" w:rsidP="00E80160">
      <w:pPr>
        <w:rPr>
          <w:rFonts w:ascii="Times New Roman" w:hAnsi="Times New Roman" w:cs="Times New Roman"/>
          <w:shd w:val="clear" w:color="auto" w:fill="FFFFFF"/>
        </w:rPr>
      </w:pPr>
      <w:r>
        <w:rPr>
          <w:rFonts w:ascii="Times New Roman" w:hAnsi="Times New Roman" w:cs="Times New Roman"/>
          <w:shd w:val="clear" w:color="auto" w:fill="FFFFFF"/>
        </w:rPr>
        <w:tab/>
      </w:r>
      <w:r w:rsidRPr="002E2DF3">
        <w:rPr>
          <w:rFonts w:ascii="Times New Roman" w:hAnsi="Times New Roman" w:cs="Times New Roman"/>
          <w:noProof/>
          <w:shd w:val="clear" w:color="auto" w:fill="FFFFFF"/>
        </w:rPr>
        <w:drawing>
          <wp:inline distT="0" distB="0" distL="0" distR="0" wp14:anchorId="750044DF" wp14:editId="3F23B606">
            <wp:extent cx="5191125" cy="1487805"/>
            <wp:effectExtent l="0" t="0" r="9525" b="0"/>
            <wp:docPr id="5" name="Picture 5"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Table&#10;&#10;Description automatically generated"/>
                    <pic:cNvPicPr/>
                  </pic:nvPicPr>
                  <pic:blipFill>
                    <a:blip r:embed="rId11"/>
                    <a:stretch>
                      <a:fillRect/>
                    </a:stretch>
                  </pic:blipFill>
                  <pic:spPr>
                    <a:xfrm>
                      <a:off x="0" y="0"/>
                      <a:ext cx="5222440" cy="1496780"/>
                    </a:xfrm>
                    <a:prstGeom prst="rect">
                      <a:avLst/>
                    </a:prstGeom>
                  </pic:spPr>
                </pic:pic>
              </a:graphicData>
            </a:graphic>
          </wp:inline>
        </w:drawing>
      </w:r>
    </w:p>
    <w:p w14:paraId="70BD573B" w14:textId="3F5F7590" w:rsidR="002E2DF3" w:rsidRPr="002E2DF3" w:rsidRDefault="002E2DF3" w:rsidP="00E80160">
      <w:pPr>
        <w:rPr>
          <w:rFonts w:ascii="Times New Roman" w:hAnsi="Times New Roman" w:cs="Times New Roman"/>
          <w:b/>
          <w:bCs/>
          <w:i/>
          <w:iCs/>
          <w:shd w:val="clear" w:color="auto" w:fill="FFFFFF"/>
        </w:rPr>
      </w:pPr>
      <w:r w:rsidRPr="002E2DF3">
        <w:rPr>
          <w:rFonts w:ascii="Times New Roman" w:hAnsi="Times New Roman" w:cs="Times New Roman"/>
          <w:b/>
          <w:bCs/>
          <w:i/>
          <w:iCs/>
          <w:shd w:val="clear" w:color="auto" w:fill="FFFFFF"/>
        </w:rPr>
        <w:lastRenderedPageBreak/>
        <w:tab/>
        <w:t>Foreign Data Wrappers</w:t>
      </w:r>
    </w:p>
    <w:p w14:paraId="674E83FF" w14:textId="77777777" w:rsidR="002E2DF3" w:rsidRPr="002E2DF3" w:rsidRDefault="002E2DF3" w:rsidP="00E80160">
      <w:pPr>
        <w:rPr>
          <w:rFonts w:ascii="Times New Roman" w:hAnsi="Times New Roman" w:cs="Times New Roman"/>
          <w:shd w:val="clear" w:color="auto" w:fill="FFFFFF"/>
        </w:rPr>
      </w:pPr>
      <w:r>
        <w:rPr>
          <w:rFonts w:ascii="Times New Roman" w:hAnsi="Times New Roman" w:cs="Times New Roman"/>
          <w:shd w:val="clear" w:color="auto" w:fill="FFFFFF"/>
        </w:rPr>
        <w:tab/>
      </w:r>
      <w:r w:rsidRPr="002E2DF3">
        <w:rPr>
          <w:rFonts w:ascii="Times New Roman" w:hAnsi="Times New Roman" w:cs="Times New Roman"/>
          <w:shd w:val="clear" w:color="auto" w:fill="FFFFFF"/>
        </w:rPr>
        <w:t>A PostgreSQL FDW is an installed extension that creates a link to another PostgreSQL database. It can move data between databases. The </w:t>
      </w:r>
      <w:proofErr w:type="spellStart"/>
      <w:r w:rsidRPr="002E2DF3">
        <w:rPr>
          <w:rStyle w:val="Emphasis"/>
          <w:rFonts w:ascii="Times New Roman" w:hAnsi="Times New Roman" w:cs="Times New Roman"/>
          <w:i w:val="0"/>
          <w:iCs w:val="0"/>
          <w:bdr w:val="none" w:sz="0" w:space="0" w:color="auto" w:frame="1"/>
          <w:shd w:val="clear" w:color="auto" w:fill="FFFFFF"/>
        </w:rPr>
        <w:t>postgres_fdw</w:t>
      </w:r>
      <w:proofErr w:type="spellEnd"/>
      <w:r w:rsidRPr="002E2DF3">
        <w:rPr>
          <w:rStyle w:val="Emphasis"/>
          <w:rFonts w:ascii="Times New Roman" w:hAnsi="Times New Roman" w:cs="Times New Roman"/>
          <w:bdr w:val="none" w:sz="0" w:space="0" w:color="auto" w:frame="1"/>
          <w:shd w:val="clear" w:color="auto" w:fill="FFFFFF"/>
        </w:rPr>
        <w:t> </w:t>
      </w:r>
      <w:r w:rsidRPr="002E2DF3">
        <w:rPr>
          <w:rFonts w:ascii="Times New Roman" w:hAnsi="Times New Roman" w:cs="Times New Roman"/>
          <w:shd w:val="clear" w:color="auto" w:fill="FFFFFF"/>
        </w:rPr>
        <w:t>module provides the FDW </w:t>
      </w:r>
      <w:proofErr w:type="spellStart"/>
      <w:r w:rsidRPr="002E2DF3">
        <w:rPr>
          <w:rStyle w:val="Emphasis"/>
          <w:rFonts w:ascii="Times New Roman" w:hAnsi="Times New Roman" w:cs="Times New Roman"/>
          <w:i w:val="0"/>
          <w:iCs w:val="0"/>
          <w:bdr w:val="none" w:sz="0" w:space="0" w:color="auto" w:frame="1"/>
          <w:shd w:val="clear" w:color="auto" w:fill="FFFFFF"/>
        </w:rPr>
        <w:t>postgres_fdw</w:t>
      </w:r>
      <w:proofErr w:type="spellEnd"/>
      <w:r w:rsidRPr="002E2DF3">
        <w:rPr>
          <w:rFonts w:ascii="Times New Roman" w:hAnsi="Times New Roman" w:cs="Times New Roman"/>
          <w:shd w:val="clear" w:color="auto" w:fill="FFFFFF"/>
        </w:rPr>
        <w:t>, which can access data stored in external PostgreSQL servers.</w:t>
      </w:r>
    </w:p>
    <w:p w14:paraId="42BA6A58" w14:textId="1C976F00" w:rsidR="002E2DF3" w:rsidRDefault="002E2DF3" w:rsidP="00E80160">
      <w:pPr>
        <w:rPr>
          <w:rFonts w:ascii="Times New Roman" w:hAnsi="Times New Roman" w:cs="Times New Roman"/>
          <w:shd w:val="clear" w:color="auto" w:fill="FFFFFF"/>
        </w:rPr>
      </w:pPr>
      <w:r w:rsidRPr="002E2DF3">
        <w:rPr>
          <w:rFonts w:ascii="Times New Roman" w:hAnsi="Times New Roman" w:cs="Times New Roman"/>
          <w:shd w:val="clear" w:color="auto" w:fill="FFFFFF"/>
        </w:rPr>
        <w:tab/>
        <w:t>When you are linked to the server using the FDW with the qualified name </w:t>
      </w:r>
      <w:proofErr w:type="spellStart"/>
      <w:r w:rsidRPr="002E2DF3">
        <w:rPr>
          <w:rStyle w:val="Emphasis"/>
          <w:rFonts w:ascii="Times New Roman" w:hAnsi="Times New Roman" w:cs="Times New Roman"/>
          <w:i w:val="0"/>
          <w:iCs w:val="0"/>
          <w:bdr w:val="none" w:sz="0" w:space="0" w:color="auto" w:frame="1"/>
          <w:shd w:val="clear" w:color="auto" w:fill="FFFFFF"/>
        </w:rPr>
        <w:t>postgres</w:t>
      </w:r>
      <w:proofErr w:type="spellEnd"/>
      <w:r w:rsidRPr="002E2DF3">
        <w:rPr>
          <w:rStyle w:val="Emphasis"/>
          <w:rFonts w:ascii="Times New Roman" w:hAnsi="Times New Roman" w:cs="Times New Roman"/>
          <w:i w:val="0"/>
          <w:iCs w:val="0"/>
          <w:bdr w:val="none" w:sz="0" w:space="0" w:color="auto" w:frame="1"/>
          <w:shd w:val="clear" w:color="auto" w:fill="FFFFFF"/>
        </w:rPr>
        <w:t xml:space="preserve"> server</w:t>
      </w:r>
      <w:r w:rsidRPr="002E2DF3">
        <w:rPr>
          <w:rFonts w:ascii="Times New Roman" w:hAnsi="Times New Roman" w:cs="Times New Roman"/>
          <w:shd w:val="clear" w:color="auto" w:fill="FFFFFF"/>
        </w:rPr>
        <w:t>, you can run other commands and group, or aggregate, them all together in a command string.</w:t>
      </w:r>
      <w:r>
        <w:rPr>
          <w:rFonts w:ascii="Times New Roman" w:hAnsi="Times New Roman" w:cs="Times New Roman"/>
          <w:shd w:val="clear" w:color="auto" w:fill="FFFFFF"/>
        </w:rPr>
        <w:tab/>
      </w:r>
    </w:p>
    <w:p w14:paraId="788A24D2" w14:textId="7BDEBF05" w:rsidR="002E2DF3" w:rsidRDefault="002E2DF3" w:rsidP="00E80160">
      <w:pPr>
        <w:rPr>
          <w:rFonts w:ascii="Times New Roman" w:hAnsi="Times New Roman" w:cs="Times New Roman"/>
          <w:shd w:val="clear" w:color="auto" w:fill="FFFFFF"/>
        </w:rPr>
      </w:pPr>
      <w:r w:rsidRPr="002E2DF3">
        <w:rPr>
          <w:rFonts w:ascii="Times New Roman" w:hAnsi="Times New Roman" w:cs="Times New Roman"/>
          <w:noProof/>
          <w:shd w:val="clear" w:color="auto" w:fill="FFFFFF"/>
        </w:rPr>
        <w:drawing>
          <wp:inline distT="0" distB="0" distL="0" distR="0" wp14:anchorId="4FE417B6" wp14:editId="1545BD27">
            <wp:extent cx="5943600" cy="2692400"/>
            <wp:effectExtent l="0" t="0" r="0" b="0"/>
            <wp:docPr id="6" name="Picture 6"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raphical user interface, text, application, email&#10;&#10;Description automatically generated"/>
                    <pic:cNvPicPr/>
                  </pic:nvPicPr>
                  <pic:blipFill>
                    <a:blip r:embed="rId12"/>
                    <a:stretch>
                      <a:fillRect/>
                    </a:stretch>
                  </pic:blipFill>
                  <pic:spPr>
                    <a:xfrm>
                      <a:off x="0" y="0"/>
                      <a:ext cx="5943600" cy="2692400"/>
                    </a:xfrm>
                    <a:prstGeom prst="rect">
                      <a:avLst/>
                    </a:prstGeom>
                  </pic:spPr>
                </pic:pic>
              </a:graphicData>
            </a:graphic>
          </wp:inline>
        </w:drawing>
      </w:r>
    </w:p>
    <w:p w14:paraId="5392CB44" w14:textId="77777777" w:rsidR="002E2DF3" w:rsidRDefault="002E2DF3" w:rsidP="002E2DF3">
      <w:pPr>
        <w:rPr>
          <w:rFonts w:ascii="Times New Roman" w:hAnsi="Times New Roman" w:cs="Times New Roman"/>
          <w:shd w:val="clear" w:color="auto" w:fill="FFFFFF"/>
        </w:rPr>
      </w:pPr>
      <w:r>
        <w:rPr>
          <w:rFonts w:ascii="Times New Roman" w:hAnsi="Times New Roman" w:cs="Times New Roman"/>
          <w:shd w:val="clear" w:color="auto" w:fill="FFFFFF"/>
        </w:rPr>
        <w:t>For users to successfully make full use of PostgreSQL FDW, user should:</w:t>
      </w:r>
    </w:p>
    <w:p w14:paraId="2B53293D" w14:textId="1B4F59F0" w:rsidR="002E2DF3" w:rsidRDefault="002E2DF3" w:rsidP="002E2DF3">
      <w:pPr>
        <w:pStyle w:val="ListParagraph"/>
        <w:numPr>
          <w:ilvl w:val="0"/>
          <w:numId w:val="2"/>
        </w:numPr>
        <w:rPr>
          <w:rFonts w:ascii="Times New Roman" w:hAnsi="Times New Roman" w:cs="Times New Roman"/>
          <w:shd w:val="clear" w:color="auto" w:fill="FFFFFF"/>
        </w:rPr>
      </w:pPr>
      <w:r w:rsidRPr="002E2DF3">
        <w:rPr>
          <w:rFonts w:ascii="Times New Roman" w:hAnsi="Times New Roman" w:cs="Times New Roman"/>
          <w:shd w:val="clear" w:color="auto" w:fill="FFFFFF"/>
        </w:rPr>
        <w:t>user should first install the extension by using the CREATE EXTENSION command</w:t>
      </w:r>
    </w:p>
    <w:p w14:paraId="4E3A098E" w14:textId="6F616AF7" w:rsidR="002E2DF3" w:rsidRDefault="002E2DF3" w:rsidP="002E2DF3">
      <w:pPr>
        <w:pStyle w:val="ListParagraph"/>
        <w:numPr>
          <w:ilvl w:val="0"/>
          <w:numId w:val="2"/>
        </w:numPr>
        <w:rPr>
          <w:rFonts w:ascii="Times New Roman" w:hAnsi="Times New Roman" w:cs="Times New Roman"/>
          <w:shd w:val="clear" w:color="auto" w:fill="FFFFFF"/>
        </w:rPr>
      </w:pPr>
      <w:r>
        <w:rPr>
          <w:rFonts w:ascii="Times New Roman" w:hAnsi="Times New Roman" w:cs="Times New Roman"/>
          <w:shd w:val="clear" w:color="auto" w:fill="FFFFFF"/>
        </w:rPr>
        <w:t>Create a foreign server object by using CREATE SERVER, specify connection information and options</w:t>
      </w:r>
    </w:p>
    <w:p w14:paraId="07516BF0" w14:textId="14B62037" w:rsidR="002E2DF3" w:rsidRDefault="002E2DF3" w:rsidP="002E2DF3">
      <w:pPr>
        <w:pStyle w:val="ListParagraph"/>
        <w:numPr>
          <w:ilvl w:val="0"/>
          <w:numId w:val="2"/>
        </w:numPr>
        <w:rPr>
          <w:rFonts w:ascii="Times New Roman" w:hAnsi="Times New Roman" w:cs="Times New Roman"/>
          <w:shd w:val="clear" w:color="auto" w:fill="FFFFFF"/>
        </w:rPr>
      </w:pPr>
      <w:r>
        <w:rPr>
          <w:rFonts w:ascii="Times New Roman" w:hAnsi="Times New Roman" w:cs="Times New Roman"/>
          <w:shd w:val="clear" w:color="auto" w:fill="FFFFFF"/>
        </w:rPr>
        <w:t>Create user mapping by using CREATE USER MAPPING</w:t>
      </w:r>
      <w:r w:rsidR="00DD3185">
        <w:rPr>
          <w:rFonts w:ascii="Times New Roman" w:hAnsi="Times New Roman" w:cs="Times New Roman"/>
          <w:shd w:val="clear" w:color="auto" w:fill="FFFFFF"/>
        </w:rPr>
        <w:t>, and this will allow access to each foreign server for each database user. In this command, you should specify remote username, password, and password options for the user mapping</w:t>
      </w:r>
    </w:p>
    <w:p w14:paraId="29FE9EB9" w14:textId="2369E35A" w:rsidR="00DD3185" w:rsidRDefault="00DD3185" w:rsidP="002E2DF3">
      <w:pPr>
        <w:pStyle w:val="ListParagraph"/>
        <w:numPr>
          <w:ilvl w:val="0"/>
          <w:numId w:val="2"/>
        </w:numPr>
        <w:rPr>
          <w:rFonts w:ascii="Times New Roman" w:hAnsi="Times New Roman" w:cs="Times New Roman"/>
          <w:shd w:val="clear" w:color="auto" w:fill="FFFFFF"/>
        </w:rPr>
      </w:pPr>
      <w:r>
        <w:rPr>
          <w:rFonts w:ascii="Times New Roman" w:hAnsi="Times New Roman" w:cs="Times New Roman"/>
          <w:shd w:val="clear" w:color="auto" w:fill="FFFFFF"/>
        </w:rPr>
        <w:t>Create foreign table is the next step, using CREATE FOREIGN TABLE or IMPORT FOREIGN SCHEMA for each remote table you want to access. The columns of the foreign table must match the referenced remote table, and there by specify correct remote names as options of the foreign table object</w:t>
      </w:r>
    </w:p>
    <w:p w14:paraId="3043C7EA" w14:textId="38F44FBC" w:rsidR="00DD3185" w:rsidRDefault="00DD3185" w:rsidP="00DD3185">
      <w:pPr>
        <w:ind w:left="360"/>
        <w:rPr>
          <w:rFonts w:ascii="Times New Roman" w:hAnsi="Times New Roman" w:cs="Times New Roman"/>
          <w:b/>
          <w:bCs/>
          <w:i/>
          <w:iCs/>
          <w:shd w:val="clear" w:color="auto" w:fill="FFFFFF"/>
        </w:rPr>
      </w:pPr>
      <w:proofErr w:type="spellStart"/>
      <w:r w:rsidRPr="00DD3185">
        <w:rPr>
          <w:rFonts w:ascii="Times New Roman" w:hAnsi="Times New Roman" w:cs="Times New Roman"/>
          <w:b/>
          <w:bCs/>
          <w:i/>
          <w:iCs/>
          <w:shd w:val="clear" w:color="auto" w:fill="FFFFFF"/>
        </w:rPr>
        <w:t>Pgloader</w:t>
      </w:r>
      <w:proofErr w:type="spellEnd"/>
      <w:r w:rsidRPr="00DD3185">
        <w:rPr>
          <w:rFonts w:ascii="Times New Roman" w:hAnsi="Times New Roman" w:cs="Times New Roman"/>
          <w:b/>
          <w:bCs/>
          <w:i/>
          <w:iCs/>
          <w:shd w:val="clear" w:color="auto" w:fill="FFFFFF"/>
        </w:rPr>
        <w:t xml:space="preserve"> Utility</w:t>
      </w:r>
    </w:p>
    <w:p w14:paraId="0FA3ABCD" w14:textId="4D70D641" w:rsidR="00DD3185" w:rsidRDefault="00DD3185" w:rsidP="00DD3185">
      <w:pPr>
        <w:ind w:firstLine="360"/>
        <w:rPr>
          <w:rFonts w:ascii="Times New Roman" w:hAnsi="Times New Roman" w:cs="Times New Roman"/>
          <w:shd w:val="clear" w:color="auto" w:fill="FFFFFF"/>
        </w:rPr>
      </w:pPr>
      <w:r>
        <w:rPr>
          <w:rFonts w:ascii="Times New Roman" w:hAnsi="Times New Roman" w:cs="Times New Roman"/>
          <w:shd w:val="clear" w:color="auto" w:fill="FFFFFF"/>
        </w:rPr>
        <w:t xml:space="preserve">The </w:t>
      </w:r>
      <w:proofErr w:type="spellStart"/>
      <w:r>
        <w:rPr>
          <w:rFonts w:ascii="Times New Roman" w:hAnsi="Times New Roman" w:cs="Times New Roman"/>
          <w:shd w:val="clear" w:color="auto" w:fill="FFFFFF"/>
        </w:rPr>
        <w:t>pgloader</w:t>
      </w:r>
      <w:proofErr w:type="spellEnd"/>
      <w:r>
        <w:rPr>
          <w:rFonts w:ascii="Times New Roman" w:hAnsi="Times New Roman" w:cs="Times New Roman"/>
          <w:shd w:val="clear" w:color="auto" w:fill="FFFFFF"/>
        </w:rPr>
        <w:t xml:space="preserve"> utility is a data loading tool that is based off on PostgreSQL COPY protocol to import the data into the server. It manages errors by filling a pair of reject.dat and reject.log files.</w:t>
      </w:r>
    </w:p>
    <w:p w14:paraId="7CD861F6" w14:textId="59675C4A" w:rsidR="00DD3185" w:rsidRDefault="00DD3185" w:rsidP="00DD3185">
      <w:pPr>
        <w:ind w:firstLine="360"/>
        <w:rPr>
          <w:rFonts w:ascii="Times New Roman" w:hAnsi="Times New Roman" w:cs="Times New Roman"/>
          <w:shd w:val="clear" w:color="auto" w:fill="FFFFFF"/>
        </w:rPr>
      </w:pPr>
      <w:proofErr w:type="spellStart"/>
      <w:r>
        <w:rPr>
          <w:rFonts w:ascii="Times New Roman" w:hAnsi="Times New Roman" w:cs="Times New Roman"/>
          <w:shd w:val="clear" w:color="auto" w:fill="FFFFFF"/>
        </w:rPr>
        <w:t>PGloader</w:t>
      </w:r>
      <w:proofErr w:type="spellEnd"/>
      <w:r>
        <w:rPr>
          <w:rFonts w:ascii="Times New Roman" w:hAnsi="Times New Roman" w:cs="Times New Roman"/>
          <w:shd w:val="clear" w:color="auto" w:fill="FFFFFF"/>
        </w:rPr>
        <w:t xml:space="preserve"> offers several advantages over using the COPY command which will be listed below:</w:t>
      </w:r>
    </w:p>
    <w:p w14:paraId="6D4C5873" w14:textId="7A36F800" w:rsidR="00DD3185" w:rsidRDefault="00DD3185" w:rsidP="00DD3185">
      <w:pPr>
        <w:pStyle w:val="ListParagraph"/>
        <w:numPr>
          <w:ilvl w:val="0"/>
          <w:numId w:val="3"/>
        </w:numPr>
        <w:rPr>
          <w:rFonts w:ascii="Times New Roman" w:hAnsi="Times New Roman" w:cs="Times New Roman"/>
          <w:shd w:val="clear" w:color="auto" w:fill="FFFFFF"/>
        </w:rPr>
      </w:pPr>
      <w:r>
        <w:rPr>
          <w:rFonts w:ascii="Times New Roman" w:hAnsi="Times New Roman" w:cs="Times New Roman"/>
          <w:shd w:val="clear" w:color="auto" w:fill="FFFFFF"/>
        </w:rPr>
        <w:t>Supports more file formats, such as: CSV, Fixed-column formats, DB files, and IBM IXF files</w:t>
      </w:r>
    </w:p>
    <w:p w14:paraId="586B7EDA" w14:textId="29D51907" w:rsidR="00DD3185" w:rsidRDefault="00DD3185" w:rsidP="00DD3185">
      <w:pPr>
        <w:pStyle w:val="ListParagraph"/>
        <w:numPr>
          <w:ilvl w:val="0"/>
          <w:numId w:val="3"/>
        </w:numPr>
        <w:rPr>
          <w:rFonts w:ascii="Times New Roman" w:hAnsi="Times New Roman" w:cs="Times New Roman"/>
          <w:shd w:val="clear" w:color="auto" w:fill="FFFFFF"/>
        </w:rPr>
      </w:pPr>
      <w:r>
        <w:rPr>
          <w:rFonts w:ascii="Times New Roman" w:hAnsi="Times New Roman" w:cs="Times New Roman"/>
          <w:shd w:val="clear" w:color="auto" w:fill="FFFFFF"/>
        </w:rPr>
        <w:t>Skips bad records when performing a copy of the data</w:t>
      </w:r>
    </w:p>
    <w:p w14:paraId="6F2DF34A" w14:textId="49F05C4A" w:rsidR="00DD3185" w:rsidRDefault="00DD3185" w:rsidP="00DD3185">
      <w:pPr>
        <w:pStyle w:val="ListParagraph"/>
        <w:numPr>
          <w:ilvl w:val="0"/>
          <w:numId w:val="3"/>
        </w:numPr>
        <w:rPr>
          <w:rFonts w:ascii="Times New Roman" w:hAnsi="Times New Roman" w:cs="Times New Roman"/>
          <w:shd w:val="clear" w:color="auto" w:fill="FFFFFF"/>
        </w:rPr>
      </w:pPr>
      <w:r>
        <w:rPr>
          <w:rFonts w:ascii="Times New Roman" w:hAnsi="Times New Roman" w:cs="Times New Roman"/>
          <w:shd w:val="clear" w:color="auto" w:fill="FFFFFF"/>
        </w:rPr>
        <w:t>Parallelism supported, which allows loading of more than one file at a time</w:t>
      </w:r>
    </w:p>
    <w:p w14:paraId="251163C4" w14:textId="3E59D3E3" w:rsidR="00DD3185" w:rsidRDefault="00DD3185" w:rsidP="00DD3185">
      <w:pPr>
        <w:pStyle w:val="ListParagraph"/>
        <w:numPr>
          <w:ilvl w:val="0"/>
          <w:numId w:val="3"/>
        </w:numPr>
        <w:rPr>
          <w:rFonts w:ascii="Times New Roman" w:hAnsi="Times New Roman" w:cs="Times New Roman"/>
          <w:shd w:val="clear" w:color="auto" w:fill="FFFFFF"/>
          <w:lang w:val="fr-FR"/>
        </w:rPr>
      </w:pPr>
      <w:proofErr w:type="spellStart"/>
      <w:r w:rsidRPr="00DD3185">
        <w:rPr>
          <w:rFonts w:ascii="Times New Roman" w:hAnsi="Times New Roman" w:cs="Times New Roman"/>
          <w:shd w:val="clear" w:color="auto" w:fill="FFFFFF"/>
          <w:lang w:val="fr-FR"/>
        </w:rPr>
        <w:t>Available</w:t>
      </w:r>
      <w:proofErr w:type="spellEnd"/>
      <w:r w:rsidRPr="00DD3185">
        <w:rPr>
          <w:rFonts w:ascii="Times New Roman" w:hAnsi="Times New Roman" w:cs="Times New Roman"/>
          <w:shd w:val="clear" w:color="auto" w:fill="FFFFFF"/>
          <w:lang w:val="fr-FR"/>
        </w:rPr>
        <w:t xml:space="preserve"> in </w:t>
      </w:r>
      <w:proofErr w:type="spellStart"/>
      <w:r w:rsidRPr="00DD3185">
        <w:rPr>
          <w:rFonts w:ascii="Times New Roman" w:hAnsi="Times New Roman" w:cs="Times New Roman"/>
          <w:shd w:val="clear" w:color="auto" w:fill="FFFFFF"/>
          <w:lang w:val="fr-FR"/>
        </w:rPr>
        <w:t>supported</w:t>
      </w:r>
      <w:proofErr w:type="spellEnd"/>
      <w:r w:rsidRPr="00DD3185">
        <w:rPr>
          <w:rFonts w:ascii="Times New Roman" w:hAnsi="Times New Roman" w:cs="Times New Roman"/>
          <w:shd w:val="clear" w:color="auto" w:fill="FFFFFF"/>
          <w:lang w:val="fr-FR"/>
        </w:rPr>
        <w:t xml:space="preserve"> PostgreSQL repositories ex. </w:t>
      </w:r>
      <w:proofErr w:type="spellStart"/>
      <w:r w:rsidRPr="00DD3185">
        <w:rPr>
          <w:rFonts w:ascii="Times New Roman" w:hAnsi="Times New Roman" w:cs="Times New Roman"/>
          <w:shd w:val="clear" w:color="auto" w:fill="FFFFFF"/>
          <w:lang w:val="fr-FR"/>
        </w:rPr>
        <w:t>y</w:t>
      </w:r>
      <w:r>
        <w:rPr>
          <w:rFonts w:ascii="Times New Roman" w:hAnsi="Times New Roman" w:cs="Times New Roman"/>
          <w:shd w:val="clear" w:color="auto" w:fill="FFFFFF"/>
          <w:lang w:val="fr-FR"/>
        </w:rPr>
        <w:t>um</w:t>
      </w:r>
      <w:proofErr w:type="spellEnd"/>
      <w:r>
        <w:rPr>
          <w:rFonts w:ascii="Times New Roman" w:hAnsi="Times New Roman" w:cs="Times New Roman"/>
          <w:shd w:val="clear" w:color="auto" w:fill="FFFFFF"/>
          <w:lang w:val="fr-FR"/>
        </w:rPr>
        <w:t xml:space="preserve">, </w:t>
      </w:r>
      <w:proofErr w:type="spellStart"/>
      <w:r>
        <w:rPr>
          <w:rFonts w:ascii="Times New Roman" w:hAnsi="Times New Roman" w:cs="Times New Roman"/>
          <w:shd w:val="clear" w:color="auto" w:fill="FFFFFF"/>
          <w:lang w:val="fr-FR"/>
        </w:rPr>
        <w:t>apt</w:t>
      </w:r>
      <w:proofErr w:type="spellEnd"/>
    </w:p>
    <w:p w14:paraId="2909E46D" w14:textId="2C6123BC" w:rsidR="00DD3185" w:rsidRDefault="00DD3185" w:rsidP="00DD3185">
      <w:pPr>
        <w:ind w:left="720"/>
        <w:rPr>
          <w:rFonts w:ascii="Times New Roman" w:hAnsi="Times New Roman" w:cs="Times New Roman"/>
          <w:shd w:val="clear" w:color="auto" w:fill="FFFFFF"/>
        </w:rPr>
      </w:pPr>
    </w:p>
    <w:p w14:paraId="5ECCA5A5" w14:textId="77777777" w:rsidR="00DD3185" w:rsidRDefault="00DD3185" w:rsidP="00DD3185">
      <w:pPr>
        <w:pStyle w:val="NormalWeb"/>
        <w:shd w:val="clear" w:color="auto" w:fill="FFFFFF"/>
        <w:ind w:firstLine="360"/>
        <w:rPr>
          <w:color w:val="313537"/>
          <w:sz w:val="22"/>
          <w:szCs w:val="22"/>
        </w:rPr>
      </w:pPr>
      <w:r w:rsidRPr="00DD3185">
        <w:rPr>
          <w:color w:val="313537"/>
          <w:sz w:val="22"/>
          <w:szCs w:val="22"/>
        </w:rPr>
        <w:t xml:space="preserve">In the context of </w:t>
      </w:r>
      <w:proofErr w:type="spellStart"/>
      <w:r w:rsidRPr="00DD3185">
        <w:rPr>
          <w:color w:val="313537"/>
          <w:sz w:val="22"/>
          <w:szCs w:val="22"/>
        </w:rPr>
        <w:t>pgloader</w:t>
      </w:r>
      <w:proofErr w:type="spellEnd"/>
      <w:r w:rsidRPr="00DD3185">
        <w:rPr>
          <w:color w:val="313537"/>
          <w:sz w:val="22"/>
          <w:szCs w:val="22"/>
        </w:rPr>
        <w:t xml:space="preserve">, a command file (or load file) is a file that instructs </w:t>
      </w:r>
      <w:proofErr w:type="spellStart"/>
      <w:r w:rsidRPr="00DD3185">
        <w:rPr>
          <w:color w:val="313537"/>
          <w:sz w:val="22"/>
          <w:szCs w:val="22"/>
        </w:rPr>
        <w:t>pgloader</w:t>
      </w:r>
      <w:proofErr w:type="spellEnd"/>
      <w:r w:rsidRPr="00DD3185">
        <w:rPr>
          <w:color w:val="313537"/>
          <w:sz w:val="22"/>
          <w:szCs w:val="22"/>
        </w:rPr>
        <w:t xml:space="preserve"> how to perform a migration. Using a command file, you can list all </w:t>
      </w:r>
      <w:proofErr w:type="spellStart"/>
      <w:r w:rsidRPr="00DD3185">
        <w:rPr>
          <w:color w:val="313537"/>
          <w:sz w:val="22"/>
          <w:szCs w:val="22"/>
        </w:rPr>
        <w:t>pgloader</w:t>
      </w:r>
      <w:proofErr w:type="spellEnd"/>
      <w:r w:rsidRPr="00DD3185">
        <w:rPr>
          <w:color w:val="313537"/>
          <w:sz w:val="22"/>
          <w:szCs w:val="22"/>
        </w:rPr>
        <w:t xml:space="preserve"> commands you want to run and save them to a single file. You can then run that file and several commands together for greater efficiency. This gives you finer control over how your data is loaded into PostgreSQL and helps you to perform complex migrations.</w:t>
      </w:r>
    </w:p>
    <w:p w14:paraId="0B7A6559" w14:textId="6BFB96B0" w:rsidR="00DD3185" w:rsidRDefault="00DD3185" w:rsidP="00DD3185">
      <w:pPr>
        <w:pStyle w:val="NormalWeb"/>
        <w:shd w:val="clear" w:color="auto" w:fill="FFFFFF"/>
        <w:ind w:firstLine="360"/>
        <w:rPr>
          <w:color w:val="313537"/>
          <w:sz w:val="22"/>
          <w:szCs w:val="22"/>
        </w:rPr>
      </w:pPr>
      <w:r w:rsidRPr="00DD3185">
        <w:rPr>
          <w:color w:val="313537"/>
          <w:sz w:val="22"/>
          <w:szCs w:val="22"/>
        </w:rPr>
        <w:t xml:space="preserve">The command copies information from a CSV format command file into specific columns of a table in PostgreSQL. </w:t>
      </w:r>
      <w:proofErr w:type="spellStart"/>
      <w:r w:rsidRPr="00DD3185">
        <w:rPr>
          <w:color w:val="313537"/>
          <w:sz w:val="22"/>
          <w:szCs w:val="22"/>
        </w:rPr>
        <w:t>pgloader</w:t>
      </w:r>
      <w:proofErr w:type="spellEnd"/>
      <w:r w:rsidRPr="00DD3185">
        <w:rPr>
          <w:color w:val="313537"/>
          <w:sz w:val="22"/>
          <w:szCs w:val="22"/>
        </w:rPr>
        <w:t xml:space="preserve"> uses a command file, or you can run it all from the command line.</w:t>
      </w:r>
    </w:p>
    <w:p w14:paraId="2DD0BF6C" w14:textId="74BE2241" w:rsidR="00DD3185" w:rsidRPr="00B26D92" w:rsidRDefault="00B26D92" w:rsidP="00DD3185">
      <w:pPr>
        <w:pStyle w:val="NormalWeb"/>
        <w:shd w:val="clear" w:color="auto" w:fill="FFFFFF"/>
        <w:ind w:firstLine="360"/>
        <w:rPr>
          <w:b/>
          <w:bCs/>
          <w:i/>
          <w:iCs/>
          <w:color w:val="313537"/>
          <w:sz w:val="22"/>
          <w:szCs w:val="22"/>
        </w:rPr>
      </w:pPr>
      <w:r w:rsidRPr="00B26D92">
        <w:rPr>
          <w:b/>
          <w:bCs/>
          <w:i/>
          <w:iCs/>
          <w:color w:val="313537"/>
          <w:sz w:val="22"/>
          <w:szCs w:val="22"/>
        </w:rPr>
        <w:t xml:space="preserve">Using the </w:t>
      </w:r>
      <w:proofErr w:type="spellStart"/>
      <w:r w:rsidRPr="00B26D92">
        <w:rPr>
          <w:b/>
          <w:bCs/>
          <w:i/>
          <w:iCs/>
          <w:color w:val="313537"/>
          <w:sz w:val="22"/>
          <w:szCs w:val="22"/>
        </w:rPr>
        <w:t>pgloader</w:t>
      </w:r>
      <w:proofErr w:type="spellEnd"/>
      <w:r w:rsidRPr="00B26D92">
        <w:rPr>
          <w:b/>
          <w:bCs/>
          <w:i/>
          <w:iCs/>
          <w:color w:val="313537"/>
          <w:sz w:val="22"/>
          <w:szCs w:val="22"/>
        </w:rPr>
        <w:t xml:space="preserve"> from command file</w:t>
      </w:r>
    </w:p>
    <w:p w14:paraId="65479D02" w14:textId="68A3F83A" w:rsidR="00B26D92" w:rsidRDefault="00B26D92" w:rsidP="00B26D92">
      <w:pPr>
        <w:pStyle w:val="NormalWeb"/>
        <w:numPr>
          <w:ilvl w:val="0"/>
          <w:numId w:val="4"/>
        </w:numPr>
        <w:shd w:val="clear" w:color="auto" w:fill="FFFFFF"/>
        <w:rPr>
          <w:color w:val="313537"/>
          <w:sz w:val="22"/>
          <w:szCs w:val="22"/>
        </w:rPr>
      </w:pPr>
      <w:r>
        <w:rPr>
          <w:color w:val="313537"/>
          <w:sz w:val="22"/>
          <w:szCs w:val="22"/>
        </w:rPr>
        <w:t>Load the command file from the CSV file. CSV file, user credentials, and SSL required</w:t>
      </w:r>
    </w:p>
    <w:p w14:paraId="7576BD48" w14:textId="6476AB5B" w:rsidR="00B26D92" w:rsidRDefault="00B26D92" w:rsidP="00B26D92">
      <w:pPr>
        <w:pStyle w:val="NormalWeb"/>
        <w:numPr>
          <w:ilvl w:val="0"/>
          <w:numId w:val="4"/>
        </w:numPr>
        <w:shd w:val="clear" w:color="auto" w:fill="FFFFFF"/>
        <w:rPr>
          <w:color w:val="313537"/>
          <w:sz w:val="22"/>
          <w:szCs w:val="22"/>
        </w:rPr>
      </w:pPr>
      <w:r>
        <w:rPr>
          <w:color w:val="313537"/>
          <w:sz w:val="22"/>
          <w:szCs w:val="22"/>
        </w:rPr>
        <w:t xml:space="preserve">The ~/ UNIX command instructs </w:t>
      </w:r>
      <w:proofErr w:type="spellStart"/>
      <w:r>
        <w:rPr>
          <w:color w:val="313537"/>
          <w:sz w:val="22"/>
          <w:szCs w:val="22"/>
        </w:rPr>
        <w:t>pgloader</w:t>
      </w:r>
      <w:proofErr w:type="spellEnd"/>
      <w:r>
        <w:rPr>
          <w:color w:val="313537"/>
          <w:sz w:val="22"/>
          <w:szCs w:val="22"/>
        </w:rPr>
        <w:t xml:space="preserve"> where to find that CSV file</w:t>
      </w:r>
    </w:p>
    <w:p w14:paraId="3798AB7C" w14:textId="59DD7562" w:rsidR="00B26D92" w:rsidRDefault="00B26D92" w:rsidP="00B26D92">
      <w:pPr>
        <w:pStyle w:val="NormalWeb"/>
        <w:numPr>
          <w:ilvl w:val="0"/>
          <w:numId w:val="4"/>
        </w:numPr>
        <w:shd w:val="clear" w:color="auto" w:fill="FFFFFF"/>
        <w:rPr>
          <w:color w:val="313537"/>
          <w:sz w:val="22"/>
          <w:szCs w:val="22"/>
        </w:rPr>
      </w:pPr>
      <w:r>
        <w:rPr>
          <w:color w:val="313537"/>
          <w:sz w:val="22"/>
          <w:szCs w:val="22"/>
        </w:rPr>
        <w:t xml:space="preserve">The connection information to the target database is provided. </w:t>
      </w:r>
    </w:p>
    <w:p w14:paraId="1FED1B01" w14:textId="346879CF" w:rsidR="00B26D92" w:rsidRDefault="00B26D92" w:rsidP="00B26D92">
      <w:pPr>
        <w:pStyle w:val="NormalWeb"/>
        <w:numPr>
          <w:ilvl w:val="0"/>
          <w:numId w:val="4"/>
        </w:numPr>
        <w:shd w:val="clear" w:color="auto" w:fill="FFFFFF"/>
        <w:rPr>
          <w:color w:val="313537"/>
          <w:sz w:val="22"/>
          <w:szCs w:val="22"/>
        </w:rPr>
      </w:pPr>
      <w:r>
        <w:rPr>
          <w:color w:val="313537"/>
          <w:sz w:val="22"/>
          <w:szCs w:val="22"/>
        </w:rPr>
        <w:t>Target table and columns need to be specified</w:t>
      </w:r>
    </w:p>
    <w:p w14:paraId="2715D7A3" w14:textId="4C7C1501" w:rsidR="00B26D92" w:rsidRDefault="00B26D92" w:rsidP="00B26D92">
      <w:pPr>
        <w:pStyle w:val="NormalWeb"/>
        <w:shd w:val="clear" w:color="auto" w:fill="FFFFFF"/>
        <w:rPr>
          <w:color w:val="313537"/>
          <w:sz w:val="22"/>
          <w:szCs w:val="22"/>
        </w:rPr>
      </w:pPr>
      <w:r w:rsidRPr="00B26D92">
        <w:rPr>
          <w:noProof/>
          <w:color w:val="313537"/>
          <w:sz w:val="22"/>
          <w:szCs w:val="22"/>
        </w:rPr>
        <w:drawing>
          <wp:inline distT="0" distB="0" distL="0" distR="0" wp14:anchorId="4B9440C4" wp14:editId="51A1EFDF">
            <wp:extent cx="5943600" cy="27908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790825"/>
                    </a:xfrm>
                    <a:prstGeom prst="rect">
                      <a:avLst/>
                    </a:prstGeom>
                  </pic:spPr>
                </pic:pic>
              </a:graphicData>
            </a:graphic>
          </wp:inline>
        </w:drawing>
      </w:r>
    </w:p>
    <w:p w14:paraId="4F3E9CC8" w14:textId="71156589" w:rsidR="00B26D92" w:rsidRDefault="00CC1848" w:rsidP="00CC1848">
      <w:pPr>
        <w:pStyle w:val="NormalWeb"/>
        <w:numPr>
          <w:ilvl w:val="0"/>
          <w:numId w:val="4"/>
        </w:numPr>
        <w:shd w:val="clear" w:color="auto" w:fill="FFFFFF"/>
        <w:rPr>
          <w:color w:val="313537"/>
          <w:sz w:val="22"/>
          <w:szCs w:val="22"/>
        </w:rPr>
      </w:pPr>
      <w:r>
        <w:rPr>
          <w:color w:val="313537"/>
          <w:sz w:val="22"/>
          <w:szCs w:val="22"/>
        </w:rPr>
        <w:t>Set field parameters</w:t>
      </w:r>
    </w:p>
    <w:p w14:paraId="5CE53992" w14:textId="49BE78FA" w:rsidR="00CC1848" w:rsidRDefault="00CC1848" w:rsidP="00CC1848">
      <w:pPr>
        <w:pStyle w:val="NormalWeb"/>
        <w:numPr>
          <w:ilvl w:val="0"/>
          <w:numId w:val="4"/>
        </w:numPr>
        <w:shd w:val="clear" w:color="auto" w:fill="FFFFFF"/>
        <w:rPr>
          <w:color w:val="313537"/>
          <w:sz w:val="22"/>
          <w:szCs w:val="22"/>
        </w:rPr>
      </w:pPr>
      <w:r>
        <w:rPr>
          <w:color w:val="313537"/>
          <w:sz w:val="22"/>
          <w:szCs w:val="22"/>
        </w:rPr>
        <w:t xml:space="preserve">Set the </w:t>
      </w:r>
      <w:proofErr w:type="spellStart"/>
      <w:r>
        <w:rPr>
          <w:color w:val="313537"/>
          <w:sz w:val="22"/>
          <w:szCs w:val="22"/>
        </w:rPr>
        <w:t>standard_conforming_strings</w:t>
      </w:r>
      <w:proofErr w:type="spellEnd"/>
      <w:r>
        <w:rPr>
          <w:color w:val="313537"/>
          <w:sz w:val="22"/>
          <w:szCs w:val="22"/>
        </w:rPr>
        <w:t xml:space="preserve"> property to ‘on’</w:t>
      </w:r>
    </w:p>
    <w:p w14:paraId="2B33E6A4" w14:textId="42670A7D" w:rsidR="00CC1848" w:rsidRDefault="00CC1848" w:rsidP="00CC1848">
      <w:pPr>
        <w:pStyle w:val="NormalWeb"/>
        <w:numPr>
          <w:ilvl w:val="0"/>
          <w:numId w:val="4"/>
        </w:numPr>
        <w:shd w:val="clear" w:color="auto" w:fill="FFFFFF"/>
        <w:rPr>
          <w:color w:val="313537"/>
          <w:sz w:val="22"/>
          <w:szCs w:val="22"/>
        </w:rPr>
      </w:pPr>
      <w:r>
        <w:rPr>
          <w:color w:val="313537"/>
          <w:sz w:val="22"/>
          <w:szCs w:val="22"/>
        </w:rPr>
        <w:t>Allocate 12 megabytes of working memory per set</w:t>
      </w:r>
    </w:p>
    <w:p w14:paraId="060A3C7F" w14:textId="4E371482" w:rsidR="00CC1848" w:rsidRPr="00DD3185" w:rsidRDefault="00CC1848" w:rsidP="00CC1848">
      <w:pPr>
        <w:pStyle w:val="NormalWeb"/>
        <w:shd w:val="clear" w:color="auto" w:fill="FFFFFF"/>
        <w:rPr>
          <w:color w:val="313537"/>
          <w:sz w:val="22"/>
          <w:szCs w:val="22"/>
        </w:rPr>
      </w:pPr>
      <w:r w:rsidRPr="00CC1848">
        <w:rPr>
          <w:noProof/>
          <w:color w:val="313537"/>
          <w:sz w:val="22"/>
          <w:szCs w:val="22"/>
        </w:rPr>
        <w:drawing>
          <wp:inline distT="0" distB="0" distL="0" distR="0" wp14:anchorId="321AA2A8" wp14:editId="0FDC1444">
            <wp:extent cx="5962650" cy="1314253"/>
            <wp:effectExtent l="0" t="0" r="0" b="635"/>
            <wp:docPr id="8" name="Picture 8"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 text&#10;&#10;Description automatically generated"/>
                    <pic:cNvPicPr/>
                  </pic:nvPicPr>
                  <pic:blipFill>
                    <a:blip r:embed="rId14"/>
                    <a:stretch>
                      <a:fillRect/>
                    </a:stretch>
                  </pic:blipFill>
                  <pic:spPr>
                    <a:xfrm>
                      <a:off x="0" y="0"/>
                      <a:ext cx="6067728" cy="1337414"/>
                    </a:xfrm>
                    <a:prstGeom prst="rect">
                      <a:avLst/>
                    </a:prstGeom>
                  </pic:spPr>
                </pic:pic>
              </a:graphicData>
            </a:graphic>
          </wp:inline>
        </w:drawing>
      </w:r>
    </w:p>
    <w:p w14:paraId="25A4B6D8" w14:textId="52DD83D3" w:rsidR="00DD3185" w:rsidRDefault="00CC1848" w:rsidP="00CC1848">
      <w:pPr>
        <w:pStyle w:val="ListParagraph"/>
        <w:numPr>
          <w:ilvl w:val="0"/>
          <w:numId w:val="4"/>
        </w:numPr>
        <w:rPr>
          <w:rFonts w:ascii="Times New Roman" w:hAnsi="Times New Roman" w:cs="Times New Roman"/>
          <w:shd w:val="clear" w:color="auto" w:fill="FFFFFF"/>
        </w:rPr>
      </w:pPr>
      <w:r>
        <w:rPr>
          <w:rFonts w:ascii="Times New Roman" w:hAnsi="Times New Roman" w:cs="Times New Roman"/>
          <w:shd w:val="clear" w:color="auto" w:fill="FFFFFF"/>
        </w:rPr>
        <w:lastRenderedPageBreak/>
        <w:t>Check for existence of a table</w:t>
      </w:r>
    </w:p>
    <w:p w14:paraId="17172587" w14:textId="5EB00ABF" w:rsidR="00CC1848" w:rsidRDefault="00CC1848" w:rsidP="00CC1848">
      <w:pPr>
        <w:pStyle w:val="ListParagraph"/>
        <w:numPr>
          <w:ilvl w:val="0"/>
          <w:numId w:val="4"/>
        </w:numPr>
        <w:rPr>
          <w:rFonts w:ascii="Times New Roman" w:hAnsi="Times New Roman" w:cs="Times New Roman"/>
          <w:shd w:val="clear" w:color="auto" w:fill="FFFFFF"/>
        </w:rPr>
      </w:pPr>
      <w:r>
        <w:rPr>
          <w:rFonts w:ascii="Times New Roman" w:hAnsi="Times New Roman" w:cs="Times New Roman"/>
          <w:shd w:val="clear" w:color="auto" w:fill="FFFFFF"/>
        </w:rPr>
        <w:t xml:space="preserve">Creates the table with the specified </w:t>
      </w:r>
      <w:proofErr w:type="gramStart"/>
      <w:r>
        <w:rPr>
          <w:rFonts w:ascii="Times New Roman" w:hAnsi="Times New Roman" w:cs="Times New Roman"/>
          <w:shd w:val="clear" w:color="auto" w:fill="FFFFFF"/>
        </w:rPr>
        <w:t>parameters, if</w:t>
      </w:r>
      <w:proofErr w:type="gramEnd"/>
      <w:r>
        <w:rPr>
          <w:rFonts w:ascii="Times New Roman" w:hAnsi="Times New Roman" w:cs="Times New Roman"/>
          <w:shd w:val="clear" w:color="auto" w:fill="FFFFFF"/>
        </w:rPr>
        <w:t xml:space="preserve"> it does not exist</w:t>
      </w:r>
    </w:p>
    <w:p w14:paraId="229926EB" w14:textId="5C3A7F37" w:rsidR="00CC1848" w:rsidRDefault="00CC1848" w:rsidP="00CC1848">
      <w:pPr>
        <w:pStyle w:val="ListParagraph"/>
        <w:numPr>
          <w:ilvl w:val="0"/>
          <w:numId w:val="4"/>
        </w:numPr>
        <w:rPr>
          <w:rFonts w:ascii="Times New Roman" w:hAnsi="Times New Roman" w:cs="Times New Roman"/>
          <w:shd w:val="clear" w:color="auto" w:fill="FFFFFF"/>
        </w:rPr>
      </w:pPr>
      <w:r>
        <w:rPr>
          <w:rFonts w:ascii="Times New Roman" w:hAnsi="Times New Roman" w:cs="Times New Roman"/>
          <w:shd w:val="clear" w:color="auto" w:fill="FFFFFF"/>
        </w:rPr>
        <w:t>Analyzes the table contents</w:t>
      </w:r>
    </w:p>
    <w:p w14:paraId="35031F3D" w14:textId="77777777" w:rsidR="00CC1848" w:rsidRDefault="00CC1848" w:rsidP="00CC1848">
      <w:pPr>
        <w:rPr>
          <w:rFonts w:ascii="Times New Roman" w:hAnsi="Times New Roman" w:cs="Times New Roman"/>
          <w:shd w:val="clear" w:color="auto" w:fill="FFFFFF"/>
        </w:rPr>
      </w:pPr>
      <w:r w:rsidRPr="00CC1848">
        <w:rPr>
          <w:rFonts w:ascii="Times New Roman" w:hAnsi="Times New Roman" w:cs="Times New Roman"/>
          <w:noProof/>
          <w:shd w:val="clear" w:color="auto" w:fill="FFFFFF"/>
        </w:rPr>
        <w:drawing>
          <wp:inline distT="0" distB="0" distL="0" distR="0" wp14:anchorId="12D931BD" wp14:editId="4DA14039">
            <wp:extent cx="5943600" cy="3434080"/>
            <wp:effectExtent l="0" t="0" r="0" b="0"/>
            <wp:docPr id="9" name="Picture 9"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raphical user interface, text&#10;&#10;Description automatically generated"/>
                    <pic:cNvPicPr/>
                  </pic:nvPicPr>
                  <pic:blipFill>
                    <a:blip r:embed="rId15"/>
                    <a:stretch>
                      <a:fillRect/>
                    </a:stretch>
                  </pic:blipFill>
                  <pic:spPr>
                    <a:xfrm>
                      <a:off x="0" y="0"/>
                      <a:ext cx="5943600" cy="3434080"/>
                    </a:xfrm>
                    <a:prstGeom prst="rect">
                      <a:avLst/>
                    </a:prstGeom>
                  </pic:spPr>
                </pic:pic>
              </a:graphicData>
            </a:graphic>
          </wp:inline>
        </w:drawing>
      </w:r>
    </w:p>
    <w:p w14:paraId="601B8F33" w14:textId="1820950F" w:rsidR="00CC1848" w:rsidRPr="00CC1848" w:rsidRDefault="00CC1848" w:rsidP="00CC1848">
      <w:pPr>
        <w:ind w:firstLine="720"/>
        <w:rPr>
          <w:rFonts w:ascii="Times New Roman" w:hAnsi="Times New Roman" w:cs="Times New Roman"/>
          <w:shd w:val="clear" w:color="auto" w:fill="FFFFFF"/>
        </w:rPr>
      </w:pPr>
      <w:r w:rsidRPr="00CC1848">
        <w:rPr>
          <w:rFonts w:ascii="Times New Roman" w:hAnsi="Times New Roman" w:cs="Times New Roman"/>
          <w:b/>
          <w:bCs/>
          <w:i/>
          <w:iCs/>
          <w:shd w:val="clear" w:color="auto" w:fill="FFFFFF"/>
        </w:rPr>
        <w:t>Security Management</w:t>
      </w:r>
    </w:p>
    <w:p w14:paraId="2B255D13" w14:textId="26DDDC71" w:rsidR="00CC1848" w:rsidRDefault="00CC1848" w:rsidP="00DD3185">
      <w:pPr>
        <w:ind w:left="360"/>
        <w:rPr>
          <w:rFonts w:ascii="Times New Roman" w:hAnsi="Times New Roman" w:cs="Times New Roman"/>
          <w:shd w:val="clear" w:color="auto" w:fill="FFFFFF"/>
        </w:rPr>
      </w:pPr>
      <w:r>
        <w:rPr>
          <w:rFonts w:ascii="Times New Roman" w:hAnsi="Times New Roman" w:cs="Times New Roman"/>
          <w:shd w:val="clear" w:color="auto" w:fill="FFFFFF"/>
        </w:rPr>
        <w:tab/>
        <w:t>Security for RDS and Aurora PostgreSQL can be managed at three levels:</w:t>
      </w:r>
    </w:p>
    <w:p w14:paraId="285EACF3" w14:textId="08811619" w:rsidR="00CC1848" w:rsidRDefault="00C257F1" w:rsidP="00CC1848">
      <w:pPr>
        <w:pStyle w:val="ListParagraph"/>
        <w:numPr>
          <w:ilvl w:val="0"/>
          <w:numId w:val="5"/>
        </w:numPr>
        <w:rPr>
          <w:rFonts w:ascii="Times New Roman" w:hAnsi="Times New Roman" w:cs="Times New Roman"/>
          <w:shd w:val="clear" w:color="auto" w:fill="FFFFFF"/>
        </w:rPr>
      </w:pPr>
      <w:r>
        <w:rPr>
          <w:rFonts w:ascii="Times New Roman" w:hAnsi="Times New Roman" w:cs="Times New Roman"/>
          <w:shd w:val="clear" w:color="auto" w:fill="FFFFFF"/>
        </w:rPr>
        <w:t>AWS Identity and Access Management (IAM)</w:t>
      </w:r>
    </w:p>
    <w:p w14:paraId="5B395F9F" w14:textId="1F465312" w:rsidR="00C257F1" w:rsidRDefault="00C257F1" w:rsidP="00CC1848">
      <w:pPr>
        <w:pStyle w:val="ListParagraph"/>
        <w:numPr>
          <w:ilvl w:val="0"/>
          <w:numId w:val="5"/>
        </w:numPr>
        <w:rPr>
          <w:rFonts w:ascii="Times New Roman" w:hAnsi="Times New Roman" w:cs="Times New Roman"/>
          <w:shd w:val="clear" w:color="auto" w:fill="FFFFFF"/>
        </w:rPr>
      </w:pPr>
      <w:r>
        <w:rPr>
          <w:rFonts w:ascii="Times New Roman" w:hAnsi="Times New Roman" w:cs="Times New Roman"/>
          <w:shd w:val="clear" w:color="auto" w:fill="FFFFFF"/>
        </w:rPr>
        <w:t>Amazon Virtual Private Cloud (Amazon VPC)</w:t>
      </w:r>
    </w:p>
    <w:p w14:paraId="67EDA1FE" w14:textId="004E31F6" w:rsidR="00C257F1" w:rsidRDefault="00C257F1" w:rsidP="00CC1848">
      <w:pPr>
        <w:pStyle w:val="ListParagraph"/>
        <w:numPr>
          <w:ilvl w:val="0"/>
          <w:numId w:val="5"/>
        </w:numPr>
        <w:rPr>
          <w:rFonts w:ascii="Times New Roman" w:hAnsi="Times New Roman" w:cs="Times New Roman"/>
          <w:shd w:val="clear" w:color="auto" w:fill="FFFFFF"/>
        </w:rPr>
      </w:pPr>
      <w:r>
        <w:rPr>
          <w:rFonts w:ascii="Times New Roman" w:hAnsi="Times New Roman" w:cs="Times New Roman"/>
          <w:shd w:val="clear" w:color="auto" w:fill="FFFFFF"/>
        </w:rPr>
        <w:t>Standard PostgreSQL security management</w:t>
      </w:r>
    </w:p>
    <w:p w14:paraId="52DF5E37" w14:textId="0124056D" w:rsidR="00C257F1" w:rsidRDefault="00C257F1" w:rsidP="00C257F1">
      <w:pPr>
        <w:rPr>
          <w:rFonts w:ascii="Times New Roman" w:hAnsi="Times New Roman" w:cs="Times New Roman"/>
          <w:shd w:val="clear" w:color="auto" w:fill="FFFFFF"/>
        </w:rPr>
      </w:pPr>
    </w:p>
    <w:p w14:paraId="364D2377" w14:textId="77777777" w:rsidR="00C257F1" w:rsidRDefault="00C257F1" w:rsidP="00C257F1">
      <w:pPr>
        <w:ind w:left="360"/>
        <w:rPr>
          <w:rFonts w:ascii="Times New Roman" w:hAnsi="Times New Roman" w:cs="Times New Roman"/>
          <w:shd w:val="clear" w:color="auto" w:fill="FFFFFF"/>
        </w:rPr>
      </w:pPr>
      <w:r>
        <w:rPr>
          <w:rFonts w:ascii="Times New Roman" w:hAnsi="Times New Roman" w:cs="Times New Roman"/>
          <w:shd w:val="clear" w:color="auto" w:fill="FFFFFF"/>
        </w:rPr>
        <w:t>To get more into details for these three levels:</w:t>
      </w:r>
      <w:r>
        <w:rPr>
          <w:rFonts w:ascii="Times New Roman" w:hAnsi="Times New Roman" w:cs="Times New Roman"/>
          <w:shd w:val="clear" w:color="auto" w:fill="FFFFFF"/>
        </w:rPr>
        <w:br/>
      </w:r>
    </w:p>
    <w:p w14:paraId="5DF0E2FD" w14:textId="48564EEB" w:rsidR="00C257F1" w:rsidRDefault="00C257F1" w:rsidP="00C257F1">
      <w:pPr>
        <w:ind w:left="360"/>
        <w:rPr>
          <w:rFonts w:ascii="Times New Roman" w:hAnsi="Times New Roman" w:cs="Times New Roman"/>
          <w:shd w:val="clear" w:color="auto" w:fill="FFFFFF"/>
        </w:rPr>
      </w:pPr>
      <w:r w:rsidRPr="00C257F1">
        <w:rPr>
          <w:rFonts w:ascii="Times New Roman" w:hAnsi="Times New Roman" w:cs="Times New Roman"/>
          <w:b/>
          <w:bCs/>
          <w:shd w:val="clear" w:color="auto" w:fill="FFFFFF"/>
        </w:rPr>
        <w:t>IAM</w:t>
      </w:r>
      <w:r>
        <w:rPr>
          <w:rFonts w:ascii="Times New Roman" w:hAnsi="Times New Roman" w:cs="Times New Roman"/>
          <w:shd w:val="clear" w:color="auto" w:fill="FFFFFF"/>
        </w:rPr>
        <w:t xml:space="preserve">: Controls who can perform management actions on Aurora DB clusters or RDS DB instances, user is recommended to use IAM. AWS account must have IAM policies that grand the permissions required to perform RDS management operations. </w:t>
      </w:r>
    </w:p>
    <w:p w14:paraId="19FC69D2" w14:textId="65EED496" w:rsidR="00C257F1" w:rsidRDefault="00C257F1" w:rsidP="00C257F1">
      <w:pPr>
        <w:ind w:left="360"/>
        <w:rPr>
          <w:rFonts w:ascii="Times New Roman" w:hAnsi="Times New Roman" w:cs="Times New Roman"/>
          <w:shd w:val="clear" w:color="auto" w:fill="FFFFFF"/>
        </w:rPr>
      </w:pPr>
      <w:r>
        <w:rPr>
          <w:rFonts w:ascii="Times New Roman" w:hAnsi="Times New Roman" w:cs="Times New Roman"/>
          <w:b/>
          <w:bCs/>
          <w:shd w:val="clear" w:color="auto" w:fill="FFFFFF"/>
        </w:rPr>
        <w:t>Amazon VPC</w:t>
      </w:r>
      <w:r w:rsidRPr="00C257F1">
        <w:rPr>
          <w:rFonts w:ascii="Times New Roman" w:hAnsi="Times New Roman" w:cs="Times New Roman"/>
          <w:shd w:val="clear" w:color="auto" w:fill="FFFFFF"/>
        </w:rPr>
        <w:t>:</w:t>
      </w:r>
      <w:r>
        <w:rPr>
          <w:rFonts w:ascii="Times New Roman" w:hAnsi="Times New Roman" w:cs="Times New Roman"/>
          <w:shd w:val="clear" w:color="auto" w:fill="FFFFFF"/>
        </w:rPr>
        <w:t xml:space="preserve"> </w:t>
      </w:r>
      <w:r>
        <w:rPr>
          <w:rFonts w:ascii="Times New Roman" w:hAnsi="Times New Roman" w:cs="Times New Roman"/>
          <w:b/>
          <w:bCs/>
          <w:shd w:val="clear" w:color="auto" w:fill="FFFFFF"/>
        </w:rPr>
        <w:t xml:space="preserve"> </w:t>
      </w:r>
      <w:r>
        <w:rPr>
          <w:rFonts w:ascii="Times New Roman" w:hAnsi="Times New Roman" w:cs="Times New Roman"/>
          <w:shd w:val="clear" w:color="auto" w:fill="FFFFFF"/>
        </w:rPr>
        <w:t>Aurora DB clusters must be created using Amazon VPC, because devices and Amazon EC2 instances can open connections to the endpoint and port of the DB instance for Aurora DB clusters in VPC, you must use an AMAZON VPC security to control these connections.</w:t>
      </w:r>
    </w:p>
    <w:p w14:paraId="165E6765" w14:textId="067709C6" w:rsidR="00C257F1" w:rsidRDefault="00C257F1" w:rsidP="00C257F1">
      <w:pPr>
        <w:ind w:left="360"/>
        <w:rPr>
          <w:rFonts w:ascii="Times New Roman" w:hAnsi="Times New Roman" w:cs="Times New Roman"/>
          <w:shd w:val="clear" w:color="auto" w:fill="FFFFFF"/>
        </w:rPr>
      </w:pPr>
      <w:r>
        <w:rPr>
          <w:rFonts w:ascii="Times New Roman" w:hAnsi="Times New Roman" w:cs="Times New Roman"/>
          <w:b/>
          <w:bCs/>
          <w:shd w:val="clear" w:color="auto" w:fill="FFFFFF"/>
        </w:rPr>
        <w:t xml:space="preserve">PostgreSQL: </w:t>
      </w:r>
      <w:r>
        <w:rPr>
          <w:rFonts w:ascii="Times New Roman" w:hAnsi="Times New Roman" w:cs="Times New Roman"/>
          <w:shd w:val="clear" w:color="auto" w:fill="FFFFFF"/>
        </w:rPr>
        <w:t xml:space="preserve">To authenticate login and permissions </w:t>
      </w:r>
      <w:proofErr w:type="spellStart"/>
      <w:r>
        <w:rPr>
          <w:rFonts w:ascii="Times New Roman" w:hAnsi="Times New Roman" w:cs="Times New Roman"/>
          <w:shd w:val="clear" w:color="auto" w:fill="FFFFFF"/>
        </w:rPr>
        <w:t>ofr</w:t>
      </w:r>
      <w:proofErr w:type="spellEnd"/>
      <w:r>
        <w:rPr>
          <w:rFonts w:ascii="Times New Roman" w:hAnsi="Times New Roman" w:cs="Times New Roman"/>
          <w:shd w:val="clear" w:color="auto" w:fill="FFFFFF"/>
        </w:rPr>
        <w:t xml:space="preserve"> an Aurora DB cluster, you can take the same approach as with a standalone instance of PostgreSQL. Commands such as CREATE ROLE, ALTER ROLE, GRANT, and REVOKE works just as they do in on-premises databases.</w:t>
      </w:r>
    </w:p>
    <w:p w14:paraId="1FBE9E0A" w14:textId="64C4C55F" w:rsidR="00C257F1" w:rsidRPr="009B409A" w:rsidRDefault="009B409A" w:rsidP="00C257F1">
      <w:pPr>
        <w:ind w:left="360"/>
        <w:rPr>
          <w:rFonts w:ascii="Times New Roman" w:hAnsi="Times New Roman" w:cs="Times New Roman"/>
          <w:b/>
          <w:bCs/>
          <w:i/>
          <w:iCs/>
          <w:shd w:val="clear" w:color="auto" w:fill="FFFFFF"/>
        </w:rPr>
      </w:pPr>
      <w:proofErr w:type="spellStart"/>
      <w:r w:rsidRPr="009B409A">
        <w:rPr>
          <w:rFonts w:ascii="Times New Roman" w:hAnsi="Times New Roman" w:cs="Times New Roman"/>
          <w:b/>
          <w:bCs/>
          <w:i/>
          <w:iCs/>
          <w:shd w:val="clear" w:color="auto" w:fill="FFFFFF"/>
        </w:rPr>
        <w:lastRenderedPageBreak/>
        <w:t>RDSadmin</w:t>
      </w:r>
      <w:proofErr w:type="spellEnd"/>
      <w:r w:rsidRPr="009B409A">
        <w:rPr>
          <w:rFonts w:ascii="Times New Roman" w:hAnsi="Times New Roman" w:cs="Times New Roman"/>
          <w:b/>
          <w:bCs/>
          <w:i/>
          <w:iCs/>
          <w:shd w:val="clear" w:color="auto" w:fill="FFFFFF"/>
        </w:rPr>
        <w:t xml:space="preserve"> default privileges</w:t>
      </w:r>
    </w:p>
    <w:p w14:paraId="4445483E" w14:textId="5147F963" w:rsidR="00C257F1" w:rsidRPr="00C257F1" w:rsidRDefault="009B409A" w:rsidP="009B409A">
      <w:pPr>
        <w:ind w:left="360" w:firstLine="360"/>
        <w:rPr>
          <w:rFonts w:ascii="Times New Roman" w:hAnsi="Times New Roman" w:cs="Times New Roman"/>
          <w:shd w:val="clear" w:color="auto" w:fill="FFFFFF"/>
        </w:rPr>
      </w:pPr>
      <w:r>
        <w:rPr>
          <w:rFonts w:ascii="Times New Roman" w:hAnsi="Times New Roman" w:cs="Times New Roman"/>
          <w:shd w:val="clear" w:color="auto" w:fill="FFFFFF"/>
        </w:rPr>
        <w:t xml:space="preserve">When each new object is created, the </w:t>
      </w:r>
      <w:proofErr w:type="spellStart"/>
      <w:r>
        <w:rPr>
          <w:rFonts w:ascii="Times New Roman" w:hAnsi="Times New Roman" w:cs="Times New Roman"/>
          <w:shd w:val="clear" w:color="auto" w:fill="FFFFFF"/>
        </w:rPr>
        <w:t>rdsadmin</w:t>
      </w:r>
      <w:proofErr w:type="spellEnd"/>
      <w:r>
        <w:rPr>
          <w:rFonts w:ascii="Times New Roman" w:hAnsi="Times New Roman" w:cs="Times New Roman"/>
          <w:shd w:val="clear" w:color="auto" w:fill="FFFFFF"/>
        </w:rPr>
        <w:t xml:space="preserve"> role is automatically created as a security measure. DBA is assigned the role of </w:t>
      </w:r>
      <w:proofErr w:type="spellStart"/>
      <w:r>
        <w:rPr>
          <w:rFonts w:ascii="Times New Roman" w:hAnsi="Times New Roman" w:cs="Times New Roman"/>
          <w:shd w:val="clear" w:color="auto" w:fill="FFFFFF"/>
        </w:rPr>
        <w:t>rdsadmin</w:t>
      </w:r>
      <w:proofErr w:type="spellEnd"/>
      <w:r>
        <w:rPr>
          <w:rFonts w:ascii="Times New Roman" w:hAnsi="Times New Roman" w:cs="Times New Roman"/>
          <w:shd w:val="clear" w:color="auto" w:fill="FFFFFF"/>
        </w:rPr>
        <w:t xml:space="preserve">. DBAs have default privileges to manage the database and other users. </w:t>
      </w:r>
    </w:p>
    <w:p w14:paraId="667D9C36" w14:textId="2F4D619E" w:rsidR="002E2DF3" w:rsidRDefault="001E780F" w:rsidP="00E80160">
      <w:pPr>
        <w:rPr>
          <w:rFonts w:ascii="Times New Roman" w:hAnsi="Times New Roman" w:cs="Times New Roman"/>
          <w:shd w:val="clear" w:color="auto" w:fill="FFFFFF"/>
        </w:rPr>
      </w:pPr>
      <w:r>
        <w:rPr>
          <w:rFonts w:ascii="Times New Roman" w:hAnsi="Times New Roman" w:cs="Times New Roman"/>
          <w:shd w:val="clear" w:color="auto" w:fill="FFFFFF"/>
        </w:rPr>
        <w:tab/>
        <w:t>RDS DBA has the following default privileges when DB instance is created</w:t>
      </w:r>
    </w:p>
    <w:p w14:paraId="46A6BE05" w14:textId="6E302920" w:rsidR="001E780F" w:rsidRDefault="001E780F" w:rsidP="001E780F">
      <w:pPr>
        <w:pStyle w:val="ListParagraph"/>
        <w:numPr>
          <w:ilvl w:val="0"/>
          <w:numId w:val="6"/>
        </w:numPr>
        <w:rPr>
          <w:rFonts w:ascii="Times New Roman" w:hAnsi="Times New Roman" w:cs="Times New Roman"/>
          <w:shd w:val="clear" w:color="auto" w:fill="FFFFFF"/>
        </w:rPr>
      </w:pPr>
      <w:r>
        <w:rPr>
          <w:rFonts w:ascii="Times New Roman" w:hAnsi="Times New Roman" w:cs="Times New Roman"/>
          <w:shd w:val="clear" w:color="auto" w:fill="FFFFFF"/>
        </w:rPr>
        <w:t xml:space="preserve">LOGIN </w:t>
      </w:r>
    </w:p>
    <w:p w14:paraId="48A692EE" w14:textId="3324B523" w:rsidR="001E780F" w:rsidRDefault="001E780F" w:rsidP="001E780F">
      <w:pPr>
        <w:pStyle w:val="ListParagraph"/>
        <w:numPr>
          <w:ilvl w:val="0"/>
          <w:numId w:val="6"/>
        </w:numPr>
        <w:rPr>
          <w:rFonts w:ascii="Times New Roman" w:hAnsi="Times New Roman" w:cs="Times New Roman"/>
          <w:shd w:val="clear" w:color="auto" w:fill="FFFFFF"/>
        </w:rPr>
      </w:pPr>
      <w:r>
        <w:rPr>
          <w:rFonts w:ascii="Times New Roman" w:hAnsi="Times New Roman" w:cs="Times New Roman"/>
          <w:shd w:val="clear" w:color="auto" w:fill="FFFFFF"/>
        </w:rPr>
        <w:t>RDS SUPERUSER</w:t>
      </w:r>
    </w:p>
    <w:p w14:paraId="2245DA7E" w14:textId="1B3B6110" w:rsidR="001E780F" w:rsidRDefault="001E780F" w:rsidP="001E780F">
      <w:pPr>
        <w:pStyle w:val="ListParagraph"/>
        <w:numPr>
          <w:ilvl w:val="0"/>
          <w:numId w:val="6"/>
        </w:numPr>
        <w:rPr>
          <w:rFonts w:ascii="Times New Roman" w:hAnsi="Times New Roman" w:cs="Times New Roman"/>
          <w:shd w:val="clear" w:color="auto" w:fill="FFFFFF"/>
        </w:rPr>
      </w:pPr>
      <w:r>
        <w:rPr>
          <w:rFonts w:ascii="Times New Roman" w:hAnsi="Times New Roman" w:cs="Times New Roman"/>
          <w:shd w:val="clear" w:color="auto" w:fill="FFFFFF"/>
        </w:rPr>
        <w:t>INHERIT</w:t>
      </w:r>
    </w:p>
    <w:p w14:paraId="500769C5" w14:textId="6ED9126A" w:rsidR="001E780F" w:rsidRDefault="001E780F" w:rsidP="001E780F">
      <w:pPr>
        <w:pStyle w:val="ListParagraph"/>
        <w:numPr>
          <w:ilvl w:val="0"/>
          <w:numId w:val="6"/>
        </w:numPr>
        <w:rPr>
          <w:rFonts w:ascii="Times New Roman" w:hAnsi="Times New Roman" w:cs="Times New Roman"/>
          <w:shd w:val="clear" w:color="auto" w:fill="FFFFFF"/>
        </w:rPr>
      </w:pPr>
      <w:r>
        <w:rPr>
          <w:rFonts w:ascii="Times New Roman" w:hAnsi="Times New Roman" w:cs="Times New Roman"/>
          <w:shd w:val="clear" w:color="auto" w:fill="FFFFFF"/>
        </w:rPr>
        <w:t>CREATEDB</w:t>
      </w:r>
    </w:p>
    <w:p w14:paraId="18A452CA" w14:textId="0333DFCC" w:rsidR="001E780F" w:rsidRDefault="001E780F" w:rsidP="001E780F">
      <w:pPr>
        <w:pStyle w:val="ListParagraph"/>
        <w:numPr>
          <w:ilvl w:val="0"/>
          <w:numId w:val="6"/>
        </w:numPr>
        <w:rPr>
          <w:rFonts w:ascii="Times New Roman" w:hAnsi="Times New Roman" w:cs="Times New Roman"/>
          <w:shd w:val="clear" w:color="auto" w:fill="FFFFFF"/>
        </w:rPr>
      </w:pPr>
      <w:r>
        <w:rPr>
          <w:rFonts w:ascii="Times New Roman" w:hAnsi="Times New Roman" w:cs="Times New Roman"/>
          <w:shd w:val="clear" w:color="auto" w:fill="FFFFFF"/>
        </w:rPr>
        <w:t>CREATEROLE</w:t>
      </w:r>
    </w:p>
    <w:p w14:paraId="781D49C8" w14:textId="1EC91058" w:rsidR="001E780F" w:rsidRDefault="001E780F" w:rsidP="001E780F">
      <w:pPr>
        <w:pStyle w:val="ListParagraph"/>
        <w:numPr>
          <w:ilvl w:val="0"/>
          <w:numId w:val="6"/>
        </w:numPr>
        <w:rPr>
          <w:rFonts w:ascii="Times New Roman" w:hAnsi="Times New Roman" w:cs="Times New Roman"/>
          <w:shd w:val="clear" w:color="auto" w:fill="FFFFFF"/>
        </w:rPr>
      </w:pPr>
      <w:r>
        <w:rPr>
          <w:rFonts w:ascii="Times New Roman" w:hAnsi="Times New Roman" w:cs="Times New Roman"/>
          <w:shd w:val="clear" w:color="auto" w:fill="FFFFFF"/>
        </w:rPr>
        <w:t>VALID UNTIL ‘infinity’</w:t>
      </w:r>
    </w:p>
    <w:p w14:paraId="2284D191" w14:textId="0A76D124" w:rsidR="001E780F" w:rsidRDefault="00447872" w:rsidP="00447872">
      <w:pPr>
        <w:ind w:left="720"/>
        <w:rPr>
          <w:rFonts w:ascii="Times New Roman" w:hAnsi="Times New Roman" w:cs="Times New Roman"/>
          <w:shd w:val="clear" w:color="auto" w:fill="FFFFFF"/>
        </w:rPr>
      </w:pPr>
      <w:proofErr w:type="spellStart"/>
      <w:r>
        <w:rPr>
          <w:rFonts w:ascii="Times New Roman" w:hAnsi="Times New Roman" w:cs="Times New Roman"/>
          <w:shd w:val="clear" w:color="auto" w:fill="FFFFFF"/>
        </w:rPr>
        <w:t>Rdsadmin</w:t>
      </w:r>
      <w:proofErr w:type="spellEnd"/>
      <w:r>
        <w:rPr>
          <w:rFonts w:ascii="Times New Roman" w:hAnsi="Times New Roman" w:cs="Times New Roman"/>
          <w:shd w:val="clear" w:color="auto" w:fill="FFFFFF"/>
        </w:rPr>
        <w:t xml:space="preserve"> user is created upon </w:t>
      </w:r>
      <w:proofErr w:type="spellStart"/>
      <w:r>
        <w:rPr>
          <w:rFonts w:ascii="Times New Roman" w:hAnsi="Times New Roman" w:cs="Times New Roman"/>
          <w:shd w:val="clear" w:color="auto" w:fill="FFFFFF"/>
        </w:rPr>
        <w:t>db</w:t>
      </w:r>
      <w:proofErr w:type="spellEnd"/>
      <w:r>
        <w:rPr>
          <w:rFonts w:ascii="Times New Roman" w:hAnsi="Times New Roman" w:cs="Times New Roman"/>
          <w:shd w:val="clear" w:color="auto" w:fill="FFFFFF"/>
        </w:rPr>
        <w:t xml:space="preserve"> cluster creation to provide service management for Aurora DB cluster.</w:t>
      </w:r>
    </w:p>
    <w:p w14:paraId="74C7C93F" w14:textId="2A95F615" w:rsidR="00447872" w:rsidRPr="005B2DF4" w:rsidRDefault="005B2DF4" w:rsidP="00447872">
      <w:pPr>
        <w:rPr>
          <w:rFonts w:ascii="Times New Roman" w:hAnsi="Times New Roman" w:cs="Times New Roman"/>
          <w:b/>
          <w:bCs/>
          <w:i/>
          <w:iCs/>
          <w:shd w:val="clear" w:color="auto" w:fill="FFFFFF"/>
        </w:rPr>
      </w:pPr>
      <w:r w:rsidRPr="005B2DF4">
        <w:rPr>
          <w:rFonts w:ascii="Times New Roman" w:hAnsi="Times New Roman" w:cs="Times New Roman"/>
          <w:b/>
          <w:bCs/>
          <w:i/>
          <w:iCs/>
          <w:shd w:val="clear" w:color="auto" w:fill="FFFFFF"/>
        </w:rPr>
        <w:t xml:space="preserve">       Object Security Auditing</w:t>
      </w:r>
    </w:p>
    <w:p w14:paraId="4D701F25" w14:textId="77777777" w:rsidR="00EC6BAF" w:rsidRDefault="00EC6BAF" w:rsidP="00EC6BAF">
      <w:pPr>
        <w:ind w:left="720"/>
        <w:rPr>
          <w:rFonts w:ascii="Times New Roman" w:hAnsi="Times New Roman" w:cs="Times New Roman"/>
          <w:shd w:val="clear" w:color="auto" w:fill="FFFFFF"/>
        </w:rPr>
      </w:pPr>
      <w:r>
        <w:rPr>
          <w:rFonts w:ascii="Times New Roman" w:hAnsi="Times New Roman" w:cs="Times New Roman"/>
          <w:shd w:val="clear" w:color="auto" w:fill="FFFFFF"/>
        </w:rPr>
        <w:t xml:space="preserve">Auditing is a method of verifying that everything is working as expected without any unauthorized access. Users can audit databases, roles, tables, or columns and can be done through </w:t>
      </w:r>
      <w:proofErr w:type="spellStart"/>
      <w:r>
        <w:rPr>
          <w:rFonts w:ascii="Times New Roman" w:hAnsi="Times New Roman" w:cs="Times New Roman"/>
          <w:shd w:val="clear" w:color="auto" w:fill="FFFFFF"/>
        </w:rPr>
        <w:t>pgaudit</w:t>
      </w:r>
      <w:proofErr w:type="spellEnd"/>
      <w:r>
        <w:rPr>
          <w:rFonts w:ascii="Times New Roman" w:hAnsi="Times New Roman" w:cs="Times New Roman"/>
          <w:shd w:val="clear" w:color="auto" w:fill="FFFFFF"/>
        </w:rPr>
        <w:t xml:space="preserve"> extension. This extension offers DBA the ability to take control of the object audit inside the database. Object security involves tracking who can access data in addition to restricting access.</w:t>
      </w:r>
    </w:p>
    <w:p w14:paraId="4C1BB020" w14:textId="2EE1F4E0" w:rsidR="00447872" w:rsidRDefault="00EC6BAF" w:rsidP="00EC6BAF">
      <w:pPr>
        <w:ind w:left="720"/>
        <w:rPr>
          <w:rFonts w:ascii="Times New Roman" w:hAnsi="Times New Roman" w:cs="Times New Roman"/>
          <w:shd w:val="clear" w:color="auto" w:fill="FFFFFF"/>
        </w:rPr>
      </w:pPr>
      <w:r>
        <w:rPr>
          <w:rFonts w:ascii="Times New Roman" w:hAnsi="Times New Roman" w:cs="Times New Roman"/>
          <w:shd w:val="clear" w:color="auto" w:fill="FFFFFF"/>
        </w:rPr>
        <w:t xml:space="preserve">First, DBA must create a specific </w:t>
      </w:r>
      <w:proofErr w:type="spellStart"/>
      <w:r>
        <w:rPr>
          <w:rFonts w:ascii="Times New Roman" w:hAnsi="Times New Roman" w:cs="Times New Roman"/>
          <w:shd w:val="clear" w:color="auto" w:fill="FFFFFF"/>
        </w:rPr>
        <w:t>rds_pgaudit</w:t>
      </w:r>
      <w:proofErr w:type="spellEnd"/>
      <w:r>
        <w:rPr>
          <w:rFonts w:ascii="Times New Roman" w:hAnsi="Times New Roman" w:cs="Times New Roman"/>
          <w:shd w:val="clear" w:color="auto" w:fill="FFFFFF"/>
        </w:rPr>
        <w:t xml:space="preserve"> role. And then the DBA needs to modify the DB parameter group associated with the instance and set the role of </w:t>
      </w:r>
      <w:proofErr w:type="spellStart"/>
      <w:r>
        <w:rPr>
          <w:rFonts w:ascii="Times New Roman" w:hAnsi="Times New Roman" w:cs="Times New Roman"/>
          <w:shd w:val="clear" w:color="auto" w:fill="FFFFFF"/>
        </w:rPr>
        <w:t>pgaudit</w:t>
      </w:r>
      <w:proofErr w:type="spellEnd"/>
      <w:r>
        <w:rPr>
          <w:rFonts w:ascii="Times New Roman" w:hAnsi="Times New Roman" w:cs="Times New Roman"/>
          <w:shd w:val="clear" w:color="auto" w:fill="FFFFFF"/>
        </w:rPr>
        <w:t xml:space="preserve"> to the newly created </w:t>
      </w:r>
      <w:proofErr w:type="spellStart"/>
      <w:r>
        <w:rPr>
          <w:rFonts w:ascii="Times New Roman" w:hAnsi="Times New Roman" w:cs="Times New Roman"/>
          <w:shd w:val="clear" w:color="auto" w:fill="FFFFFF"/>
        </w:rPr>
        <w:t>rds_pgaudit</w:t>
      </w:r>
      <w:proofErr w:type="spellEnd"/>
      <w:r>
        <w:rPr>
          <w:rFonts w:ascii="Times New Roman" w:hAnsi="Times New Roman" w:cs="Times New Roman"/>
          <w:shd w:val="clear" w:color="auto" w:fill="FFFFFF"/>
        </w:rPr>
        <w:t xml:space="preserve">. Afterwards, all the users need to do is to reboot the instance. </w:t>
      </w:r>
    </w:p>
    <w:p w14:paraId="2D7C016E" w14:textId="53AE77A7" w:rsidR="00EC6BAF" w:rsidRDefault="00EC6BAF" w:rsidP="00EC6BAF">
      <w:pPr>
        <w:ind w:left="720"/>
        <w:rPr>
          <w:rFonts w:ascii="Times New Roman" w:hAnsi="Times New Roman" w:cs="Times New Roman"/>
          <w:shd w:val="clear" w:color="auto" w:fill="FFFFFF"/>
        </w:rPr>
      </w:pPr>
      <w:r>
        <w:rPr>
          <w:rFonts w:ascii="Times New Roman" w:hAnsi="Times New Roman" w:cs="Times New Roman"/>
          <w:shd w:val="clear" w:color="auto" w:fill="FFFFFF"/>
        </w:rPr>
        <w:t>The audit log can include the following classes: READ, WRITE, FUNCTION, ROLE, DDL, AND MISC.</w:t>
      </w:r>
    </w:p>
    <w:p w14:paraId="00F5C0F4" w14:textId="6F9A6C38" w:rsidR="00EC6BAF" w:rsidRDefault="00EC6BAF" w:rsidP="00EC6BAF">
      <w:pPr>
        <w:ind w:left="720"/>
        <w:rPr>
          <w:rFonts w:ascii="Times New Roman" w:hAnsi="Times New Roman" w:cs="Times New Roman"/>
          <w:shd w:val="clear" w:color="auto" w:fill="FFFFFF"/>
        </w:rPr>
      </w:pPr>
      <w:r w:rsidRPr="00EC6BAF">
        <w:rPr>
          <w:rFonts w:ascii="Times New Roman" w:hAnsi="Times New Roman" w:cs="Times New Roman"/>
          <w:shd w:val="clear" w:color="auto" w:fill="FFFFFF"/>
        </w:rPr>
        <w:drawing>
          <wp:inline distT="0" distB="0" distL="0" distR="0" wp14:anchorId="642D8184" wp14:editId="2B90DDD1">
            <wp:extent cx="5000625" cy="2856126"/>
            <wp:effectExtent l="0" t="0" r="0" b="1905"/>
            <wp:docPr id="10" name="Picture 10"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Table&#10;&#10;Description automatically generated"/>
                    <pic:cNvPicPr/>
                  </pic:nvPicPr>
                  <pic:blipFill>
                    <a:blip r:embed="rId16"/>
                    <a:stretch>
                      <a:fillRect/>
                    </a:stretch>
                  </pic:blipFill>
                  <pic:spPr>
                    <a:xfrm>
                      <a:off x="0" y="0"/>
                      <a:ext cx="5013827" cy="2863666"/>
                    </a:xfrm>
                    <a:prstGeom prst="rect">
                      <a:avLst/>
                    </a:prstGeom>
                  </pic:spPr>
                </pic:pic>
              </a:graphicData>
            </a:graphic>
          </wp:inline>
        </w:drawing>
      </w:r>
    </w:p>
    <w:p w14:paraId="1236A39F" w14:textId="7C320B29" w:rsidR="00EC6BAF" w:rsidRDefault="00EC6BAF" w:rsidP="00EC6BAF">
      <w:pPr>
        <w:ind w:left="720"/>
        <w:rPr>
          <w:rFonts w:ascii="Times New Roman" w:hAnsi="Times New Roman" w:cs="Times New Roman"/>
          <w:b/>
          <w:bCs/>
          <w:i/>
          <w:iCs/>
          <w:shd w:val="clear" w:color="auto" w:fill="FFFFFF"/>
        </w:rPr>
      </w:pPr>
      <w:r w:rsidRPr="00EC6BAF">
        <w:rPr>
          <w:rFonts w:ascii="Times New Roman" w:hAnsi="Times New Roman" w:cs="Times New Roman"/>
          <w:b/>
          <w:bCs/>
          <w:i/>
          <w:iCs/>
          <w:shd w:val="clear" w:color="auto" w:fill="FFFFFF"/>
        </w:rPr>
        <w:lastRenderedPageBreak/>
        <w:t>Object Auditing</w:t>
      </w:r>
    </w:p>
    <w:p w14:paraId="26E318C9" w14:textId="6AC2D406" w:rsidR="00EC6BAF" w:rsidRDefault="00F15099" w:rsidP="00EC6BAF">
      <w:pPr>
        <w:ind w:left="720"/>
        <w:rPr>
          <w:rFonts w:ascii="Times New Roman" w:hAnsi="Times New Roman" w:cs="Times New Roman"/>
          <w:shd w:val="clear" w:color="auto" w:fill="FFFFFF"/>
        </w:rPr>
      </w:pPr>
      <w:r>
        <w:rPr>
          <w:rFonts w:ascii="Times New Roman" w:hAnsi="Times New Roman" w:cs="Times New Roman"/>
          <w:shd w:val="clear" w:color="auto" w:fill="FFFFFF"/>
        </w:rPr>
        <w:t>When the audit log is enabled, it will audit everything in the database. But DBA might not need to audit anything. If data is to come from an application server that ha</w:t>
      </w:r>
      <w:r w:rsidR="000D2B9A">
        <w:rPr>
          <w:rFonts w:ascii="Times New Roman" w:hAnsi="Times New Roman" w:cs="Times New Roman"/>
          <w:shd w:val="clear" w:color="auto" w:fill="FFFFFF"/>
        </w:rPr>
        <w:t xml:space="preserve">ve passed through quality assurance and be vetted, audits mainly need to occur on anything coming from a user into the database.  </w:t>
      </w:r>
    </w:p>
    <w:p w14:paraId="17BF1095" w14:textId="21255A08" w:rsidR="000D2B9A" w:rsidRDefault="000D2B9A" w:rsidP="00EC6BAF">
      <w:pPr>
        <w:ind w:left="720"/>
        <w:rPr>
          <w:rFonts w:ascii="Times New Roman" w:hAnsi="Times New Roman" w:cs="Times New Roman"/>
          <w:shd w:val="clear" w:color="auto" w:fill="FFFFFF"/>
        </w:rPr>
      </w:pPr>
      <w:r>
        <w:rPr>
          <w:rFonts w:ascii="Times New Roman" w:hAnsi="Times New Roman" w:cs="Times New Roman"/>
          <w:shd w:val="clear" w:color="auto" w:fill="FFFFFF"/>
        </w:rPr>
        <w:t>This is conducted by setting different object-level au</w:t>
      </w:r>
      <w:r>
        <w:rPr>
          <w:rFonts w:ascii="Times New Roman" w:hAnsi="Times New Roman" w:cs="Times New Roman" w:hint="eastAsia"/>
          <w:shd w:val="clear" w:color="auto" w:fill="FFFFFF"/>
        </w:rPr>
        <w:t xml:space="preserve">dits </w:t>
      </w:r>
      <w:r>
        <w:rPr>
          <w:rFonts w:ascii="Times New Roman" w:hAnsi="Times New Roman" w:cs="Times New Roman"/>
          <w:shd w:val="clear" w:color="auto" w:fill="FFFFFF"/>
        </w:rPr>
        <w:t>on specific tables. As an example, DBA might audit if a user input or viewing information on a table. They are not required to audit information in a table that includes information that is irrelevant. In other words, DBA can create object-level audits on sensitive or confidential information but select not to audit public information.</w:t>
      </w:r>
    </w:p>
    <w:p w14:paraId="30FBB934" w14:textId="1330D39B" w:rsidR="000D2B9A" w:rsidRDefault="000D2B9A" w:rsidP="00EC6BAF">
      <w:pPr>
        <w:ind w:left="720"/>
        <w:rPr>
          <w:rFonts w:ascii="Times New Roman" w:hAnsi="Times New Roman" w:cs="Times New Roman"/>
          <w:b/>
          <w:bCs/>
          <w:i/>
          <w:iCs/>
          <w:shd w:val="clear" w:color="auto" w:fill="FFFFFF"/>
        </w:rPr>
      </w:pPr>
      <w:r w:rsidRPr="000D2B9A">
        <w:rPr>
          <w:rFonts w:ascii="Times New Roman" w:hAnsi="Times New Roman" w:cs="Times New Roman"/>
          <w:b/>
          <w:bCs/>
          <w:i/>
          <w:iCs/>
          <w:shd w:val="clear" w:color="auto" w:fill="FFFFFF"/>
        </w:rPr>
        <w:t>Reading the Audit Logs</w:t>
      </w:r>
    </w:p>
    <w:p w14:paraId="53328B31" w14:textId="54BDFB9A" w:rsidR="000D2B9A" w:rsidRDefault="000D2B9A" w:rsidP="00EC6BAF">
      <w:pPr>
        <w:ind w:left="720"/>
        <w:rPr>
          <w:rFonts w:ascii="Times New Roman" w:hAnsi="Times New Roman" w:cs="Times New Roman"/>
          <w:shd w:val="clear" w:color="auto" w:fill="FFFFFF"/>
        </w:rPr>
      </w:pPr>
      <w:r>
        <w:rPr>
          <w:rFonts w:ascii="Times New Roman" w:hAnsi="Times New Roman" w:cs="Times New Roman"/>
          <w:shd w:val="clear" w:color="auto" w:fill="FFFFFF"/>
        </w:rPr>
        <w:t xml:space="preserve">Audit records are added to the normal PostgreSQL logs, they often come in as a string and displayed in a CSV file. Below image includes the field seen in the log with a description of the types of information it contains. </w:t>
      </w:r>
    </w:p>
    <w:p w14:paraId="176A1FC9" w14:textId="0503ECFE" w:rsidR="000D2B9A" w:rsidRDefault="00523B74" w:rsidP="00EC6BAF">
      <w:pPr>
        <w:ind w:left="720"/>
        <w:rPr>
          <w:rFonts w:ascii="Times New Roman" w:hAnsi="Times New Roman" w:cs="Times New Roman"/>
          <w:shd w:val="clear" w:color="auto" w:fill="FFFFFF"/>
        </w:rPr>
      </w:pPr>
      <w:r w:rsidRPr="00523B74">
        <w:rPr>
          <w:rFonts w:ascii="Times New Roman" w:hAnsi="Times New Roman" w:cs="Times New Roman"/>
          <w:shd w:val="clear" w:color="auto" w:fill="FFFFFF"/>
        </w:rPr>
        <w:drawing>
          <wp:inline distT="0" distB="0" distL="0" distR="0" wp14:anchorId="4024BFB0" wp14:editId="78DB02B6">
            <wp:extent cx="5943600" cy="4629150"/>
            <wp:effectExtent l="0" t="0" r="0" b="0"/>
            <wp:docPr id="11" name="Picture 11" descr="Graphical user interface,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aphical user interface, table&#10;&#10;Description automatically generated"/>
                    <pic:cNvPicPr/>
                  </pic:nvPicPr>
                  <pic:blipFill>
                    <a:blip r:embed="rId17"/>
                    <a:stretch>
                      <a:fillRect/>
                    </a:stretch>
                  </pic:blipFill>
                  <pic:spPr>
                    <a:xfrm>
                      <a:off x="0" y="0"/>
                      <a:ext cx="5943600" cy="4629150"/>
                    </a:xfrm>
                    <a:prstGeom prst="rect">
                      <a:avLst/>
                    </a:prstGeom>
                  </pic:spPr>
                </pic:pic>
              </a:graphicData>
            </a:graphic>
          </wp:inline>
        </w:drawing>
      </w:r>
    </w:p>
    <w:p w14:paraId="02A77CE8" w14:textId="6E6F7F55" w:rsidR="00523B74" w:rsidRDefault="00523B74" w:rsidP="00EC6BAF">
      <w:pPr>
        <w:ind w:left="720"/>
        <w:rPr>
          <w:rFonts w:ascii="Times New Roman" w:hAnsi="Times New Roman" w:cs="Times New Roman"/>
          <w:shd w:val="clear" w:color="auto" w:fill="FFFFFF"/>
        </w:rPr>
      </w:pPr>
    </w:p>
    <w:p w14:paraId="4674E2C8" w14:textId="2F28ECA7" w:rsidR="00523B74" w:rsidRDefault="00523B74" w:rsidP="00EC6BAF">
      <w:pPr>
        <w:ind w:left="720"/>
        <w:rPr>
          <w:rFonts w:ascii="Times New Roman" w:hAnsi="Times New Roman" w:cs="Times New Roman"/>
          <w:b/>
          <w:bCs/>
          <w:i/>
          <w:iCs/>
          <w:shd w:val="clear" w:color="auto" w:fill="FFFFFF"/>
        </w:rPr>
      </w:pPr>
      <w:r w:rsidRPr="00523B74">
        <w:rPr>
          <w:rFonts w:ascii="Times New Roman" w:hAnsi="Times New Roman" w:cs="Times New Roman"/>
          <w:b/>
          <w:bCs/>
          <w:i/>
          <w:iCs/>
          <w:shd w:val="clear" w:color="auto" w:fill="FFFFFF"/>
        </w:rPr>
        <w:lastRenderedPageBreak/>
        <w:t>Backups</w:t>
      </w:r>
    </w:p>
    <w:p w14:paraId="500B84FB" w14:textId="06E7725B" w:rsidR="00523B74" w:rsidRDefault="00523B74" w:rsidP="00EC6BAF">
      <w:pPr>
        <w:ind w:left="720"/>
        <w:rPr>
          <w:rFonts w:ascii="Times New Roman" w:hAnsi="Times New Roman" w:cs="Times New Roman"/>
          <w:shd w:val="clear" w:color="auto" w:fill="FFFFFF"/>
        </w:rPr>
      </w:pPr>
      <w:r>
        <w:rPr>
          <w:rFonts w:ascii="Times New Roman" w:hAnsi="Times New Roman" w:cs="Times New Roman"/>
          <w:shd w:val="clear" w:color="auto" w:fill="FFFFFF"/>
        </w:rPr>
        <w:t xml:space="preserve">PostgreSQL backups can be either physical or logical. Physical backups are best known as file-system-level snapshots while logical backups are best known as SQL dumps. Both backup types come in handy, however has </w:t>
      </w:r>
      <w:proofErr w:type="gramStart"/>
      <w:r>
        <w:rPr>
          <w:rFonts w:ascii="Times New Roman" w:hAnsi="Times New Roman" w:cs="Times New Roman"/>
          <w:shd w:val="clear" w:color="auto" w:fill="FFFFFF"/>
        </w:rPr>
        <w:t>it’s</w:t>
      </w:r>
      <w:proofErr w:type="gramEnd"/>
      <w:r>
        <w:rPr>
          <w:rFonts w:ascii="Times New Roman" w:hAnsi="Times New Roman" w:cs="Times New Roman"/>
          <w:shd w:val="clear" w:color="auto" w:fill="FFFFFF"/>
        </w:rPr>
        <w:t xml:space="preserve"> pros and cons.</w:t>
      </w:r>
    </w:p>
    <w:p w14:paraId="781ABA16" w14:textId="3CD3D61E" w:rsidR="00523B74" w:rsidRPr="00DD3EC0" w:rsidRDefault="00523B74" w:rsidP="00EC6BAF">
      <w:pPr>
        <w:ind w:left="720"/>
        <w:rPr>
          <w:rFonts w:ascii="Times New Roman" w:hAnsi="Times New Roman" w:cs="Times New Roman"/>
          <w:shd w:val="clear" w:color="auto" w:fill="FFFFFF"/>
        </w:rPr>
      </w:pPr>
      <w:r w:rsidRPr="00DD3EC0">
        <w:rPr>
          <w:rFonts w:ascii="Times New Roman" w:hAnsi="Times New Roman" w:cs="Times New Roman"/>
          <w:shd w:val="clear" w:color="auto" w:fill="FFFFFF"/>
        </w:rPr>
        <w:t xml:space="preserve">Physical </w:t>
      </w:r>
      <w:r w:rsidR="00DD3EC0" w:rsidRPr="00DD3EC0">
        <w:rPr>
          <w:rFonts w:ascii="Times New Roman" w:hAnsi="Times New Roman" w:cs="Times New Roman"/>
          <w:shd w:val="clear" w:color="auto" w:fill="FFFFFF"/>
        </w:rPr>
        <w:t xml:space="preserve">backup: </w:t>
      </w:r>
      <w:r w:rsidR="00DD3EC0" w:rsidRPr="00DD3EC0">
        <w:rPr>
          <w:rFonts w:ascii="Times New Roman" w:hAnsi="Times New Roman" w:cs="Times New Roman"/>
          <w:shd w:val="clear" w:color="auto" w:fill="FFFFFF"/>
        </w:rPr>
        <w:t>An on-premises physical backup is done by copying individual directories and files, and then restoring them one at a time. For Amazon RDS and Aurora, the automated backup uses the physical backup mode but uses point-in-time restore (PITR) to back up and recover the entire database.</w:t>
      </w:r>
    </w:p>
    <w:p w14:paraId="46C9AF74" w14:textId="7F015365" w:rsidR="00DD3EC0" w:rsidRDefault="00DD3EC0" w:rsidP="00DD3EC0">
      <w:pPr>
        <w:ind w:left="720"/>
        <w:rPr>
          <w:rFonts w:ascii="Times New Roman" w:hAnsi="Times New Roman" w:cs="Times New Roman"/>
          <w:shd w:val="clear" w:color="auto" w:fill="FFFFFF"/>
        </w:rPr>
      </w:pPr>
      <w:r w:rsidRPr="00DD3EC0">
        <w:rPr>
          <w:rFonts w:ascii="Times New Roman" w:hAnsi="Times New Roman" w:cs="Times New Roman"/>
          <w:shd w:val="clear" w:color="auto" w:fill="FFFFFF"/>
        </w:rPr>
        <w:t xml:space="preserve">Logical backup: </w:t>
      </w:r>
      <w:r w:rsidRPr="00DD3EC0">
        <w:rPr>
          <w:rFonts w:ascii="Times New Roman" w:hAnsi="Times New Roman" w:cs="Times New Roman"/>
          <w:shd w:val="clear" w:color="auto" w:fill="FFFFFF"/>
        </w:rPr>
        <w:t xml:space="preserve">Logical backups use </w:t>
      </w:r>
      <w:proofErr w:type="spellStart"/>
      <w:r w:rsidRPr="00DD3EC0">
        <w:rPr>
          <w:rFonts w:ascii="Times New Roman" w:hAnsi="Times New Roman" w:cs="Times New Roman"/>
          <w:shd w:val="clear" w:color="auto" w:fill="FFFFFF"/>
        </w:rPr>
        <w:t>multiversion</w:t>
      </w:r>
      <w:proofErr w:type="spellEnd"/>
      <w:r w:rsidRPr="00DD3EC0">
        <w:rPr>
          <w:rFonts w:ascii="Times New Roman" w:hAnsi="Times New Roman" w:cs="Times New Roman"/>
          <w:shd w:val="clear" w:color="auto" w:fill="FFFFFF"/>
        </w:rPr>
        <w:t xml:space="preserve"> concurrency control (MVCC) to generate a consistent, logical backup of data from inside the database. Logical backup, or SQL dump, works by generating a text file with SQL commands to recreate the PostgreSQL cluster, a database, or a given table.</w:t>
      </w:r>
    </w:p>
    <w:p w14:paraId="70E9362F" w14:textId="3EF9AE63" w:rsidR="00DD3EC0" w:rsidRDefault="00DD3EC0" w:rsidP="00DD3EC0">
      <w:pPr>
        <w:ind w:left="720"/>
        <w:rPr>
          <w:rFonts w:ascii="Times New Roman" w:hAnsi="Times New Roman" w:cs="Times New Roman"/>
          <w:shd w:val="clear" w:color="auto" w:fill="FFFFFF"/>
        </w:rPr>
      </w:pPr>
      <w:r>
        <w:rPr>
          <w:rFonts w:ascii="Times New Roman" w:hAnsi="Times New Roman" w:cs="Times New Roman"/>
          <w:shd w:val="clear" w:color="auto" w:fill="FFFFFF"/>
        </w:rPr>
        <w:t>PostgreSQL offers two main backup approaches to address the different needs of its users.</w:t>
      </w:r>
    </w:p>
    <w:p w14:paraId="0BA3DE17" w14:textId="114911F1" w:rsidR="00DD3EC0" w:rsidRDefault="00DD3EC0" w:rsidP="00DD3EC0">
      <w:pPr>
        <w:ind w:left="720"/>
        <w:rPr>
          <w:rFonts w:ascii="Times New Roman" w:hAnsi="Times New Roman" w:cs="Times New Roman"/>
          <w:b/>
          <w:bCs/>
          <w:i/>
          <w:iCs/>
          <w:shd w:val="clear" w:color="auto" w:fill="FFFFFF"/>
        </w:rPr>
      </w:pPr>
      <w:r w:rsidRPr="00DD3EC0">
        <w:rPr>
          <w:rFonts w:ascii="Times New Roman" w:hAnsi="Times New Roman" w:cs="Times New Roman"/>
          <w:b/>
          <w:bCs/>
          <w:i/>
          <w:iCs/>
          <w:shd w:val="clear" w:color="auto" w:fill="FFFFFF"/>
        </w:rPr>
        <w:t>Automated Monitoring Tools</w:t>
      </w:r>
      <w:r w:rsidR="00A81341">
        <w:rPr>
          <w:rFonts w:ascii="Times New Roman" w:hAnsi="Times New Roman" w:cs="Times New Roman"/>
          <w:b/>
          <w:bCs/>
          <w:i/>
          <w:iCs/>
          <w:shd w:val="clear" w:color="auto" w:fill="FFFFFF"/>
        </w:rPr>
        <w:t xml:space="preserve"> – Scrapped from AWS skill builder</w:t>
      </w:r>
    </w:p>
    <w:p w14:paraId="75AB320B" w14:textId="4F37BE23" w:rsidR="00DD3EC0" w:rsidRPr="00A81341" w:rsidRDefault="00DD3EC0" w:rsidP="00DD3EC0">
      <w:pPr>
        <w:ind w:left="720"/>
        <w:rPr>
          <w:rFonts w:ascii="Times New Roman" w:hAnsi="Times New Roman" w:cs="Times New Roman"/>
          <w:shd w:val="clear" w:color="auto" w:fill="FFFFFF"/>
        </w:rPr>
      </w:pPr>
      <w:r w:rsidRPr="00A81341">
        <w:rPr>
          <w:rFonts w:ascii="Times New Roman" w:hAnsi="Times New Roman" w:cs="Times New Roman"/>
          <w:shd w:val="clear" w:color="auto" w:fill="FFFFFF"/>
        </w:rPr>
        <w:t>AWS provides tools to monitor Amazon RDS and Aurora. DBAs can configure some of these tools to automate monitoring. Some other tools may require DBAs to manually intervene. What is recommended is to automate monitoring tasks as much as possible.</w:t>
      </w:r>
    </w:p>
    <w:p w14:paraId="288624ED" w14:textId="45364503" w:rsidR="00DD3EC0" w:rsidRPr="00A81341" w:rsidRDefault="00DD3EC0" w:rsidP="00DD3EC0">
      <w:pPr>
        <w:ind w:left="720"/>
        <w:rPr>
          <w:rFonts w:ascii="Times New Roman" w:hAnsi="Times New Roman" w:cs="Times New Roman"/>
          <w:shd w:val="clear" w:color="auto" w:fill="FFFFFF"/>
        </w:rPr>
      </w:pPr>
      <w:r w:rsidRPr="00A81341">
        <w:rPr>
          <w:rFonts w:ascii="Times New Roman" w:hAnsi="Times New Roman" w:cs="Times New Roman"/>
          <w:shd w:val="clear" w:color="auto" w:fill="FFFFFF"/>
        </w:rPr>
        <w:t xml:space="preserve">Amazon RDS events: </w:t>
      </w:r>
      <w:r w:rsidRPr="00A81341">
        <w:rPr>
          <w:rFonts w:ascii="Times New Roman" w:hAnsi="Times New Roman" w:cs="Times New Roman"/>
          <w:shd w:val="clear" w:color="auto" w:fill="FFFFFF"/>
        </w:rPr>
        <w:t>Amazon RDS events subscribes users to receive notifications when changes occur with a DB instance, DB cluster, DB cluster snapshot, DB parameter group, or DB security group.</w:t>
      </w:r>
    </w:p>
    <w:p w14:paraId="4E0250AB" w14:textId="297983FA" w:rsidR="00DD3EC0" w:rsidRPr="00A81341" w:rsidRDefault="00DD3EC0" w:rsidP="00DD3EC0">
      <w:pPr>
        <w:ind w:left="720"/>
        <w:rPr>
          <w:rFonts w:ascii="Times New Roman" w:hAnsi="Times New Roman" w:cs="Times New Roman"/>
          <w:shd w:val="clear" w:color="auto" w:fill="FFFFFF"/>
        </w:rPr>
      </w:pPr>
      <w:r w:rsidRPr="00A81341">
        <w:rPr>
          <w:rFonts w:ascii="Times New Roman" w:hAnsi="Times New Roman" w:cs="Times New Roman"/>
          <w:shd w:val="clear" w:color="auto" w:fill="FFFFFF"/>
        </w:rPr>
        <w:t>Database log files:</w:t>
      </w:r>
      <w:r w:rsidR="00A81341" w:rsidRPr="00A81341">
        <w:rPr>
          <w:rFonts w:ascii="Times New Roman" w:hAnsi="Times New Roman" w:cs="Times New Roman"/>
          <w:shd w:val="clear" w:color="auto" w:fill="FFFFFF"/>
        </w:rPr>
        <w:t xml:space="preserve"> </w:t>
      </w:r>
      <w:r w:rsidR="00A81341" w:rsidRPr="00A81341">
        <w:rPr>
          <w:rFonts w:ascii="Times New Roman" w:hAnsi="Times New Roman" w:cs="Times New Roman"/>
          <w:shd w:val="clear" w:color="auto" w:fill="FFFFFF"/>
        </w:rPr>
        <w:t>Database log files enable you to view, download, or monitor database log files using the Amazon RDS console or Amazon RDS application programming interface (API) operations. You can also query some database log files that are loaded into database tables</w:t>
      </w:r>
      <w:r w:rsidR="00A81341" w:rsidRPr="00A81341">
        <w:rPr>
          <w:rFonts w:ascii="Times New Roman" w:hAnsi="Times New Roman" w:cs="Times New Roman"/>
          <w:shd w:val="clear" w:color="auto" w:fill="FFFFFF"/>
        </w:rPr>
        <w:t>.</w:t>
      </w:r>
    </w:p>
    <w:p w14:paraId="6412FFC9" w14:textId="64BE8159" w:rsidR="00DD3EC0" w:rsidRPr="00A81341" w:rsidRDefault="00DD3EC0" w:rsidP="00DD3EC0">
      <w:pPr>
        <w:ind w:left="720"/>
        <w:rPr>
          <w:rFonts w:ascii="Times New Roman" w:hAnsi="Times New Roman" w:cs="Times New Roman"/>
          <w:shd w:val="clear" w:color="auto" w:fill="FFFFFF"/>
        </w:rPr>
      </w:pPr>
      <w:r w:rsidRPr="00A81341">
        <w:rPr>
          <w:rFonts w:ascii="Times New Roman" w:hAnsi="Times New Roman" w:cs="Times New Roman"/>
          <w:shd w:val="clear" w:color="auto" w:fill="FFFFFF"/>
        </w:rPr>
        <w:t>Amazon RDS Enhanced Monitoring:</w:t>
      </w:r>
      <w:r w:rsidR="00A81341" w:rsidRPr="00A81341">
        <w:rPr>
          <w:rFonts w:ascii="Times New Roman" w:hAnsi="Times New Roman" w:cs="Times New Roman"/>
          <w:shd w:val="clear" w:color="auto" w:fill="FFFFFF"/>
        </w:rPr>
        <w:t xml:space="preserve"> </w:t>
      </w:r>
      <w:r w:rsidR="00A81341" w:rsidRPr="00A81341">
        <w:rPr>
          <w:rFonts w:ascii="Times New Roman" w:hAnsi="Times New Roman" w:cs="Times New Roman"/>
          <w:shd w:val="clear" w:color="auto" w:fill="FFFFFF"/>
        </w:rPr>
        <w:t xml:space="preserve">Amazon RDS Enhanced Monitoring provides metrics in real time for the operating system (OS). This is </w:t>
      </w:r>
      <w:proofErr w:type="gramStart"/>
      <w:r w:rsidR="00A81341" w:rsidRPr="00A81341">
        <w:rPr>
          <w:rFonts w:ascii="Times New Roman" w:hAnsi="Times New Roman" w:cs="Times New Roman"/>
          <w:shd w:val="clear" w:color="auto" w:fill="FFFFFF"/>
        </w:rPr>
        <w:t>similar to</w:t>
      </w:r>
      <w:proofErr w:type="gramEnd"/>
      <w:r w:rsidR="00A81341" w:rsidRPr="00A81341">
        <w:rPr>
          <w:rFonts w:ascii="Times New Roman" w:hAnsi="Times New Roman" w:cs="Times New Roman"/>
          <w:shd w:val="clear" w:color="auto" w:fill="FFFFFF"/>
        </w:rPr>
        <w:t xml:space="preserve"> how a user can use Secure Shell (SSH) to access information in a database server.</w:t>
      </w:r>
    </w:p>
    <w:p w14:paraId="3A0BA00B" w14:textId="74520673" w:rsidR="00DD3EC0" w:rsidRPr="00A81341" w:rsidRDefault="00DD3EC0" w:rsidP="00DD3EC0">
      <w:pPr>
        <w:ind w:left="720"/>
        <w:rPr>
          <w:rFonts w:ascii="Times New Roman" w:hAnsi="Times New Roman" w:cs="Times New Roman"/>
          <w:shd w:val="clear" w:color="auto" w:fill="FFFFFF"/>
        </w:rPr>
      </w:pPr>
      <w:r w:rsidRPr="00A81341">
        <w:rPr>
          <w:rFonts w:ascii="Times New Roman" w:hAnsi="Times New Roman" w:cs="Times New Roman"/>
          <w:shd w:val="clear" w:color="auto" w:fill="FFFFFF"/>
        </w:rPr>
        <w:t>Amazon RDS Performance Insights</w:t>
      </w:r>
      <w:r w:rsidR="00A81341" w:rsidRPr="00A81341">
        <w:rPr>
          <w:rFonts w:ascii="Times New Roman" w:hAnsi="Times New Roman" w:cs="Times New Roman"/>
          <w:shd w:val="clear" w:color="auto" w:fill="FFFFFF"/>
        </w:rPr>
        <w:t xml:space="preserve">: </w:t>
      </w:r>
      <w:r w:rsidR="00A81341" w:rsidRPr="00A81341">
        <w:rPr>
          <w:rFonts w:ascii="Times New Roman" w:hAnsi="Times New Roman" w:cs="Times New Roman"/>
          <w:shd w:val="clear" w:color="auto" w:fill="FFFFFF"/>
        </w:rPr>
        <w:t xml:space="preserve">Performance Insights assesses the load on your database and determines when and where to </w:t>
      </w:r>
      <w:r w:rsidR="00A81341" w:rsidRPr="00A81341">
        <w:rPr>
          <w:rFonts w:ascii="Times New Roman" w:hAnsi="Times New Roman" w:cs="Times New Roman"/>
          <w:shd w:val="clear" w:color="auto" w:fill="FFFFFF"/>
        </w:rPr>
        <w:t>act</w:t>
      </w:r>
      <w:r w:rsidR="00A81341" w:rsidRPr="00A81341">
        <w:rPr>
          <w:rFonts w:ascii="Times New Roman" w:hAnsi="Times New Roman" w:cs="Times New Roman"/>
          <w:shd w:val="clear" w:color="auto" w:fill="FFFFFF"/>
        </w:rPr>
        <w:t>.</w:t>
      </w:r>
    </w:p>
    <w:p w14:paraId="5C37EA12" w14:textId="563E199D" w:rsidR="00A81341" w:rsidRPr="00A81341" w:rsidRDefault="00A81341" w:rsidP="00DD3EC0">
      <w:pPr>
        <w:ind w:left="720"/>
        <w:rPr>
          <w:rFonts w:ascii="Times New Roman" w:hAnsi="Times New Roman" w:cs="Times New Roman"/>
          <w:shd w:val="clear" w:color="auto" w:fill="FFFFFF"/>
        </w:rPr>
      </w:pPr>
      <w:r w:rsidRPr="00A81341">
        <w:rPr>
          <w:rFonts w:ascii="Times New Roman" w:hAnsi="Times New Roman" w:cs="Times New Roman"/>
          <w:shd w:val="clear" w:color="auto" w:fill="FFFFFF"/>
        </w:rPr>
        <w:t xml:space="preserve">Amazon RDS recommendations: </w:t>
      </w:r>
      <w:r w:rsidRPr="00A81341">
        <w:rPr>
          <w:rFonts w:ascii="Times New Roman" w:hAnsi="Times New Roman" w:cs="Times New Roman"/>
          <w:shd w:val="clear" w:color="auto" w:fill="FFFFFF"/>
        </w:rPr>
        <w:t>Amazon RDS recommendations look at automated recommendations for database resources, such as DB instances, DB clusters, and DB cluster parameter groups.</w:t>
      </w:r>
    </w:p>
    <w:p w14:paraId="7B55F748" w14:textId="14395F36" w:rsidR="00A81341" w:rsidRDefault="00E469E7" w:rsidP="00DD3EC0">
      <w:pPr>
        <w:ind w:left="720"/>
        <w:rPr>
          <w:rFonts w:ascii="Times New Roman" w:hAnsi="Times New Roman" w:cs="Times New Roman"/>
          <w:shd w:val="clear" w:color="auto" w:fill="FFFFFF"/>
        </w:rPr>
      </w:pPr>
      <w:r>
        <w:rPr>
          <w:rFonts w:ascii="Times New Roman" w:hAnsi="Times New Roman" w:cs="Times New Roman"/>
          <w:shd w:val="clear" w:color="auto" w:fill="FFFFFF"/>
        </w:rPr>
        <w:t>Enhanced Monitoring using Amazon RDS and Aurora monitors two things</w:t>
      </w:r>
    </w:p>
    <w:p w14:paraId="78065F79" w14:textId="2234FDC1" w:rsidR="00E469E7" w:rsidRDefault="00E469E7" w:rsidP="00E469E7">
      <w:pPr>
        <w:pStyle w:val="ListParagraph"/>
        <w:numPr>
          <w:ilvl w:val="0"/>
          <w:numId w:val="7"/>
        </w:numPr>
        <w:rPr>
          <w:rFonts w:ascii="Times New Roman" w:hAnsi="Times New Roman" w:cs="Times New Roman"/>
          <w:shd w:val="clear" w:color="auto" w:fill="FFFFFF"/>
        </w:rPr>
      </w:pPr>
      <w:r w:rsidRPr="00E469E7">
        <w:rPr>
          <w:rFonts w:ascii="Times New Roman" w:hAnsi="Times New Roman" w:cs="Times New Roman"/>
          <w:shd w:val="clear" w:color="auto" w:fill="FFFFFF"/>
        </w:rPr>
        <w:t>OS metrics including the central processing unit (CPU), memory, and I/O.</w:t>
      </w:r>
    </w:p>
    <w:p w14:paraId="65F793C0" w14:textId="79B233D8" w:rsidR="00E469E7" w:rsidRDefault="00E469E7" w:rsidP="00E469E7">
      <w:pPr>
        <w:pStyle w:val="ListParagraph"/>
        <w:numPr>
          <w:ilvl w:val="0"/>
          <w:numId w:val="7"/>
        </w:numPr>
        <w:rPr>
          <w:rFonts w:ascii="Times New Roman" w:hAnsi="Times New Roman" w:cs="Times New Roman"/>
          <w:shd w:val="clear" w:color="auto" w:fill="FFFFFF"/>
        </w:rPr>
      </w:pPr>
      <w:r>
        <w:rPr>
          <w:rFonts w:ascii="Times New Roman" w:hAnsi="Times New Roman" w:cs="Times New Roman"/>
          <w:shd w:val="clear" w:color="auto" w:fill="FFFFFF"/>
        </w:rPr>
        <w:t>Database Performance</w:t>
      </w:r>
    </w:p>
    <w:p w14:paraId="447BEA9E" w14:textId="706588E6" w:rsidR="00E469E7" w:rsidRDefault="00E469E7" w:rsidP="005A621B">
      <w:pPr>
        <w:ind w:left="720"/>
        <w:rPr>
          <w:rFonts w:ascii="Times New Roman" w:hAnsi="Times New Roman" w:cs="Times New Roman"/>
          <w:shd w:val="clear" w:color="auto" w:fill="FFFFFF"/>
        </w:rPr>
      </w:pPr>
    </w:p>
    <w:p w14:paraId="0241CD8E" w14:textId="31776693" w:rsidR="005A621B" w:rsidRDefault="005A621B" w:rsidP="005A621B">
      <w:pPr>
        <w:ind w:left="720"/>
        <w:rPr>
          <w:rFonts w:ascii="Times New Roman" w:hAnsi="Times New Roman" w:cs="Times New Roman"/>
          <w:shd w:val="clear" w:color="auto" w:fill="FFFFFF"/>
        </w:rPr>
      </w:pPr>
    </w:p>
    <w:p w14:paraId="4CA6F2C4" w14:textId="3BBC201F" w:rsidR="005A621B" w:rsidRDefault="005A621B" w:rsidP="005A621B">
      <w:pPr>
        <w:ind w:left="720"/>
        <w:rPr>
          <w:rFonts w:ascii="Times New Roman" w:hAnsi="Times New Roman" w:cs="Times New Roman"/>
          <w:shd w:val="clear" w:color="auto" w:fill="FFFFFF"/>
        </w:rPr>
      </w:pPr>
    </w:p>
    <w:p w14:paraId="3B2913B6" w14:textId="3C539341" w:rsidR="005A621B" w:rsidRDefault="005A621B" w:rsidP="005A621B">
      <w:pPr>
        <w:ind w:left="720"/>
        <w:rPr>
          <w:rFonts w:ascii="Times New Roman" w:hAnsi="Times New Roman" w:cs="Times New Roman"/>
          <w:b/>
          <w:bCs/>
          <w:i/>
          <w:iCs/>
          <w:shd w:val="clear" w:color="auto" w:fill="FFFFFF"/>
        </w:rPr>
      </w:pPr>
      <w:r w:rsidRPr="005A621B">
        <w:rPr>
          <w:rFonts w:ascii="Times New Roman" w:hAnsi="Times New Roman" w:cs="Times New Roman"/>
          <w:b/>
          <w:bCs/>
          <w:i/>
          <w:iCs/>
          <w:shd w:val="clear" w:color="auto" w:fill="FFFFFF"/>
        </w:rPr>
        <w:lastRenderedPageBreak/>
        <w:t>Monitoring Logs</w:t>
      </w:r>
    </w:p>
    <w:p w14:paraId="03E930F3" w14:textId="618965E7" w:rsidR="00356400" w:rsidRDefault="003A46CD" w:rsidP="00356400">
      <w:pPr>
        <w:ind w:left="720"/>
        <w:rPr>
          <w:rFonts w:ascii="Times New Roman" w:hAnsi="Times New Roman" w:cs="Times New Roman"/>
          <w:shd w:val="clear" w:color="auto" w:fill="FFFFFF"/>
        </w:rPr>
      </w:pPr>
      <w:r>
        <w:rPr>
          <w:rFonts w:ascii="Times New Roman" w:hAnsi="Times New Roman" w:cs="Times New Roman"/>
          <w:shd w:val="clear" w:color="auto" w:fill="FFFFFF"/>
        </w:rPr>
        <w:t>DBAs are given options to automatically generate error logs through configuring Amazon RDS. The logs will load via Amazon CloudWatch.</w:t>
      </w:r>
      <w:r w:rsidR="00356400">
        <w:rPr>
          <w:rFonts w:ascii="Times New Roman" w:hAnsi="Times New Roman" w:cs="Times New Roman"/>
          <w:shd w:val="clear" w:color="auto" w:fill="FFFFFF"/>
        </w:rPr>
        <w:t xml:space="preserve"> Once error logs are placed in CloudWatch, user may set alerts based on specific errors. </w:t>
      </w:r>
    </w:p>
    <w:p w14:paraId="6F173A36" w14:textId="5BC18193" w:rsidR="00356400" w:rsidRDefault="00356400" w:rsidP="00356400">
      <w:pPr>
        <w:ind w:left="720"/>
        <w:rPr>
          <w:rFonts w:ascii="Times New Roman" w:hAnsi="Times New Roman" w:cs="Times New Roman"/>
          <w:shd w:val="clear" w:color="auto" w:fill="FFFFFF"/>
        </w:rPr>
      </w:pPr>
      <w:r w:rsidRPr="00356400">
        <w:rPr>
          <w:rFonts w:ascii="Times New Roman" w:hAnsi="Times New Roman" w:cs="Times New Roman"/>
          <w:shd w:val="clear" w:color="auto" w:fill="FFFFFF"/>
        </w:rPr>
        <w:drawing>
          <wp:inline distT="0" distB="0" distL="0" distR="0" wp14:anchorId="101C10A4" wp14:editId="6376B318">
            <wp:extent cx="5943600" cy="3406140"/>
            <wp:effectExtent l="0" t="0" r="0" b="3810"/>
            <wp:docPr id="12" name="Picture 12"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Text&#10;&#10;Description automatically generated"/>
                    <pic:cNvPicPr/>
                  </pic:nvPicPr>
                  <pic:blipFill>
                    <a:blip r:embed="rId18"/>
                    <a:stretch>
                      <a:fillRect/>
                    </a:stretch>
                  </pic:blipFill>
                  <pic:spPr>
                    <a:xfrm>
                      <a:off x="0" y="0"/>
                      <a:ext cx="5943600" cy="3406140"/>
                    </a:xfrm>
                    <a:prstGeom prst="rect">
                      <a:avLst/>
                    </a:prstGeom>
                  </pic:spPr>
                </pic:pic>
              </a:graphicData>
            </a:graphic>
          </wp:inline>
        </w:drawing>
      </w:r>
    </w:p>
    <w:p w14:paraId="2994C6C9" w14:textId="4253B696" w:rsidR="00356400" w:rsidRDefault="00522997" w:rsidP="00356400">
      <w:pPr>
        <w:ind w:left="720"/>
        <w:rPr>
          <w:rFonts w:ascii="Times New Roman" w:hAnsi="Times New Roman" w:cs="Times New Roman"/>
          <w:b/>
          <w:bCs/>
          <w:i/>
          <w:iCs/>
          <w:shd w:val="clear" w:color="auto" w:fill="FFFFFF"/>
        </w:rPr>
      </w:pPr>
      <w:r w:rsidRPr="00522997">
        <w:rPr>
          <w:rFonts w:ascii="Times New Roman" w:hAnsi="Times New Roman" w:cs="Times New Roman"/>
          <w:b/>
          <w:bCs/>
          <w:i/>
          <w:iCs/>
          <w:shd w:val="clear" w:color="auto" w:fill="FFFFFF"/>
        </w:rPr>
        <w:t>Wait Events</w:t>
      </w:r>
    </w:p>
    <w:p w14:paraId="20907C60" w14:textId="46BE04F3" w:rsidR="00522997" w:rsidRDefault="00522997" w:rsidP="00356400">
      <w:pPr>
        <w:ind w:left="720"/>
        <w:rPr>
          <w:rFonts w:ascii="Times New Roman" w:hAnsi="Times New Roman" w:cs="Times New Roman"/>
          <w:shd w:val="clear" w:color="auto" w:fill="FFFFFF"/>
        </w:rPr>
      </w:pPr>
      <w:r>
        <w:rPr>
          <w:rFonts w:ascii="Times New Roman" w:hAnsi="Times New Roman" w:cs="Times New Roman"/>
          <w:shd w:val="clear" w:color="auto" w:fill="FFFFFF"/>
        </w:rPr>
        <w:t xml:space="preserve">The </w:t>
      </w:r>
      <w:proofErr w:type="spellStart"/>
      <w:r>
        <w:rPr>
          <w:rFonts w:ascii="Times New Roman" w:hAnsi="Times New Roman" w:cs="Times New Roman"/>
          <w:shd w:val="clear" w:color="auto" w:fill="FFFFFF"/>
        </w:rPr>
        <w:t>wait_event_type</w:t>
      </w:r>
      <w:proofErr w:type="spellEnd"/>
      <w:r>
        <w:rPr>
          <w:rFonts w:ascii="Times New Roman" w:hAnsi="Times New Roman" w:cs="Times New Roman"/>
          <w:shd w:val="clear" w:color="auto" w:fill="FFFFFF"/>
        </w:rPr>
        <w:t xml:space="preserve"> column indicates the type of events are a great indicator for the types of events the backend is waiting on. NULL indicates that there is no event specified.</w:t>
      </w:r>
      <w:r w:rsidR="006F41E7">
        <w:rPr>
          <w:rFonts w:ascii="Times New Roman" w:hAnsi="Times New Roman" w:cs="Times New Roman"/>
          <w:shd w:val="clear" w:color="auto" w:fill="FFFFFF"/>
        </w:rPr>
        <w:t xml:space="preserve"> There always are wait event types and wait event names, for example, there might be an </w:t>
      </w:r>
      <w:proofErr w:type="spellStart"/>
      <w:r w:rsidR="006F41E7">
        <w:rPr>
          <w:rFonts w:ascii="Times New Roman" w:hAnsi="Times New Roman" w:cs="Times New Roman"/>
          <w:shd w:val="clear" w:color="auto" w:fill="FFFFFF"/>
        </w:rPr>
        <w:t>LWLock</w:t>
      </w:r>
      <w:proofErr w:type="spellEnd"/>
      <w:r w:rsidR="006F41E7">
        <w:rPr>
          <w:rFonts w:ascii="Times New Roman" w:hAnsi="Times New Roman" w:cs="Times New Roman"/>
          <w:shd w:val="clear" w:color="auto" w:fill="FFFFFF"/>
        </w:rPr>
        <w:t xml:space="preserve"> and wait events may have 1 to up to 65 wait event names. </w:t>
      </w:r>
    </w:p>
    <w:p w14:paraId="02D0ACA8" w14:textId="1F3850ED" w:rsidR="006F41E7" w:rsidRDefault="006F41E7" w:rsidP="00356400">
      <w:pPr>
        <w:ind w:left="720"/>
        <w:rPr>
          <w:rFonts w:ascii="Times New Roman" w:hAnsi="Times New Roman" w:cs="Times New Roman"/>
          <w:shd w:val="clear" w:color="auto" w:fill="FFFFFF"/>
        </w:rPr>
      </w:pPr>
      <w:r>
        <w:rPr>
          <w:rFonts w:ascii="Times New Roman" w:hAnsi="Times New Roman" w:cs="Times New Roman"/>
          <w:shd w:val="clear" w:color="auto" w:fill="FFFFFF"/>
        </w:rPr>
        <w:t xml:space="preserve">The wait event name is a great indicator for what exactly is being waited on. </w:t>
      </w:r>
      <w:proofErr w:type="gramStart"/>
      <w:r>
        <w:rPr>
          <w:rFonts w:ascii="Times New Roman" w:hAnsi="Times New Roman" w:cs="Times New Roman"/>
          <w:shd w:val="clear" w:color="auto" w:fill="FFFFFF"/>
        </w:rPr>
        <w:t>Often times</w:t>
      </w:r>
      <w:proofErr w:type="gramEnd"/>
      <w:r>
        <w:rPr>
          <w:rFonts w:ascii="Times New Roman" w:hAnsi="Times New Roman" w:cs="Times New Roman"/>
          <w:shd w:val="clear" w:color="auto" w:fill="FFFFFF"/>
        </w:rPr>
        <w:t xml:space="preserve"> user can get hints from the name of the wait event. For example, </w:t>
      </w:r>
      <w:proofErr w:type="spellStart"/>
      <w:r>
        <w:rPr>
          <w:rFonts w:ascii="Times New Roman" w:hAnsi="Times New Roman" w:cs="Times New Roman"/>
          <w:shd w:val="clear" w:color="auto" w:fill="FFFFFF"/>
        </w:rPr>
        <w:t>ShmemIndexLock</w:t>
      </w:r>
      <w:proofErr w:type="spellEnd"/>
      <w:r>
        <w:rPr>
          <w:rFonts w:ascii="Times New Roman" w:hAnsi="Times New Roman" w:cs="Times New Roman"/>
          <w:shd w:val="clear" w:color="auto" w:fill="FFFFFF"/>
        </w:rPr>
        <w:t xml:space="preserve"> </w:t>
      </w:r>
      <w:r w:rsidR="000804D5">
        <w:rPr>
          <w:rFonts w:ascii="Times New Roman" w:hAnsi="Times New Roman" w:cs="Times New Roman"/>
          <w:shd w:val="clear" w:color="auto" w:fill="FFFFFF"/>
        </w:rPr>
        <w:t>is a wait event for backend waiting to find or allocate space in shared memory.</w:t>
      </w:r>
    </w:p>
    <w:p w14:paraId="4E85525D" w14:textId="4B9D8D69" w:rsidR="000804D5" w:rsidRDefault="000804D5" w:rsidP="00356400">
      <w:pPr>
        <w:ind w:left="720"/>
        <w:rPr>
          <w:rFonts w:ascii="Times New Roman" w:hAnsi="Times New Roman" w:cs="Times New Roman"/>
          <w:shd w:val="clear" w:color="auto" w:fill="FFFFFF"/>
        </w:rPr>
      </w:pPr>
      <w:r>
        <w:rPr>
          <w:rFonts w:ascii="Times New Roman" w:hAnsi="Times New Roman" w:cs="Times New Roman"/>
          <w:shd w:val="clear" w:color="auto" w:fill="FFFFFF"/>
        </w:rPr>
        <w:t xml:space="preserve">Two types of wait events as an example: One instance of Lock and seven of </w:t>
      </w:r>
      <w:proofErr w:type="spellStart"/>
      <w:r>
        <w:rPr>
          <w:rFonts w:ascii="Times New Roman" w:hAnsi="Times New Roman" w:cs="Times New Roman"/>
          <w:shd w:val="clear" w:color="auto" w:fill="FFFFFF"/>
        </w:rPr>
        <w:t>LWLockNamed</w:t>
      </w:r>
      <w:proofErr w:type="spellEnd"/>
      <w:r>
        <w:rPr>
          <w:rFonts w:ascii="Times New Roman" w:hAnsi="Times New Roman" w:cs="Times New Roman"/>
          <w:shd w:val="clear" w:color="auto" w:fill="FFFFFF"/>
        </w:rPr>
        <w:t xml:space="preserve">. The </w:t>
      </w:r>
      <w:proofErr w:type="spellStart"/>
      <w:r>
        <w:rPr>
          <w:rFonts w:ascii="Times New Roman" w:hAnsi="Times New Roman" w:cs="Times New Roman"/>
          <w:shd w:val="clear" w:color="auto" w:fill="FFFFFF"/>
        </w:rPr>
        <w:t>wait_event</w:t>
      </w:r>
      <w:proofErr w:type="spellEnd"/>
      <w:r>
        <w:rPr>
          <w:rFonts w:ascii="Times New Roman" w:hAnsi="Times New Roman" w:cs="Times New Roman"/>
          <w:shd w:val="clear" w:color="auto" w:fill="FFFFFF"/>
        </w:rPr>
        <w:t xml:space="preserve"> named types are </w:t>
      </w:r>
      <w:proofErr w:type="spellStart"/>
      <w:r>
        <w:rPr>
          <w:rFonts w:ascii="Times New Roman" w:hAnsi="Times New Roman" w:cs="Times New Roman"/>
          <w:shd w:val="clear" w:color="auto" w:fill="FFFFFF"/>
        </w:rPr>
        <w:t>WALWriteLock</w:t>
      </w:r>
      <w:proofErr w:type="spellEnd"/>
      <w:r>
        <w:rPr>
          <w:rFonts w:ascii="Times New Roman" w:hAnsi="Times New Roman" w:cs="Times New Roman"/>
          <w:shd w:val="clear" w:color="auto" w:fill="FFFFFF"/>
        </w:rPr>
        <w:t xml:space="preserve"> and </w:t>
      </w:r>
      <w:proofErr w:type="spellStart"/>
      <w:r>
        <w:rPr>
          <w:rFonts w:ascii="Times New Roman" w:hAnsi="Times New Roman" w:cs="Times New Roman"/>
          <w:shd w:val="clear" w:color="auto" w:fill="FFFFFF"/>
        </w:rPr>
        <w:t>transactionid</w:t>
      </w:r>
      <w:proofErr w:type="spellEnd"/>
      <w:r w:rsidR="0096262F">
        <w:rPr>
          <w:rFonts w:ascii="Times New Roman" w:hAnsi="Times New Roman" w:cs="Times New Roman"/>
          <w:shd w:val="clear" w:color="auto" w:fill="FFFFFF"/>
        </w:rPr>
        <w:t>.</w:t>
      </w:r>
    </w:p>
    <w:p w14:paraId="7646D919" w14:textId="6598C95C" w:rsidR="0096262F" w:rsidRDefault="0096262F" w:rsidP="00356400">
      <w:pPr>
        <w:ind w:left="720"/>
        <w:rPr>
          <w:rFonts w:ascii="Times New Roman" w:hAnsi="Times New Roman" w:cs="Times New Roman"/>
          <w:shd w:val="clear" w:color="auto" w:fill="FFFFFF"/>
        </w:rPr>
      </w:pPr>
      <w:r w:rsidRPr="0096262F">
        <w:rPr>
          <w:rFonts w:ascii="Times New Roman" w:hAnsi="Times New Roman" w:cs="Times New Roman"/>
          <w:shd w:val="clear" w:color="auto" w:fill="FFFFFF"/>
        </w:rPr>
        <w:drawing>
          <wp:inline distT="0" distB="0" distL="0" distR="0" wp14:anchorId="6B6386D3" wp14:editId="0A652713">
            <wp:extent cx="5248275" cy="1443355"/>
            <wp:effectExtent l="0" t="0" r="9525" b="4445"/>
            <wp:docPr id="13" name="Picture 13"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Table&#10;&#10;Description automatically generated"/>
                    <pic:cNvPicPr/>
                  </pic:nvPicPr>
                  <pic:blipFill>
                    <a:blip r:embed="rId19"/>
                    <a:stretch>
                      <a:fillRect/>
                    </a:stretch>
                  </pic:blipFill>
                  <pic:spPr>
                    <a:xfrm>
                      <a:off x="0" y="0"/>
                      <a:ext cx="5328082" cy="1465303"/>
                    </a:xfrm>
                    <a:prstGeom prst="rect">
                      <a:avLst/>
                    </a:prstGeom>
                  </pic:spPr>
                </pic:pic>
              </a:graphicData>
            </a:graphic>
          </wp:inline>
        </w:drawing>
      </w:r>
    </w:p>
    <w:p w14:paraId="3171B6E0" w14:textId="7ADEBBBB" w:rsidR="0096262F" w:rsidRDefault="00FC3521" w:rsidP="00356400">
      <w:pPr>
        <w:ind w:left="720"/>
        <w:rPr>
          <w:rFonts w:ascii="Times New Roman" w:hAnsi="Times New Roman" w:cs="Times New Roman"/>
          <w:b/>
          <w:bCs/>
          <w:i/>
          <w:iCs/>
          <w:shd w:val="clear" w:color="auto" w:fill="FFFFFF"/>
        </w:rPr>
      </w:pPr>
      <w:r w:rsidRPr="00FC3521">
        <w:rPr>
          <w:rFonts w:ascii="Times New Roman" w:hAnsi="Times New Roman" w:cs="Times New Roman"/>
          <w:b/>
          <w:bCs/>
          <w:i/>
          <w:iCs/>
          <w:shd w:val="clear" w:color="auto" w:fill="FFFFFF"/>
        </w:rPr>
        <w:lastRenderedPageBreak/>
        <w:t>Wait Event Types</w:t>
      </w:r>
    </w:p>
    <w:p w14:paraId="4DD4EF71" w14:textId="01F840F9" w:rsidR="00FC3521" w:rsidRDefault="00FC3521" w:rsidP="00356400">
      <w:pPr>
        <w:ind w:left="720"/>
        <w:rPr>
          <w:rFonts w:ascii="Times New Roman" w:hAnsi="Times New Roman" w:cs="Times New Roman"/>
          <w:shd w:val="clear" w:color="auto" w:fill="FFFFFF"/>
        </w:rPr>
      </w:pPr>
      <w:r>
        <w:rPr>
          <w:rFonts w:ascii="Times New Roman" w:hAnsi="Times New Roman" w:cs="Times New Roman"/>
          <w:shd w:val="clear" w:color="auto" w:fill="FFFFFF"/>
        </w:rPr>
        <w:t xml:space="preserve">There are nine different wait event types, and following table below shows the </w:t>
      </w:r>
      <w:proofErr w:type="gramStart"/>
      <w:r>
        <w:rPr>
          <w:rFonts w:ascii="Times New Roman" w:hAnsi="Times New Roman" w:cs="Times New Roman"/>
          <w:shd w:val="clear" w:color="auto" w:fill="FFFFFF"/>
        </w:rPr>
        <w:t>type</w:t>
      </w:r>
      <w:proofErr w:type="gramEnd"/>
      <w:r>
        <w:rPr>
          <w:rFonts w:ascii="Times New Roman" w:hAnsi="Times New Roman" w:cs="Times New Roman"/>
          <w:shd w:val="clear" w:color="auto" w:fill="FFFFFF"/>
        </w:rPr>
        <w:t xml:space="preserve"> name and description of the event types.</w:t>
      </w:r>
    </w:p>
    <w:p w14:paraId="2BE13E8A" w14:textId="7F68F89A" w:rsidR="00FC3521" w:rsidRDefault="00FC3521" w:rsidP="00356400">
      <w:pPr>
        <w:ind w:left="720"/>
        <w:rPr>
          <w:rFonts w:ascii="Times New Roman" w:hAnsi="Times New Roman" w:cs="Times New Roman"/>
          <w:shd w:val="clear" w:color="auto" w:fill="FFFFFF"/>
        </w:rPr>
      </w:pPr>
      <w:r w:rsidRPr="00FC3521">
        <w:rPr>
          <w:rFonts w:ascii="Times New Roman" w:hAnsi="Times New Roman" w:cs="Times New Roman"/>
          <w:shd w:val="clear" w:color="auto" w:fill="FFFFFF"/>
        </w:rPr>
        <w:drawing>
          <wp:inline distT="0" distB="0" distL="0" distR="0" wp14:anchorId="4123FD4F" wp14:editId="1AE28730">
            <wp:extent cx="5943600" cy="4643120"/>
            <wp:effectExtent l="0" t="0" r="0" b="5080"/>
            <wp:docPr id="14" name="Picture 1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Table&#10;&#10;Description automatically generated"/>
                    <pic:cNvPicPr/>
                  </pic:nvPicPr>
                  <pic:blipFill>
                    <a:blip r:embed="rId20"/>
                    <a:stretch>
                      <a:fillRect/>
                    </a:stretch>
                  </pic:blipFill>
                  <pic:spPr>
                    <a:xfrm>
                      <a:off x="0" y="0"/>
                      <a:ext cx="5943600" cy="4643120"/>
                    </a:xfrm>
                    <a:prstGeom prst="rect">
                      <a:avLst/>
                    </a:prstGeom>
                  </pic:spPr>
                </pic:pic>
              </a:graphicData>
            </a:graphic>
          </wp:inline>
        </w:drawing>
      </w:r>
    </w:p>
    <w:p w14:paraId="791626AD" w14:textId="4D34DDB8" w:rsidR="00FC3521" w:rsidRDefault="005405D1" w:rsidP="00356400">
      <w:pPr>
        <w:ind w:left="720"/>
        <w:rPr>
          <w:rFonts w:ascii="Times New Roman" w:hAnsi="Times New Roman" w:cs="Times New Roman"/>
          <w:b/>
          <w:bCs/>
          <w:i/>
          <w:iCs/>
          <w:shd w:val="clear" w:color="auto" w:fill="FFFFFF"/>
        </w:rPr>
      </w:pPr>
      <w:r w:rsidRPr="005405D1">
        <w:rPr>
          <w:rFonts w:ascii="Times New Roman" w:hAnsi="Times New Roman" w:cs="Times New Roman"/>
          <w:b/>
          <w:bCs/>
          <w:i/>
          <w:iCs/>
          <w:shd w:val="clear" w:color="auto" w:fill="FFFFFF"/>
        </w:rPr>
        <w:t>PostgreSQL System Catalog</w:t>
      </w:r>
    </w:p>
    <w:p w14:paraId="002AAD72" w14:textId="79F24A67" w:rsidR="005405D1" w:rsidRDefault="005405D1" w:rsidP="00356400">
      <w:pPr>
        <w:ind w:left="720"/>
        <w:rPr>
          <w:rFonts w:ascii="Times New Roman" w:hAnsi="Times New Roman" w:cs="Times New Roman"/>
          <w:shd w:val="clear" w:color="auto" w:fill="FFFFFF"/>
        </w:rPr>
      </w:pPr>
      <w:r>
        <w:rPr>
          <w:rFonts w:ascii="Times New Roman" w:hAnsi="Times New Roman" w:cs="Times New Roman"/>
          <w:shd w:val="clear" w:color="auto" w:fill="FFFFFF"/>
        </w:rPr>
        <w:t>The PostgreSQL system catalog can be described as a schema with tables and views and contain metadata about all objects in the database. DBAs can utilize this in many ways including specifying operations that are occurring, access records of tables and records, and database functionalities such as reading information from memory or disk.</w:t>
      </w:r>
    </w:p>
    <w:p w14:paraId="5F1D4CC0" w14:textId="59CF0E3E" w:rsidR="005405D1" w:rsidRDefault="00316A7C" w:rsidP="00356400">
      <w:pPr>
        <w:ind w:left="720"/>
        <w:rPr>
          <w:rFonts w:ascii="Times New Roman" w:hAnsi="Times New Roman" w:cs="Times New Roman"/>
          <w:shd w:val="clear" w:color="auto" w:fill="FFFFFF"/>
        </w:rPr>
      </w:pPr>
      <w:r>
        <w:rPr>
          <w:rFonts w:ascii="Times New Roman" w:hAnsi="Times New Roman" w:cs="Times New Roman"/>
          <w:shd w:val="clear" w:color="auto" w:fill="FFFFFF"/>
        </w:rPr>
        <w:t xml:space="preserve">In addition to public and custom schemas, all </w:t>
      </w:r>
      <w:r w:rsidR="00D73515">
        <w:rPr>
          <w:rFonts w:ascii="Times New Roman" w:hAnsi="Times New Roman" w:cs="Times New Roman"/>
          <w:shd w:val="clear" w:color="auto" w:fill="FFFFFF"/>
        </w:rPr>
        <w:t>databases</w:t>
      </w:r>
      <w:r>
        <w:rPr>
          <w:rFonts w:ascii="Times New Roman" w:hAnsi="Times New Roman" w:cs="Times New Roman"/>
          <w:shd w:val="clear" w:color="auto" w:fill="FFFFFF"/>
        </w:rPr>
        <w:t xml:space="preserve"> should contain </w:t>
      </w:r>
      <w:proofErr w:type="spellStart"/>
      <w:r>
        <w:rPr>
          <w:rFonts w:ascii="Times New Roman" w:hAnsi="Times New Roman" w:cs="Times New Roman"/>
          <w:shd w:val="clear" w:color="auto" w:fill="FFFFFF"/>
        </w:rPr>
        <w:t>pg_catalog</w:t>
      </w:r>
      <w:proofErr w:type="spellEnd"/>
      <w:r>
        <w:rPr>
          <w:rFonts w:ascii="Times New Roman" w:hAnsi="Times New Roman" w:cs="Times New Roman"/>
          <w:shd w:val="clear" w:color="auto" w:fill="FFFFFF"/>
        </w:rPr>
        <w:t xml:space="preserve"> schema. This schema</w:t>
      </w:r>
      <w:r w:rsidR="00D73515">
        <w:rPr>
          <w:rFonts w:ascii="Times New Roman" w:hAnsi="Times New Roman" w:cs="Times New Roman"/>
          <w:shd w:val="clear" w:color="auto" w:fill="FFFFFF"/>
        </w:rPr>
        <w:t xml:space="preserve"> </w:t>
      </w:r>
      <w:proofErr w:type="gramStart"/>
      <w:r w:rsidR="00D73515">
        <w:rPr>
          <w:rFonts w:ascii="Times New Roman" w:hAnsi="Times New Roman" w:cs="Times New Roman"/>
          <w:shd w:val="clear" w:color="auto" w:fill="FFFFFF"/>
        </w:rPr>
        <w:t>tend</w:t>
      </w:r>
      <w:proofErr w:type="gramEnd"/>
      <w:r w:rsidR="00D73515">
        <w:rPr>
          <w:rFonts w:ascii="Times New Roman" w:hAnsi="Times New Roman" w:cs="Times New Roman"/>
          <w:shd w:val="clear" w:color="auto" w:fill="FFFFFF"/>
        </w:rPr>
        <w:t xml:space="preserve"> to contain the system tables and all of the built in data types, functions, and operators. </w:t>
      </w:r>
      <w:proofErr w:type="spellStart"/>
      <w:r w:rsidR="00D73515">
        <w:rPr>
          <w:rFonts w:ascii="Times New Roman" w:hAnsi="Times New Roman" w:cs="Times New Roman"/>
          <w:shd w:val="clear" w:color="auto" w:fill="FFFFFF"/>
        </w:rPr>
        <w:t>Pg_catalog</w:t>
      </w:r>
      <w:proofErr w:type="spellEnd"/>
      <w:r w:rsidR="00D73515">
        <w:rPr>
          <w:rFonts w:ascii="Times New Roman" w:hAnsi="Times New Roman" w:cs="Times New Roman"/>
          <w:shd w:val="clear" w:color="auto" w:fill="FFFFFF"/>
        </w:rPr>
        <w:t xml:space="preserve"> acts just like a dictionary for data for PostgreSQL ran databases. </w:t>
      </w:r>
    </w:p>
    <w:p w14:paraId="776254A9" w14:textId="00066FA1" w:rsidR="00D73515" w:rsidRDefault="00D73515" w:rsidP="00356400">
      <w:pPr>
        <w:ind w:left="720"/>
        <w:rPr>
          <w:rFonts w:ascii="Times New Roman" w:hAnsi="Times New Roman" w:cs="Times New Roman"/>
          <w:shd w:val="clear" w:color="auto" w:fill="FFFFFF"/>
        </w:rPr>
      </w:pPr>
      <w:r>
        <w:rPr>
          <w:rFonts w:ascii="Times New Roman" w:hAnsi="Times New Roman" w:cs="Times New Roman"/>
          <w:shd w:val="clear" w:color="auto" w:fill="FFFFFF"/>
        </w:rPr>
        <w:t>There are a total of 60 catalogs, which can be distinguished in 3 categories:</w:t>
      </w:r>
    </w:p>
    <w:p w14:paraId="5B821F33" w14:textId="035C368B" w:rsidR="00D73515" w:rsidRDefault="00D73515" w:rsidP="00D73515">
      <w:pPr>
        <w:ind w:left="720"/>
        <w:rPr>
          <w:rFonts w:ascii="Times New Roman" w:hAnsi="Times New Roman" w:cs="Times New Roman"/>
          <w:shd w:val="clear" w:color="auto" w:fill="FFFFFF"/>
        </w:rPr>
      </w:pPr>
      <w:r w:rsidRPr="00C15B1B">
        <w:rPr>
          <w:rFonts w:ascii="Times New Roman" w:hAnsi="Times New Roman" w:cs="Times New Roman"/>
          <w:b/>
          <w:bCs/>
          <w:shd w:val="clear" w:color="auto" w:fill="FFFFFF"/>
        </w:rPr>
        <w:t>Structural</w:t>
      </w:r>
      <w:r>
        <w:rPr>
          <w:rFonts w:ascii="Times New Roman" w:hAnsi="Times New Roman" w:cs="Times New Roman"/>
          <w:shd w:val="clear" w:color="auto" w:fill="FFFFFF"/>
        </w:rPr>
        <w:t>: Used to manage the relational management system (RDBMS)</w:t>
      </w:r>
      <w:r>
        <w:rPr>
          <w:rFonts w:ascii="Times New Roman" w:hAnsi="Times New Roman" w:cs="Times New Roman"/>
          <w:shd w:val="clear" w:color="auto" w:fill="FFFFFF"/>
        </w:rPr>
        <w:br/>
      </w:r>
      <w:r w:rsidRPr="00C15B1B">
        <w:rPr>
          <w:rFonts w:ascii="Times New Roman" w:hAnsi="Times New Roman" w:cs="Times New Roman"/>
          <w:b/>
          <w:bCs/>
          <w:shd w:val="clear" w:color="auto" w:fill="FFFFFF"/>
        </w:rPr>
        <w:t>Informational</w:t>
      </w:r>
      <w:r>
        <w:rPr>
          <w:rFonts w:ascii="Times New Roman" w:hAnsi="Times New Roman" w:cs="Times New Roman"/>
          <w:shd w:val="clear" w:color="auto" w:fill="FFFFFF"/>
        </w:rPr>
        <w:t>: Used to view table size and monitor activity</w:t>
      </w:r>
      <w:r>
        <w:rPr>
          <w:rFonts w:ascii="Times New Roman" w:hAnsi="Times New Roman" w:cs="Times New Roman"/>
          <w:shd w:val="clear" w:color="auto" w:fill="FFFFFF"/>
        </w:rPr>
        <w:br/>
      </w:r>
      <w:r w:rsidR="00C15B1B" w:rsidRPr="00C15B1B">
        <w:rPr>
          <w:rFonts w:ascii="Times New Roman" w:hAnsi="Times New Roman" w:cs="Times New Roman"/>
          <w:b/>
          <w:bCs/>
          <w:shd w:val="clear" w:color="auto" w:fill="FFFFFF"/>
        </w:rPr>
        <w:t>Performance</w:t>
      </w:r>
      <w:r w:rsidR="00C15B1B">
        <w:rPr>
          <w:rFonts w:ascii="Times New Roman" w:hAnsi="Times New Roman" w:cs="Times New Roman"/>
          <w:shd w:val="clear" w:color="auto" w:fill="FFFFFF"/>
        </w:rPr>
        <w:t>: Used to monitor performance statistics about queries, tables, and indexes</w:t>
      </w:r>
    </w:p>
    <w:p w14:paraId="03A51365" w14:textId="77777777" w:rsidR="00C15B1B" w:rsidRPr="005405D1" w:rsidRDefault="00C15B1B" w:rsidP="00D73515">
      <w:pPr>
        <w:ind w:left="720"/>
        <w:rPr>
          <w:rFonts w:ascii="Times New Roman" w:hAnsi="Times New Roman" w:cs="Times New Roman"/>
          <w:shd w:val="clear" w:color="auto" w:fill="FFFFFF"/>
        </w:rPr>
      </w:pPr>
    </w:p>
    <w:sectPr w:rsidR="00C15B1B" w:rsidRPr="005405D1">
      <w:pgSz w:w="12240" w:h="15840"/>
      <w:pgMar w:top="1701"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18CE4F" w14:textId="77777777" w:rsidR="00664006" w:rsidRDefault="00664006" w:rsidP="0003200E">
      <w:pPr>
        <w:spacing w:after="0" w:line="240" w:lineRule="auto"/>
      </w:pPr>
      <w:r>
        <w:separator/>
      </w:r>
    </w:p>
  </w:endnote>
  <w:endnote w:type="continuationSeparator" w:id="0">
    <w:p w14:paraId="17146CFA" w14:textId="77777777" w:rsidR="00664006" w:rsidRDefault="00664006" w:rsidP="000320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B46BFA" w14:textId="77777777" w:rsidR="00664006" w:rsidRDefault="00664006" w:rsidP="0003200E">
      <w:pPr>
        <w:spacing w:after="0" w:line="240" w:lineRule="auto"/>
      </w:pPr>
      <w:r>
        <w:separator/>
      </w:r>
    </w:p>
  </w:footnote>
  <w:footnote w:type="continuationSeparator" w:id="0">
    <w:p w14:paraId="5A69BBBE" w14:textId="77777777" w:rsidR="00664006" w:rsidRDefault="00664006" w:rsidP="0003200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91232"/>
    <w:multiLevelType w:val="hybridMultilevel"/>
    <w:tmpl w:val="30A6B2F2"/>
    <w:lvl w:ilvl="0" w:tplc="ACFE19DA">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1" w15:restartNumberingAfterBreak="0">
    <w:nsid w:val="06FC1BD4"/>
    <w:multiLevelType w:val="hybridMultilevel"/>
    <w:tmpl w:val="FA1492CE"/>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0CC817C5"/>
    <w:multiLevelType w:val="hybridMultilevel"/>
    <w:tmpl w:val="95208E1C"/>
    <w:lvl w:ilvl="0" w:tplc="E4F2B544">
      <w:numFmt w:val="bullet"/>
      <w:lvlText w:val="-"/>
      <w:lvlJc w:val="left"/>
      <w:pPr>
        <w:ind w:left="720" w:hanging="360"/>
      </w:pPr>
      <w:rPr>
        <w:rFonts w:ascii="Times New Roman" w:eastAsiaTheme="minorEastAsia"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21125F27"/>
    <w:multiLevelType w:val="hybridMultilevel"/>
    <w:tmpl w:val="305C83D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433460ED"/>
    <w:multiLevelType w:val="hybridMultilevel"/>
    <w:tmpl w:val="8CD8E2F6"/>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5E86004E"/>
    <w:multiLevelType w:val="hybridMultilevel"/>
    <w:tmpl w:val="AB3219E6"/>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70E72025"/>
    <w:multiLevelType w:val="hybridMultilevel"/>
    <w:tmpl w:val="1C0C6130"/>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236937289">
    <w:abstractNumId w:val="3"/>
  </w:num>
  <w:num w:numId="2" w16cid:durableId="1631088563">
    <w:abstractNumId w:val="1"/>
  </w:num>
  <w:num w:numId="3" w16cid:durableId="1719238157">
    <w:abstractNumId w:val="6"/>
  </w:num>
  <w:num w:numId="4" w16cid:durableId="743340405">
    <w:abstractNumId w:val="4"/>
  </w:num>
  <w:num w:numId="5" w16cid:durableId="115409921">
    <w:abstractNumId w:val="5"/>
  </w:num>
  <w:num w:numId="6" w16cid:durableId="404383079">
    <w:abstractNumId w:val="2"/>
  </w:num>
  <w:num w:numId="7" w16cid:durableId="3215502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5703"/>
    <w:rsid w:val="0001340C"/>
    <w:rsid w:val="0003200E"/>
    <w:rsid w:val="00043617"/>
    <w:rsid w:val="000804D5"/>
    <w:rsid w:val="000C067B"/>
    <w:rsid w:val="000D2B9A"/>
    <w:rsid w:val="001B33B9"/>
    <w:rsid w:val="001E780F"/>
    <w:rsid w:val="002E2DF3"/>
    <w:rsid w:val="00316A7C"/>
    <w:rsid w:val="00356400"/>
    <w:rsid w:val="0037641C"/>
    <w:rsid w:val="00397AB8"/>
    <w:rsid w:val="003A46CD"/>
    <w:rsid w:val="003B2ACD"/>
    <w:rsid w:val="003C1990"/>
    <w:rsid w:val="00425703"/>
    <w:rsid w:val="00447872"/>
    <w:rsid w:val="004A3500"/>
    <w:rsid w:val="00522997"/>
    <w:rsid w:val="00523B74"/>
    <w:rsid w:val="005405D1"/>
    <w:rsid w:val="005A285D"/>
    <w:rsid w:val="005A621B"/>
    <w:rsid w:val="005B2DF4"/>
    <w:rsid w:val="006316A7"/>
    <w:rsid w:val="00664006"/>
    <w:rsid w:val="006E4417"/>
    <w:rsid w:val="006F41E7"/>
    <w:rsid w:val="0071217D"/>
    <w:rsid w:val="007677DA"/>
    <w:rsid w:val="0096262F"/>
    <w:rsid w:val="009743F1"/>
    <w:rsid w:val="009B409A"/>
    <w:rsid w:val="009B43CB"/>
    <w:rsid w:val="00A81341"/>
    <w:rsid w:val="00AA24ED"/>
    <w:rsid w:val="00B26D92"/>
    <w:rsid w:val="00C0663B"/>
    <w:rsid w:val="00C15B1B"/>
    <w:rsid w:val="00C257F1"/>
    <w:rsid w:val="00C33CD2"/>
    <w:rsid w:val="00CC1848"/>
    <w:rsid w:val="00D011A0"/>
    <w:rsid w:val="00D73515"/>
    <w:rsid w:val="00DD3185"/>
    <w:rsid w:val="00DD3EC0"/>
    <w:rsid w:val="00DF4E4D"/>
    <w:rsid w:val="00E049FA"/>
    <w:rsid w:val="00E469E7"/>
    <w:rsid w:val="00E619E9"/>
    <w:rsid w:val="00E625D3"/>
    <w:rsid w:val="00E80160"/>
    <w:rsid w:val="00E8101A"/>
    <w:rsid w:val="00EC6BAF"/>
    <w:rsid w:val="00F15099"/>
    <w:rsid w:val="00FC3521"/>
  </w:rsids>
  <m:mathPr>
    <m:mathFont m:val="Cambria Math"/>
    <m:brkBin m:val="before"/>
    <m:brkBinSub m:val="--"/>
    <m:smallFrac m:val="0"/>
    <m:dispDef/>
    <m:lMargin m:val="0"/>
    <m:rMargin m:val="0"/>
    <m:defJc m:val="centerGroup"/>
    <m:wrapIndent m:val="1440"/>
    <m:intLim m:val="subSup"/>
    <m:naryLim m:val="undOvr"/>
  </m:mathPr>
  <w:themeFontLang w:val="en-CA"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9725E4"/>
  <w15:chartTrackingRefBased/>
  <w15:docId w15:val="{06C46175-09E0-4A21-A5FB-12B8B0052F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CA"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3200E"/>
    <w:pPr>
      <w:tabs>
        <w:tab w:val="center" w:pos="4680"/>
        <w:tab w:val="right" w:pos="9360"/>
      </w:tabs>
      <w:spacing w:after="0" w:line="240" w:lineRule="auto"/>
    </w:pPr>
  </w:style>
  <w:style w:type="character" w:customStyle="1" w:styleId="HeaderChar">
    <w:name w:val="Header Char"/>
    <w:basedOn w:val="DefaultParagraphFont"/>
    <w:link w:val="Header"/>
    <w:uiPriority w:val="99"/>
    <w:rsid w:val="0003200E"/>
  </w:style>
  <w:style w:type="paragraph" w:styleId="Footer">
    <w:name w:val="footer"/>
    <w:basedOn w:val="Normal"/>
    <w:link w:val="FooterChar"/>
    <w:uiPriority w:val="99"/>
    <w:unhideWhenUsed/>
    <w:rsid w:val="0003200E"/>
    <w:pPr>
      <w:tabs>
        <w:tab w:val="center" w:pos="4680"/>
        <w:tab w:val="right" w:pos="9360"/>
      </w:tabs>
      <w:spacing w:after="0" w:line="240" w:lineRule="auto"/>
    </w:pPr>
  </w:style>
  <w:style w:type="character" w:customStyle="1" w:styleId="FooterChar">
    <w:name w:val="Footer Char"/>
    <w:basedOn w:val="DefaultParagraphFont"/>
    <w:link w:val="Footer"/>
    <w:uiPriority w:val="99"/>
    <w:rsid w:val="0003200E"/>
  </w:style>
  <w:style w:type="paragraph" w:styleId="ListParagraph">
    <w:name w:val="List Paragraph"/>
    <w:basedOn w:val="Normal"/>
    <w:uiPriority w:val="34"/>
    <w:qFormat/>
    <w:rsid w:val="0003200E"/>
    <w:pPr>
      <w:ind w:left="720"/>
      <w:contextualSpacing/>
    </w:pPr>
  </w:style>
  <w:style w:type="paragraph" w:styleId="NormalWeb">
    <w:name w:val="Normal (Web)"/>
    <w:basedOn w:val="Normal"/>
    <w:uiPriority w:val="99"/>
    <w:semiHidden/>
    <w:unhideWhenUsed/>
    <w:rsid w:val="0003200E"/>
    <w:pPr>
      <w:spacing w:before="100" w:beforeAutospacing="1" w:after="100" w:afterAutospacing="1" w:line="240" w:lineRule="auto"/>
    </w:pPr>
    <w:rPr>
      <w:rFonts w:ascii="Times New Roman" w:eastAsia="Times New Roman" w:hAnsi="Times New Roman" w:cs="Times New Roman"/>
      <w:sz w:val="24"/>
      <w:szCs w:val="24"/>
      <w:lang w:eastAsia="zh-CN"/>
    </w:rPr>
  </w:style>
  <w:style w:type="character" w:styleId="Strong">
    <w:name w:val="Strong"/>
    <w:basedOn w:val="DefaultParagraphFont"/>
    <w:uiPriority w:val="22"/>
    <w:qFormat/>
    <w:rsid w:val="0003200E"/>
    <w:rPr>
      <w:b/>
      <w:bCs/>
    </w:rPr>
  </w:style>
  <w:style w:type="character" w:styleId="Emphasis">
    <w:name w:val="Emphasis"/>
    <w:basedOn w:val="DefaultParagraphFont"/>
    <w:uiPriority w:val="20"/>
    <w:qFormat/>
    <w:rsid w:val="0003200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9901227">
      <w:bodyDiv w:val="1"/>
      <w:marLeft w:val="0"/>
      <w:marRight w:val="0"/>
      <w:marTop w:val="0"/>
      <w:marBottom w:val="0"/>
      <w:divBdr>
        <w:top w:val="none" w:sz="0" w:space="0" w:color="auto"/>
        <w:left w:val="none" w:sz="0" w:space="0" w:color="auto"/>
        <w:bottom w:val="none" w:sz="0" w:space="0" w:color="auto"/>
        <w:right w:val="none" w:sz="0" w:space="0" w:color="auto"/>
      </w:divBdr>
    </w:div>
    <w:div w:id="955675909">
      <w:bodyDiv w:val="1"/>
      <w:marLeft w:val="0"/>
      <w:marRight w:val="0"/>
      <w:marTop w:val="0"/>
      <w:marBottom w:val="0"/>
      <w:divBdr>
        <w:top w:val="none" w:sz="0" w:space="0" w:color="auto"/>
        <w:left w:val="none" w:sz="0" w:space="0" w:color="auto"/>
        <w:bottom w:val="none" w:sz="0" w:space="0" w:color="auto"/>
        <w:right w:val="none" w:sz="0" w:space="0" w:color="auto"/>
      </w:divBdr>
    </w:div>
    <w:div w:id="1019745337">
      <w:bodyDiv w:val="1"/>
      <w:marLeft w:val="0"/>
      <w:marRight w:val="0"/>
      <w:marTop w:val="0"/>
      <w:marBottom w:val="0"/>
      <w:divBdr>
        <w:top w:val="none" w:sz="0" w:space="0" w:color="auto"/>
        <w:left w:val="none" w:sz="0" w:space="0" w:color="auto"/>
        <w:bottom w:val="none" w:sz="0" w:space="0" w:color="auto"/>
        <w:right w:val="none" w:sz="0" w:space="0" w:color="auto"/>
      </w:divBdr>
    </w:div>
    <w:div w:id="1421871366">
      <w:bodyDiv w:val="1"/>
      <w:marLeft w:val="0"/>
      <w:marRight w:val="0"/>
      <w:marTop w:val="0"/>
      <w:marBottom w:val="0"/>
      <w:divBdr>
        <w:top w:val="none" w:sz="0" w:space="0" w:color="auto"/>
        <w:left w:val="none" w:sz="0" w:space="0" w:color="auto"/>
        <w:bottom w:val="none" w:sz="0" w:space="0" w:color="auto"/>
        <w:right w:val="none" w:sz="0" w:space="0" w:color="auto"/>
      </w:divBdr>
    </w:div>
    <w:div w:id="19300390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1324</TotalTime>
  <Pages>15</Pages>
  <Words>3252</Words>
  <Characters>18543</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 Lee</dc:creator>
  <cp:keywords/>
  <dc:description/>
  <cp:lastModifiedBy>Jay Lee</cp:lastModifiedBy>
  <cp:revision>19</cp:revision>
  <dcterms:created xsi:type="dcterms:W3CDTF">2022-12-06T06:19:00Z</dcterms:created>
  <dcterms:modified xsi:type="dcterms:W3CDTF">2022-12-09T10:00:00Z</dcterms:modified>
</cp:coreProperties>
</file>