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一、非对称加密算法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乙方生成两把密钥（公钥和私钥）。公钥是公开的，任何人都可以获得，私钥则是保密的。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甲方获取乙方的公钥，然后用它对信息加密。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乙方得到加密后的信息，用私钥解密。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二、RSA算法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1977年，三位数学家Rivest、Shamir 和 Adleman 设计了一种算法，可以实现非对称加密。这种算法用他们三个人的名字命名，叫做RSA算法。从那时直到现在，RSA算法一直是最广为使用的"非对称加密算法"。毫不夸张地说，只要有计算机网络的地方，就有RSA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算法非常可靠，密钥越长，它就越难破解。根据已经披露的文献，目前被破解的最长RSA密钥是768个二进制位。也就是说，长度超过768位的密钥，还无法破解（至少没人公开宣布）。因此可以认为，1024位的RSA密钥基本安全，2048位的密钥极其安全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数学基础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互质关系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如果两个正整数，除了1以外，没有其他公因子，我们就称这两个数是互质关系（coprime）。比如，15和32没有公因子，所以它们是互质关系。这说明，不是质数也可以构成互质关系。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关于互质关系，不难得到以下结论：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任意两个质数构成互质关系，比如13和61。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一个数是质数，另一个数只要不是前者的倍数，两者就构成互质关系，比如3和10。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如果两个数之中，较大的那个数是质数，则两者构成互质关系，比如97和57。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1和任意一个自然数是都是互质关系，比如1和99。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p是大于1的整数，则p和p-1构成互质关系，比如57和56。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p是大于1的奇数，则p和p-2构成互质关系，比如17和15。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2、欧拉函数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请思考以下问题：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任意给定正整数n，请问在小于等于n的正整数之中，有多少个与n构成互质关系？（比如，在1到8之中，有多少个数与8构成互质关系？）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计算这个值的方法就叫做欧拉函数，以φ(n)表示。在1到8之中，与8形成互质关系的是1、3、5、7，所以 φ(n) = 4。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φ(n) 的计算方法并不复杂，但是为了得到最后那个公式，需要一步步讨论。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我们通过一个例子，来理解RSA算法。假设爱丽丝要与鲍勃进行加密通信，她该怎么生成公钥和私钥呢？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90060" cy="2874645"/>
            <wp:effectExtent l="0" t="0" r="7620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第一步，随机选择两个不相等的质数p和q。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爱丽丝选择了61和53。（实际应用中，这两个质数越大，就越难破解。）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第二步，计算p和q的乘积n。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爱丽丝就把61和53相乘。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 = 61×53 = 3233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n的长度就是密钥长度。3233写成二进制是110010100001，一共有12位，所以这个密钥就是12位。实际应用中，RSA密钥一般是1024位，重要场合则为2048位。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第三步，计算n的欧拉函数φ(n)。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根据公式：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φ(n) = (p-1)(q-1)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爱丽丝算出φ(3233)等于60×52，即3120。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第四步，随机选择一个整数e，条件是1&lt; e &lt; φ(n)，且e与φ(n) 互质。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爱丽丝就在1到3120之间，随机选择了17。（实际应用中，常常选择65537。）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第五步，计算e对于φ(n)的模反元素d。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所谓"模反元素"就是指有一个整数d，可以使得ed被φ(n)除的余数为1。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 ≡ 1 (mod φ(n))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这个式子等价于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 - 1 = kφ(n)  (k∈Z)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于是，找到模反元素d，实质上就是对下面这个二元一次方程求解。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 + φ(n)y = 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 e=17, φ(n)=3120，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17x + 3120y = 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这个方程可以用"扩展欧几里得算法"求解，此处省略具体过程。总之，爱丽丝算出一组整数解为 (x,y)=(2753,-15)，即 d=2753。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至此所有计算完成。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第六步，将n和e封装成公钥，n和d封装成私钥。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在爱丽丝的例子中，n=3233，e=17，d=2753，所以公钥就是 (3233,17)，私钥就是（3233, 2753）。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总结，实际上就是计算n,e,d的过程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pq的作用用于求n==pq，再用 (p-1)(q-1)求φ(n)，在φ(n)范围内随机选择即为e，d==e对于φ(n)的模反元素</w:t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验证RSA算法的可靠性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公钥公开，私钥不公开，故d被破解即RSA算法被破解。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回顾上面的密钥生成步骤，一共出现六个数字：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p,q,n,φ(n),e,d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这六个数字之中，公钥用到了两个（n和e），其余四个数字都是不公开的。其中最关键的是d，因为n和d组成了私钥，一旦d泄漏，就等于私钥泄漏。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那么，有无可能在已知n和e的情况下，推导出d？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1 (mod φ(n))。只有知道e和φ(n)，才能算出d。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φ(n)=(p-1)(q-1)。只有知道p和q，才能算出φ(n)。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n=pq。只有将n因数分解，才能算出p和q。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结论：如果n可以被因数分解，d就可以算出，也就意味着私钥被破解。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，大整数的因数分解，是一件非常困难的事情。目前，除了暴力破解，还没有发现别的有效方法。维基百科这样写道："对极大整数做因数分解的难度决定了RSA算法的可靠性。换言之，对一极大整数做因数分解愈困难，RSA算法愈可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有人找到一种快速因数分解的算法，那么RSA的可靠性就会极度下降。但找到这样的算法的可能性是非常小的。今天只有短的RSA密钥才可能被暴力破解。到2008年为止，世界上还没有任何可靠的攻击RSA算法的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只要密钥长度足够长，用RSA加密的信息实际上是不能被解破的。"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举例来说，你可以对3233进行因数分解（61×53），但是你没法对下面这个整数进行因数分解。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1230186684530117755130494958384962720772853569595334792197322452151726400507263657518745202199786469389956474942774063845925192557326303453731548268507917026122142913461670429214311602221240479274737794080665351419597459856902143413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它等于这样两个质数的乘积：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3347807169895689878604416984821269081770479498371376856892431388982883793878002287614711652531743087737814467999489</w:t>
            </w:r>
          </w:p>
        </w:tc>
      </w:tr>
    </w:tbl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×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36746043666799590428244633799627952632279158164343087642676032283815739666511279233373417143396810270092798736308917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事实上，这大概是人类已经分解的最大整数（232个十进制位，768个二进制位）。比它更大的因数分解，还没有被报道过，因此目前被破解的最长RSA密钥就是768位。</w:t>
      </w: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加密与解密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有了公钥和密钥，就能进行加密和解密了。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1、加密要用公钥 (n,e)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假设鲍勃要向爱丽丝发送加密信息m，他就要用爱丽丝的公钥 (n,e) 对m进行加密。这里需要注意，m必须是整数（字符串可以取ascii值或unicode值），且m必须小于n。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所谓"加密"，就是算出下式的c：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m^e ≡ c (mod n)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爱丽丝的公钥是 (3233, 17)，鲍勃的m假设是65，那么可以算出下面的等式：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65^17 ≡ 2790 (mod 3233)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于是，c等于2790，鲍勃就把2790发给了爱丽丝。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2、解密要用私钥(n,d)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爱丽丝拿到鲍勃发来的2790以后，就用自己的私钥(3233, 2753) 进行解密。可以证明，下面的等式一定成立：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c^d ≡ m (mod n)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也就是说，c的d次方除以n的余数为m。现在，c等于2790，私钥是(3233, 2753)，那么，爱丽丝算出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2790^2753 ≡ 65 (mod 3233)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因此，爱丽丝知道了鲍勃加密前的原文就是65。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至此，"加密--解密"的整个过程全部完成。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我们可以看到，如果不知道d，就没有办法从c求出m。而前面已经说过，要知道d就必须分解n，这是极难做到的，所以RSA算法保证了通信安全。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你可能会问，公钥(n,e) 只能加密小于n的整数m，那么如果要加密大于n的整数，该怎么办？有两种解决方法：一种是把长信息分割成若干段短消息，每段分别加密；另一种是先选择一种"对称性加密算法"（比如DES），用这种算法的密钥加密信息，再用RSA公钥加密DES密钥。</w:t>
      </w: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私钥解密的证明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a=b(mod c)等价于a/c的余数是b,a mod c ==b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最后，我们来证明，为什么用私钥解密，一定可以正确地得到m。也就是证明下面这个式子：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c^d ≡ m (mod n)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因为，根据加密规则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ｍ^e ≡ c (mod n)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于是，c可以写成下面的形式：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c = m^e - kn(h∈Z)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将c代入要我们要证明的那个解密规则：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25" o:spt="75" type="#_x0000_t75" style="height:18pt;width:113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5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由于(a-b)^n=a^n-C1n a^(n-1)b+C2n a^(n-2)b^2+...+(-b)^n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它等同于求证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m^(ed) ≡ m (mod n)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ed ≡ 1 (mod φ(n))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ed = hφ(n)+1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将ed代入：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m^(hφ(n)+1) ≡ m (mod n)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接下来，分成两种情况证明上面这个式子。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当m与n互质。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根据欧拉定理，此时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26" o:spt="75" type="#_x0000_t75" style="height:18pt;width:83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7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=====&gt; m^φ(n)=kn+1 (k∈Z)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得到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　 </w:t>
            </w:r>
            <w:r>
              <w:rPr>
                <w:rFonts w:hint="eastAsia"/>
                <w:color w:val="0000FF"/>
                <w:position w:val="-10"/>
                <w:lang w:val="en-US" w:eastAsia="zh-CN"/>
              </w:rPr>
              <w:object>
                <v:shape id="_x0000_i1027" o:spt="75" type="#_x0000_t75" style="height:18pt;width:121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9">
                  <o:LockedField>false</o:LockedField>
                </o:OLEObject>
              </w:objec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证明 (kn+1)^h*m=m(mod n)展开即可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原式得到证明。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当m与n不是互质关系。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此时，由于n等于质数p和q的乘积，所以m必然等于kp或kq。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 m = kp为例，考虑到这时k与q必然互质，则根据欧拉定理，下面的式子成立：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(kp)^q-1 ≡ 1 (mod q)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进一步得到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28" o:spt="75" type="#_x0000_t75" style="height:18pt;width:146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1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29" o:spt="75" type="#_x0000_t75" style="height:18pt;width:96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3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将它改写成下面的等式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30" o:spt="75" type="#_x0000_t75" style="height:18pt;width:77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5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这时t必然能被p整除，即 t=t'p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31" o:spt="75" type="#_x0000_t75" style="height:18pt;width:87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7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 m=kp，n=pq，所以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32" o:spt="75" type="#_x0000_t75" style="height:18pt;width:83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19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原式得到证明。</w:t>
      </w:r>
    </w:p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快速幂模算法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在讲解快速幂取模算法之前，我们先将几个必备的知识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1.对于取模运算：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(a*b)%c=(a%c)*(b%c)%c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这个是成立的：也是我们实现快速幂的基础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核心思想在于：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大数的幂运算拆解成了相对应的乘法运算，利用上面的式子，始终将我们的运算的数据量控制在c的范围以下，这样我们可以客服朴素的算法的缺点二，我们将计算的数据量压缩了很大一部分，当指数非常大的时候这个优化是更加显著的，我们用Python来做一个实验来看看就知道我们优化的效率有多高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# 快速幂模运算，把b拆分为二进制，遍历b的二进制，当二进制位为0时不计入计算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def quick_pow_mod(a, b, c):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 xml:space="preserve">    a = a % c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 xml:space="preserve">    ans = 1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 xml:space="preserve">    # 这里我们不需要考虑b&lt;0，因为分数没有取模运算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 xml:space="preserve">    while b != 0: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 xml:space="preserve">        # 判断b的二进制最后一位数是不是1，是则参与计算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 xml:space="preserve">        if b &amp; 1: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 xml:space="preserve">            ans = (ans * a) % c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 xml:space="preserve">            # ans = (ans * a) % c,理论上等价于 ans = (ans % c) * (a % c)但是不知道为什么这样写会出错。已解决，因为可能最后一次相乘的时候返回一个未除尽的数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 xml:space="preserve">        # 相当于遍历二进制的b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 xml:space="preserve">        b &gt;&gt;= 1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 xml:space="preserve">        # A(n) == A(n-1)^2，% c可以提高效率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 xml:space="preserve">        a = (a % c) * (a % c)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2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 xml:space="preserve">    return ans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我们现在来看核心原理：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对于任何一个整数的模幂运算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a^b%c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对于b我们可以拆成二进制的形式 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b=b0+b1*2+b2*2^2+...+bn*2^n 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这里我们的b0对应的是b二进制的第一位（倒数第一位），那么我们的a^b运算就可以拆解成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a^b0*a^b1*2*...*a^(bn*2^n) 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对于b来说，二进制位不是0就是1，那么对于bx为0的项我们的计算结果是1就不用考虑了，我们真正想要的其实是b的非0二进制位，那么假设除去了b的0的二进制位之后我们得到的式子是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a^(bx*2^x)*...*a(bn*2^n) 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这里我们再应用我们一开始提到的公式，那么我们的a^b%c运算就可以转化为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(a^(bx*2^x)%c）*...*(a^(bn*2^n)%c)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这样的话，我们就很接近快速幂的本质了。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(a^(bx*2^x)%c)*...*(a^(bn*2^n)%c)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我们会发现令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A1=(a^(bx*2^x)%c)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...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An=(a^(bn*2^n)%c) 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这样的话，假设bx都=1，</w:t>
      </w:r>
      <w:r>
        <w:rPr>
          <w:rFonts w:hint="eastAsia"/>
          <w:color w:val="0000FF"/>
          <w:lang w:val="en-US" w:eastAsia="zh-CN"/>
        </w:rPr>
        <w:t>An始终等于A(n-1)的平方</w:t>
      </w:r>
      <w:r>
        <w:rPr>
          <w:rFonts w:hint="eastAsia"/>
          <w:lang w:val="en-US" w:eastAsia="zh-CN"/>
        </w:rPr>
        <w:t>，依次递推。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首先，我们会观察到，我们每次都是将b的规模缩小了2倍。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那么很显然，</w:t>
      </w:r>
      <w:r>
        <w:rPr>
          <w:rFonts w:hint="eastAsia"/>
          <w:color w:val="0000FF"/>
          <w:lang w:val="en-US" w:eastAsia="zh-CN"/>
        </w:rPr>
        <w:t>原本的朴素的时间复杂度是O(n)。快速幂的时间复杂度就是O(logn)。</w:t>
      </w:r>
      <w:r>
        <w:rPr>
          <w:rFonts w:hint="eastAsia"/>
          <w:lang w:val="en-US" w:eastAsia="zh-CN"/>
        </w:rPr>
        <w:t>在数据量越大的时候，者中优化效果越明显。</w:t>
      </w:r>
    </w:p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Miller-Rabin素性测试算法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6490" cy="5215255"/>
            <wp:effectExtent l="0" t="0" r="1270" b="12065"/>
            <wp:docPr id="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521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性测试(即测试给定的数是否为素数)是近代密码学中的一个非常重要的课题。虽然Wilson定理(对于给定的正整数n，n是素数的充要条件为)给出了一个数是素数的充要条件，但根据它来素性测试所需的计算量太大，无法实现对较大整数的测试。目前，尽管高效的确定性的素性算法尚未找到，但已有一些随机算法可用于素性测试及大整数的因数分解。下面描述的Miller-Rabin素性测试算法就是一个这样的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首先要知道费马定理只是n是素数的必要条件。即费马定理不成立，n一定是合数；费马定理成立，n可能是素数。接下来请看Miller-Rabin算法的分析过程。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x^2 = 1(mod p),p为质数，x小于p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1或 p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x的偶数次方对p取余数，结果可能是1^x * (p-1)^y对p取余数，即结果有可能是1，p-1，或(p-1)^k对p取模，当k为偶数时=1，当k为奇数时=p-1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若有解，3/4概率是质数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1275" cy="5631180"/>
            <wp:effectExtent l="0" t="0" r="14605" b="7620"/>
            <wp:docPr id="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563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# n为要检验的大质数，a &lt; n,k = n - 1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def miller_rabin_witness(a, n):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if n == 1: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return False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if n == 2: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return True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# n - 1 = m * 2^q 求解 m, q,因为n为偶数，所以必有解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k = n - 1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# 2为 底数，n为N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q = int(math.floor(math.log(k, 2)))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while q &gt; 0: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m = k / 2 ** q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# 必须同时满足两个条件，因为m有可能是未除尽的数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if k % 2 ** q == 0 and m % 2 == 1: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    break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q = q - 1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# 先计算 a ^ (n-1) == 1 mod(n) 是否成立，不成立必定为合数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if quick_pow_mod(a, n - 1, n) != 1: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return False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# 计算第一项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b1 = quick_pow_mod(a, m, n)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for i in range(1, q + 1):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if b1 == n - 1 or b1 == 1: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    return True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# 后一项等于前一项的平方mod n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b2 = b1 ** 2 % n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b1 = b2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if b1 == 1: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return True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return False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# Miller-Rabin素性检验算法,检验8次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def prime_test_miller_rabin(p, k):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while k &gt; 0: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a = random.randint(1, p - 1)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if not miller_rabin_witness(a, p):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    return False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k = k - 1</w:t>
            </w:r>
          </w:p>
          <w:p>
            <w:pP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return 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扩展欧几里德算法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扩展欧几里德算法是用来在已知a, b求解一组x，y，使它们满足贝祖等式： ax+by = gcd(a, b) =d（解一定存在，根据数论中的相关定理）。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e取65537，故list[0] * s + list[1] * e = 1，list[1]为(e)mod(s)的乘法逆元，也就是e对于φ(n)的模反元素d，此方程必有解。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欧几里德算法停止的状态是： a= gcd ， b = 0 ，那么，这是否能给我们求解 x y 提供一种思路呢？因为，这时候，只要 a = gcd 的系数是 1 ，那么只要 b 的系数是 0 或者其他值（无所谓是多少，反正任何数乘以 0 都等于 0 但是a 的系数一定要是 1），这时，我们就会有： a*1 + b*0 = gcd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当然这是最终状态，但是我们是否可以从最终状态反推到最初的状态呢？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假设当前我们要处理的是求出 a 和 b的最大公约数，并求出 x 和 y 使得 a*x + b*y= gcd ，而我们已经求出了下一个状态：b 和 a%b 的最大公约数，并且求出了一组x1 和y1 使得： b*x1 + (a%b)*y1 = gcd ， 那么这两个相邻的状态之间是否存在一种关系呢？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我们知道： a%b = a - (a/b)*b（这里的 “/” 指的是整除，例如 5/2=2 , 1/3=0）， 代入b*x1 + (a%b)*y1 = gcd 那么，我们可以进一步得到：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gcd = b*x1 + (a-(a/b)*b)*y1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= b*x1 + a*y1 – (a/b)*b*y1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= a*y1 + b*(x1 – a/b*y1)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对比之前我们的状态：求一组 x 和 y 使得：a*x + b*y = gcd ，是否发现了什么？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y1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x1 – a/b*y1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# 这里的逻辑很复杂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# 扩展欧几里得算法，得到结果list[0]是a的系数，list[1]是b的系数 list[0] * a + list[1] * b = 1,但是有可能得到的list[1]是负数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def ex_euclid(a, b, list):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# b==0时 a 为先求出最大公约数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if b == 0: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list[0] = 1L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list[1] = 0L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list[2] = 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else: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# 把b作为a传入函数，会形成一个交替的过程以 8,3为例，以次为[8,3],[3,2],[2,1],[1,0],即函数入栈时，第二个参数的值为入栈后第一个参数的值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# 对应着出栈时，函数的第一个参数的值等于出栈后第二个参数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# [8, 3], [3, 2], [2, 1], [1, 0]对应的list取值为[-1,3,1][1,-1,1][0,1,1][1,0,1]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ex_euclid(b, a % b, list)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temp = list[0]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# a%b = a - (a/b)*b ,b*x1 + (a%b)*y1 = gcd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# gcd = b*x1 + (a-(a/b)*b)*y1 = b*x1 + a*y1–(a/b)*b*y1 = a*y1 + b*(x1 – a/b*y1)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# 故出栈时，函数的第二个参数的系数等于出栈后第一个参数的系数，出栈后第二个参数b的系数=x1 – a/b*y1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list[0] = list[1]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# 算法 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list[1] = temp - a / b * list[1]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# 3 * x1 + 2 * y1 = 1,x1 已知= 1,y1 = (1 - 3 * x1 )/2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# 算法2，结果一致，使用时注释temp = list[0]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# list[1] = (list[2] - a * list[0]) / b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# 求模反元素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def mod_inverse(a, b):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# x = list[0],y = list[1],q = list[2]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list = [0L, 0L, 0L]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if a &lt; b: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temp = a;a = b;b = temp;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ex_euclid(a, b, list)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# 改进，将负的模反元素变为正的模反元素，根据公式 ed ≡ 1 (mod (s)),ed + s * k ≡ 1 (mod (s)),k为任意整数，令 k = m * e,即e的整数倍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# e(d + s * m) ≡ 1 (mod (s)), abs(b) &lt; s，所以只加一次即可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# 此处只对list[1]进行修改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if list[1] &lt; 0: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    list[1] = a + list[1]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 xml:space="preserve">    return list[1]</w:t>
            </w:r>
          </w:p>
        </w:tc>
      </w:tr>
    </w:tbl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RSA实现流程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1.先创建一个包含有接近一万小质数的数组，随机获得一个30-31位数的十进制数字num，判断是否与数组元素都互质，若不互质则+2，直到获得一个都互质的整数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2.对num进行Miller-Rabin素性检验8次或者更多次。如果num没有通过检验，重新随机生成大整数重复之前步骤，否则认为num是素数。Miller-Rabin素性检验有一定概率会失败。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swiss"/>
    <w:pitch w:val="default"/>
    <w:sig w:usb0="FFFFFFFF" w:usb1="E9FFFFFF" w:usb2="0000003F" w:usb3="00000000" w:csb0="603F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altName w:val="宋体"/>
    <w:panose1 w:val="02020309000000000000"/>
    <w:charset w:val="86"/>
    <w:family w:val="modern"/>
    <w:pitch w:val="default"/>
    <w:sig w:usb0="00000000" w:usb1="00000000" w:usb2="00000016" w:usb3="00000000" w:csb0="00100001" w:csb1="00000000"/>
  </w:font>
  <w:font w:name="Batang">
    <w:altName w:val="MS UI Gothic"/>
    <w:panose1 w:val="02030600000101010101"/>
    <w:charset w:val="80"/>
    <w:family w:val="roman"/>
    <w:pitch w:val="default"/>
    <w:sig w:usb0="00000000" w:usb1="00000000" w:usb2="00000030" w:usb3="00000000" w:csb0="4008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4696"/>
    <w:multiLevelType w:val="singleLevel"/>
    <w:tmpl w:val="59CE4696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CE46D4"/>
    <w:multiLevelType w:val="singleLevel"/>
    <w:tmpl w:val="59CE46D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CE4891"/>
    <w:multiLevelType w:val="singleLevel"/>
    <w:tmpl w:val="59CE4891"/>
    <w:lvl w:ilvl="0" w:tentative="0">
      <w:start w:val="4"/>
      <w:numFmt w:val="chineseCounting"/>
      <w:suff w:val="nothing"/>
      <w:lvlText w:val="%1、"/>
      <w:lvlJc w:val="left"/>
    </w:lvl>
  </w:abstractNum>
  <w:abstractNum w:abstractNumId="3">
    <w:nsid w:val="59CE4984"/>
    <w:multiLevelType w:val="singleLevel"/>
    <w:tmpl w:val="59CE498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CE49DE"/>
    <w:multiLevelType w:val="singleLevel"/>
    <w:tmpl w:val="59CE49D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CE4A92"/>
    <w:multiLevelType w:val="singleLevel"/>
    <w:tmpl w:val="59CE4A9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CE4B62"/>
    <w:multiLevelType w:val="singleLevel"/>
    <w:tmpl w:val="59CE4B62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9CE4C1B"/>
    <w:multiLevelType w:val="singleLevel"/>
    <w:tmpl w:val="59CE4C1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CE4CFD"/>
    <w:multiLevelType w:val="singleLevel"/>
    <w:tmpl w:val="59CE4CFD"/>
    <w:lvl w:ilvl="0" w:tentative="0">
      <w:start w:val="6"/>
      <w:numFmt w:val="chineseCounting"/>
      <w:suff w:val="nothing"/>
      <w:lvlText w:val="%1、"/>
      <w:lvlJc w:val="left"/>
    </w:lvl>
  </w:abstractNum>
  <w:abstractNum w:abstractNumId="9">
    <w:nsid w:val="59CE5AD8"/>
    <w:multiLevelType w:val="singleLevel"/>
    <w:tmpl w:val="59CE5AD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EF6000"/>
    <w:multiLevelType w:val="singleLevel"/>
    <w:tmpl w:val="59EF6000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177E"/>
    <w:rsid w:val="01027BB2"/>
    <w:rsid w:val="01650605"/>
    <w:rsid w:val="0189267E"/>
    <w:rsid w:val="018C318D"/>
    <w:rsid w:val="02845C94"/>
    <w:rsid w:val="02B83FDC"/>
    <w:rsid w:val="030A13B9"/>
    <w:rsid w:val="03193EE4"/>
    <w:rsid w:val="03323677"/>
    <w:rsid w:val="03344600"/>
    <w:rsid w:val="033A2E53"/>
    <w:rsid w:val="03D6414F"/>
    <w:rsid w:val="043156EA"/>
    <w:rsid w:val="04F43E08"/>
    <w:rsid w:val="055D48C6"/>
    <w:rsid w:val="05C81446"/>
    <w:rsid w:val="05CB55A6"/>
    <w:rsid w:val="05EA530C"/>
    <w:rsid w:val="066F1E22"/>
    <w:rsid w:val="06843F24"/>
    <w:rsid w:val="06A42379"/>
    <w:rsid w:val="073E7917"/>
    <w:rsid w:val="07403214"/>
    <w:rsid w:val="07674762"/>
    <w:rsid w:val="089D45D6"/>
    <w:rsid w:val="091F3336"/>
    <w:rsid w:val="094D0D28"/>
    <w:rsid w:val="097D3DEC"/>
    <w:rsid w:val="09AC4D61"/>
    <w:rsid w:val="0A041A6B"/>
    <w:rsid w:val="0A6F60B3"/>
    <w:rsid w:val="0AA27471"/>
    <w:rsid w:val="0BB30338"/>
    <w:rsid w:val="0C4B432E"/>
    <w:rsid w:val="0E175BB5"/>
    <w:rsid w:val="0E877076"/>
    <w:rsid w:val="0EE024AD"/>
    <w:rsid w:val="0EF90715"/>
    <w:rsid w:val="0F4A5342"/>
    <w:rsid w:val="0F947806"/>
    <w:rsid w:val="0FD6742B"/>
    <w:rsid w:val="100829CC"/>
    <w:rsid w:val="10123AC5"/>
    <w:rsid w:val="10592E82"/>
    <w:rsid w:val="107D459E"/>
    <w:rsid w:val="10A53871"/>
    <w:rsid w:val="10F2670D"/>
    <w:rsid w:val="10F8586D"/>
    <w:rsid w:val="11826186"/>
    <w:rsid w:val="12274246"/>
    <w:rsid w:val="127F1799"/>
    <w:rsid w:val="13A64F57"/>
    <w:rsid w:val="13BC6D6B"/>
    <w:rsid w:val="142B33AB"/>
    <w:rsid w:val="14831AD4"/>
    <w:rsid w:val="14980F02"/>
    <w:rsid w:val="150510F5"/>
    <w:rsid w:val="154162C5"/>
    <w:rsid w:val="159822D5"/>
    <w:rsid w:val="166A4731"/>
    <w:rsid w:val="167A7A83"/>
    <w:rsid w:val="16C070E4"/>
    <w:rsid w:val="16FB3D92"/>
    <w:rsid w:val="17064E9D"/>
    <w:rsid w:val="17267322"/>
    <w:rsid w:val="175C37BB"/>
    <w:rsid w:val="179C5751"/>
    <w:rsid w:val="17E835BA"/>
    <w:rsid w:val="18110FFE"/>
    <w:rsid w:val="18227318"/>
    <w:rsid w:val="18261B83"/>
    <w:rsid w:val="1A862B06"/>
    <w:rsid w:val="1AB12A32"/>
    <w:rsid w:val="1B5F5200"/>
    <w:rsid w:val="1B8D1B15"/>
    <w:rsid w:val="1BA53B20"/>
    <w:rsid w:val="1C6F0ABF"/>
    <w:rsid w:val="1CE80E65"/>
    <w:rsid w:val="1D0E5B7D"/>
    <w:rsid w:val="1D536A50"/>
    <w:rsid w:val="1E767977"/>
    <w:rsid w:val="1EE7079A"/>
    <w:rsid w:val="1F183FAF"/>
    <w:rsid w:val="1FD94260"/>
    <w:rsid w:val="20091DA2"/>
    <w:rsid w:val="20562B7E"/>
    <w:rsid w:val="209A2C5A"/>
    <w:rsid w:val="20E8259C"/>
    <w:rsid w:val="21254514"/>
    <w:rsid w:val="21BD238E"/>
    <w:rsid w:val="21CA2EE0"/>
    <w:rsid w:val="21EE72CE"/>
    <w:rsid w:val="227A798D"/>
    <w:rsid w:val="22B9772D"/>
    <w:rsid w:val="22CF70E5"/>
    <w:rsid w:val="22F82D19"/>
    <w:rsid w:val="233C1F8F"/>
    <w:rsid w:val="23BB06A4"/>
    <w:rsid w:val="24544DD7"/>
    <w:rsid w:val="2464198B"/>
    <w:rsid w:val="24873B02"/>
    <w:rsid w:val="24B8778C"/>
    <w:rsid w:val="24D077EE"/>
    <w:rsid w:val="25907E1D"/>
    <w:rsid w:val="271B5C4A"/>
    <w:rsid w:val="274302F2"/>
    <w:rsid w:val="27A40EF2"/>
    <w:rsid w:val="27F46C49"/>
    <w:rsid w:val="28122DF2"/>
    <w:rsid w:val="282E0E57"/>
    <w:rsid w:val="28682CE8"/>
    <w:rsid w:val="299E0073"/>
    <w:rsid w:val="2A072D02"/>
    <w:rsid w:val="2AB132E8"/>
    <w:rsid w:val="2ABF72B3"/>
    <w:rsid w:val="2AC12069"/>
    <w:rsid w:val="2AE23255"/>
    <w:rsid w:val="2B0316BC"/>
    <w:rsid w:val="2B100F97"/>
    <w:rsid w:val="2B177994"/>
    <w:rsid w:val="2BA17B47"/>
    <w:rsid w:val="2BD77A13"/>
    <w:rsid w:val="2C5455D1"/>
    <w:rsid w:val="2CDE7C7B"/>
    <w:rsid w:val="2D50696B"/>
    <w:rsid w:val="2DB6252F"/>
    <w:rsid w:val="2E472BF2"/>
    <w:rsid w:val="2F056613"/>
    <w:rsid w:val="2F4B1696"/>
    <w:rsid w:val="2F610F8C"/>
    <w:rsid w:val="2F694ADD"/>
    <w:rsid w:val="30150E1F"/>
    <w:rsid w:val="313D7101"/>
    <w:rsid w:val="31873303"/>
    <w:rsid w:val="31DD50D3"/>
    <w:rsid w:val="32D578EC"/>
    <w:rsid w:val="338012A1"/>
    <w:rsid w:val="339F0323"/>
    <w:rsid w:val="33AB2579"/>
    <w:rsid w:val="34140C86"/>
    <w:rsid w:val="34A3420B"/>
    <w:rsid w:val="36037E16"/>
    <w:rsid w:val="36B56394"/>
    <w:rsid w:val="37541152"/>
    <w:rsid w:val="37982A36"/>
    <w:rsid w:val="37BF2240"/>
    <w:rsid w:val="38A732B3"/>
    <w:rsid w:val="38B30DB5"/>
    <w:rsid w:val="39203486"/>
    <w:rsid w:val="396A56E0"/>
    <w:rsid w:val="396C2D90"/>
    <w:rsid w:val="397842AF"/>
    <w:rsid w:val="3A5C74FB"/>
    <w:rsid w:val="3AB128AD"/>
    <w:rsid w:val="3B50493B"/>
    <w:rsid w:val="3C061FF3"/>
    <w:rsid w:val="3CEC487C"/>
    <w:rsid w:val="3D7127A4"/>
    <w:rsid w:val="3D7749D3"/>
    <w:rsid w:val="3DBA70EF"/>
    <w:rsid w:val="3DD550AA"/>
    <w:rsid w:val="3DE8340E"/>
    <w:rsid w:val="3E1132CE"/>
    <w:rsid w:val="3E344F5F"/>
    <w:rsid w:val="3EAD7A2B"/>
    <w:rsid w:val="3F194D35"/>
    <w:rsid w:val="3FD27C39"/>
    <w:rsid w:val="3FED5912"/>
    <w:rsid w:val="40C375BB"/>
    <w:rsid w:val="40EE20A0"/>
    <w:rsid w:val="424F0869"/>
    <w:rsid w:val="434D337C"/>
    <w:rsid w:val="4460404D"/>
    <w:rsid w:val="448A3D89"/>
    <w:rsid w:val="449D7248"/>
    <w:rsid w:val="45F61F92"/>
    <w:rsid w:val="46203BFF"/>
    <w:rsid w:val="46BF2A96"/>
    <w:rsid w:val="46CE5CB1"/>
    <w:rsid w:val="46F13F63"/>
    <w:rsid w:val="475D0EDB"/>
    <w:rsid w:val="47644E1B"/>
    <w:rsid w:val="47701644"/>
    <w:rsid w:val="47995B4F"/>
    <w:rsid w:val="47BD2D4A"/>
    <w:rsid w:val="48F62DD4"/>
    <w:rsid w:val="49B14BE4"/>
    <w:rsid w:val="49B90EF5"/>
    <w:rsid w:val="49F27D5E"/>
    <w:rsid w:val="49FA131F"/>
    <w:rsid w:val="49FC4F99"/>
    <w:rsid w:val="4BCC03DF"/>
    <w:rsid w:val="4E384280"/>
    <w:rsid w:val="4EF81630"/>
    <w:rsid w:val="4EF945DF"/>
    <w:rsid w:val="4F6B5C0A"/>
    <w:rsid w:val="50695D8D"/>
    <w:rsid w:val="51241185"/>
    <w:rsid w:val="51405B9C"/>
    <w:rsid w:val="52792D33"/>
    <w:rsid w:val="529E3A5D"/>
    <w:rsid w:val="52ED42DB"/>
    <w:rsid w:val="53232554"/>
    <w:rsid w:val="536B5A54"/>
    <w:rsid w:val="53C65ED1"/>
    <w:rsid w:val="55CA4087"/>
    <w:rsid w:val="56452F49"/>
    <w:rsid w:val="57090CA2"/>
    <w:rsid w:val="57C406CA"/>
    <w:rsid w:val="58014956"/>
    <w:rsid w:val="58074D57"/>
    <w:rsid w:val="58924A96"/>
    <w:rsid w:val="58BD737B"/>
    <w:rsid w:val="58E55279"/>
    <w:rsid w:val="590631EA"/>
    <w:rsid w:val="5A064A17"/>
    <w:rsid w:val="5A082927"/>
    <w:rsid w:val="5B1666ED"/>
    <w:rsid w:val="5B2922A2"/>
    <w:rsid w:val="5B4204E3"/>
    <w:rsid w:val="5BD45E9D"/>
    <w:rsid w:val="5D2A7746"/>
    <w:rsid w:val="5D750C3C"/>
    <w:rsid w:val="5DC8485E"/>
    <w:rsid w:val="5E5E1489"/>
    <w:rsid w:val="5E5F6431"/>
    <w:rsid w:val="5E77120D"/>
    <w:rsid w:val="5F221492"/>
    <w:rsid w:val="5F44708B"/>
    <w:rsid w:val="601A793E"/>
    <w:rsid w:val="609E51DB"/>
    <w:rsid w:val="612D76BB"/>
    <w:rsid w:val="61C55BC1"/>
    <w:rsid w:val="621C52C6"/>
    <w:rsid w:val="62AA4C27"/>
    <w:rsid w:val="62F66F27"/>
    <w:rsid w:val="63221283"/>
    <w:rsid w:val="635D1BB9"/>
    <w:rsid w:val="63643166"/>
    <w:rsid w:val="63B725F5"/>
    <w:rsid w:val="6432601A"/>
    <w:rsid w:val="647A5870"/>
    <w:rsid w:val="6508508E"/>
    <w:rsid w:val="650974C4"/>
    <w:rsid w:val="657709CB"/>
    <w:rsid w:val="65780DD0"/>
    <w:rsid w:val="65884A7D"/>
    <w:rsid w:val="65BF27CC"/>
    <w:rsid w:val="65C36923"/>
    <w:rsid w:val="66072BC3"/>
    <w:rsid w:val="671929B2"/>
    <w:rsid w:val="67C52696"/>
    <w:rsid w:val="67D46667"/>
    <w:rsid w:val="680F064A"/>
    <w:rsid w:val="68DA596B"/>
    <w:rsid w:val="68F14311"/>
    <w:rsid w:val="696B3867"/>
    <w:rsid w:val="6A12693A"/>
    <w:rsid w:val="6A2726C6"/>
    <w:rsid w:val="6A4C7B6F"/>
    <w:rsid w:val="6AFF1580"/>
    <w:rsid w:val="6B572D6B"/>
    <w:rsid w:val="6B6505AA"/>
    <w:rsid w:val="6B894074"/>
    <w:rsid w:val="6B990458"/>
    <w:rsid w:val="6C0B564C"/>
    <w:rsid w:val="6CBE323D"/>
    <w:rsid w:val="6CCC092F"/>
    <w:rsid w:val="6CE2584C"/>
    <w:rsid w:val="6D5331BD"/>
    <w:rsid w:val="6D65017C"/>
    <w:rsid w:val="6D953E9B"/>
    <w:rsid w:val="6DAC3F8C"/>
    <w:rsid w:val="6DDF2237"/>
    <w:rsid w:val="6E113D5C"/>
    <w:rsid w:val="6E534232"/>
    <w:rsid w:val="6F1C1D26"/>
    <w:rsid w:val="6F477E92"/>
    <w:rsid w:val="6F565AD2"/>
    <w:rsid w:val="6FD11EAF"/>
    <w:rsid w:val="702764FA"/>
    <w:rsid w:val="718754F3"/>
    <w:rsid w:val="72240EDE"/>
    <w:rsid w:val="72357F8E"/>
    <w:rsid w:val="73005B0C"/>
    <w:rsid w:val="736E79DE"/>
    <w:rsid w:val="73B8724B"/>
    <w:rsid w:val="74A721D8"/>
    <w:rsid w:val="74CC09C0"/>
    <w:rsid w:val="754617C5"/>
    <w:rsid w:val="75E531BD"/>
    <w:rsid w:val="76967564"/>
    <w:rsid w:val="77240D78"/>
    <w:rsid w:val="772860F1"/>
    <w:rsid w:val="773D7770"/>
    <w:rsid w:val="77455AA3"/>
    <w:rsid w:val="78194589"/>
    <w:rsid w:val="78295D44"/>
    <w:rsid w:val="78346D9A"/>
    <w:rsid w:val="78DD78A5"/>
    <w:rsid w:val="78EB6EE5"/>
    <w:rsid w:val="79863243"/>
    <w:rsid w:val="7A1A29AB"/>
    <w:rsid w:val="7A2A7FC9"/>
    <w:rsid w:val="7B552584"/>
    <w:rsid w:val="7C0944B9"/>
    <w:rsid w:val="7C2F45A3"/>
    <w:rsid w:val="7D072E7F"/>
    <w:rsid w:val="7D914889"/>
    <w:rsid w:val="7DEE3C18"/>
    <w:rsid w:val="7DF25F2F"/>
    <w:rsid w:val="7E5E4590"/>
    <w:rsid w:val="7EA61892"/>
    <w:rsid w:val="7F516148"/>
    <w:rsid w:val="7F8465A5"/>
    <w:rsid w:val="7FB83588"/>
    <w:rsid w:val="7FE87CFC"/>
    <w:rsid w:val="7FF01F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jc w:val="left"/>
    </w:pPr>
    <w:rPr>
      <w:rFonts w:eastAsia="宋体" w:asciiTheme="minorAscii" w:hAnsiTheme="minorAscii" w:cstheme="minorBidi"/>
      <w:kern w:val="2"/>
      <w:sz w:val="28"/>
      <w:szCs w:val="22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 w:line="480" w:lineRule="auto"/>
      <w:jc w:val="left"/>
      <w:outlineLvl w:val="0"/>
    </w:pPr>
    <w:rPr>
      <w:rFonts w:hint="eastAsia" w:ascii="宋体" w:hAnsi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4"/>
    <w:unhideWhenUsed/>
    <w:qFormat/>
    <w:uiPriority w:val="0"/>
    <w:pPr>
      <w:spacing w:before="240" w:beforeAutospacing="0" w:after="240" w:afterAutospacing="0"/>
      <w:jc w:val="left"/>
      <w:outlineLvl w:val="1"/>
    </w:pPr>
    <w:rPr>
      <w:rFonts w:hint="eastAsia" w:ascii="宋体" w:hAnsi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140" w:beforeAutospacing="0" w:after="140" w:afterAutospacing="0"/>
      <w:jc w:val="left"/>
      <w:outlineLvl w:val="3"/>
    </w:pPr>
    <w:rPr>
      <w:rFonts w:hint="eastAsia" w:ascii="宋体" w:hAnsi="宋体" w:cs="宋体"/>
      <w:b/>
      <w:bCs/>
      <w:kern w:val="0"/>
      <w:sz w:val="28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240" w:lineRule="auto"/>
      <w:jc w:val="left"/>
      <w:outlineLvl w:val="4"/>
    </w:pPr>
    <w:rPr>
      <w:rFonts w:ascii="Calibri" w:hAnsi="Calibri" w:cs="Times New Roman"/>
      <w:bCs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2 Char"/>
    <w:link w:val="3"/>
    <w:qFormat/>
    <w:uiPriority w:val="0"/>
    <w:rPr>
      <w:rFonts w:ascii="Arial" w:hAnsi="Arial" w:eastAsia="宋体"/>
      <w:b/>
      <w:sz w:val="44"/>
    </w:rPr>
  </w:style>
  <w:style w:type="character" w:customStyle="1" w:styleId="15">
    <w:name w:val="标题 3 Char"/>
    <w:link w:val="4"/>
    <w:qFormat/>
    <w:uiPriority w:val="0"/>
    <w:rPr>
      <w:rFonts w:ascii="Calibri" w:hAnsi="Calibri" w:eastAsia="宋体"/>
      <w:b/>
      <w:sz w:val="30"/>
    </w:rPr>
  </w:style>
  <w:style w:type="paragraph" w:customStyle="1" w:styleId="16">
    <w:name w:val="Table Paragraph"/>
    <w:basedOn w:val="1"/>
    <w:qFormat/>
    <w:uiPriority w:val="1"/>
    <w:pPr>
      <w:spacing w:before="123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Tom</cp:lastModifiedBy>
  <dcterms:modified xsi:type="dcterms:W3CDTF">2017-10-28T08:53:36Z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