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</w:t>
      </w:r>
      <w:r>
        <w:t xml:space="preserve"> </w:t>
      </w:r>
      <w:r>
        <w:t xml:space="preserve">Chart</w:t>
      </w:r>
      <w:r>
        <w:t xml:space="preserve"> </w:t>
      </w:r>
      <w:r>
        <w:t xml:space="preserve">Review</w:t>
      </w:r>
      <w:r>
        <w:t xml:space="preserve"> </w:t>
      </w:r>
      <w:r>
        <w:t xml:space="preserve">-</w:t>
      </w:r>
      <w:r>
        <w:t xml:space="preserve"> </w:t>
      </w:r>
      <w:r>
        <w:t xml:space="preserve">LACT02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January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VerbatimChar"/>
        </w:rPr>
        <w:t xml:space="preserve">## [1] "Test Code : LACT02"</w:t>
      </w:r>
    </w:p>
    <w:p>
      <w:r>
        <w:t xml:space="preserve">The recent control samples with this test have been: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trol_Chart_Revie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most recent control chart (minus any outliers (shown in red) is: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trol_Chart_Revie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histogram of the data points is: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trol_Chart_Revie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Review</w:t>
      </w:r>
      <w:r>
        <w:t xml:space="preserve"> </w:t>
      </w:r>
      <w:r>
        <w:t xml:space="preserve">1. Is it skewed? 2. Is it normal shaped? .</w:t>
      </w:r>
    </w:p>
    <w:p>
      <w:r>
        <w:t xml:space="preserve">The general statistics for the data are:</w:t>
      </w:r>
    </w:p>
    <w:p>
      <w:pPr>
        <w:pStyle w:val="SourceCode"/>
      </w:pPr>
      <w:r>
        <w:rPr>
          <w:rStyle w:val="VerbatimChar"/>
        </w:rPr>
        <w:t xml:space="preserve">##   vars  n mean   sd median trimmed  mad  min  max range  skew kurtosis</w:t>
      </w:r>
      <w:r>
        <w:br w:type="textWrapping"/>
      </w:r>
      <w:r>
        <w:rPr>
          <w:rStyle w:val="VerbatimChar"/>
        </w:rPr>
        <w:t xml:space="preserve">## 1    1 85 4.92 0.12   4.93    4.92 0.12 4.61 5.21   0.6 -0.29     0.08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0.01</w:t>
      </w:r>
    </w:p>
    <w:p>
      <w:r>
        <w:t xml:space="preserve">The values for the control lines used in the chart are:</w:t>
      </w:r>
    </w:p>
    <w:p>
      <w:pPr>
        <w:pStyle w:val="SourceCode"/>
      </w:pPr>
      <w:r>
        <w:rPr>
          <w:rStyle w:val="VerbatimChar"/>
        </w:rPr>
        <w:t xml:space="preserve">##   Labels    V2</w:t>
      </w:r>
      <w:r>
        <w:br w:type="textWrapping"/>
      </w:r>
      <w:r>
        <w:rPr>
          <w:rStyle w:val="VerbatimChar"/>
        </w:rPr>
        <w:t xml:space="preserve">## 1    UCL 5.274</w:t>
      </w:r>
      <w:r>
        <w:br w:type="textWrapping"/>
      </w:r>
      <w:r>
        <w:rPr>
          <w:rStyle w:val="VerbatimChar"/>
        </w:rPr>
        <w:t xml:space="preserve">## 2    UWL 5.155</w:t>
      </w:r>
      <w:r>
        <w:br w:type="textWrapping"/>
      </w:r>
      <w:r>
        <w:rPr>
          <w:rStyle w:val="VerbatimChar"/>
        </w:rPr>
        <w:t xml:space="preserve">## 3 Centre 4.916</w:t>
      </w:r>
      <w:r>
        <w:br w:type="textWrapping"/>
      </w:r>
      <w:r>
        <w:rPr>
          <w:rStyle w:val="VerbatimChar"/>
        </w:rPr>
        <w:t xml:space="preserve">## 4    LWL 4.678</w:t>
      </w:r>
      <w:r>
        <w:br w:type="textWrapping"/>
      </w:r>
      <w:r>
        <w:rPr>
          <w:rStyle w:val="VerbatimChar"/>
        </w:rPr>
        <w:t xml:space="preserve">## 5    LCL 4.559</w:t>
      </w:r>
      <w:r>
        <w:br w:type="textWrapping"/>
      </w:r>
      <w:r>
        <w:rPr>
          <w:rStyle w:val="VerbatimChar"/>
        </w:rPr>
        <w:t xml:space="preserve">## 6 MU +/- 0.238</w:t>
      </w:r>
    </w:p>
    <w:p>
      <w:r>
        <w:t xml:space="preserve">The results obtained by each operator are: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trol_Chart_Review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Number of control samples run by each operator: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BJLEE     BTAN HRAMADAN  JDSOUZA      KLU      LLE   MDONAL      MHO </w:t>
      </w:r>
      <w:r>
        <w:br w:type="textWrapping"/>
      </w:r>
      <w:r>
        <w:rPr>
          <w:rStyle w:val="VerbatimChar"/>
        </w:rPr>
        <w:t xml:space="preserve">##       20       14        9        9        8        7        8       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497f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Chart Review - LACT02</dc:title>
  <dc:creator/>
  <dcterms:created xsi:type="dcterms:W3CDTF">2015-01-15</dcterms:created>
  <dcterms:modified xsi:type="dcterms:W3CDTF">2015-01-15</dcterms:modified>
</cp:coreProperties>
</file>