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Pr="001863A4" w:rsidRDefault="00E4658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  <w:r>
        <w:rPr>
          <w:rFonts w:ascii="Tahoma" w:hAnsi="Tahoma" w:cs="Tahoma"/>
          <w:noProof/>
          <w:sz w:val="20"/>
          <w:lang w:eastAsia="en-AU"/>
        </w:rPr>
        <w:drawing>
          <wp:inline distT="0" distB="0" distL="0" distR="0">
            <wp:extent cx="4380865" cy="1788160"/>
            <wp:effectExtent l="19050" t="0" r="635" b="0"/>
            <wp:docPr id="1" name="Picture 1" descr="Description: d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ption: dts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0865" cy="17881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15EEF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315EEF" w:rsidRPr="001863A4" w:rsidRDefault="00315EEF" w:rsidP="00DD38DA">
      <w:pPr>
        <w:jc w:val="center"/>
        <w:rPr>
          <w:rFonts w:ascii="Tahoma" w:hAnsi="Tahoma" w:cs="Tahoma"/>
          <w:noProof/>
          <w:sz w:val="20"/>
          <w:lang w:eastAsia="en-AU"/>
        </w:rPr>
      </w:pPr>
    </w:p>
    <w:p w:rsidR="00873129" w:rsidRPr="001863A4" w:rsidRDefault="00873129" w:rsidP="00DD38DA">
      <w:pPr>
        <w:jc w:val="center"/>
        <w:rPr>
          <w:rFonts w:ascii="Tahoma" w:hAnsi="Tahoma" w:cs="Tahoma"/>
          <w:szCs w:val="48"/>
          <w:lang w:val="en-GB"/>
        </w:rPr>
      </w:pPr>
    </w:p>
    <w:p w:rsidR="00315EEF" w:rsidRPr="001863A4" w:rsidRDefault="00315EEF" w:rsidP="00DD38DA">
      <w:pPr>
        <w:rPr>
          <w:rFonts w:ascii="Tahoma" w:hAnsi="Tahoma" w:cs="Tahoma"/>
          <w:szCs w:val="48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48"/>
          <w:lang w:val="en-GB"/>
        </w:rPr>
      </w:pPr>
    </w:p>
    <w:tbl>
      <w:tblPr>
        <w:tblW w:w="0" w:type="auto"/>
        <w:tblInd w:w="173" w:type="dxa"/>
        <w:tblLayout w:type="fixed"/>
        <w:tblLook w:val="0000" w:firstRow="0" w:lastRow="0" w:firstColumn="0" w:lastColumn="0" w:noHBand="0" w:noVBand="0"/>
      </w:tblPr>
      <w:tblGrid>
        <w:gridCol w:w="2604"/>
        <w:gridCol w:w="6829"/>
      </w:tblGrid>
      <w:tr w:rsidR="00873129" w:rsidRPr="001863A4" w:rsidTr="00D92ECF">
        <w:trPr>
          <w:trHeight w:val="97"/>
        </w:trPr>
        <w:tc>
          <w:tcPr>
            <w:tcW w:w="2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DD38DA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Title:</w:t>
            </w:r>
          </w:p>
        </w:tc>
        <w:tc>
          <w:tcPr>
            <w:tcW w:w="68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863A4" w:rsidRPr="001863A4" w:rsidRDefault="001863A4" w:rsidP="00DD38DA">
            <w:pPr>
              <w:ind w:left="58"/>
              <w:rPr>
                <w:rFonts w:ascii="Tahoma" w:hAnsi="Tahoma" w:cs="Tahoma"/>
                <w:i/>
                <w:sz w:val="20"/>
                <w:lang w:val="en-GB"/>
              </w:rPr>
            </w:pPr>
          </w:p>
          <w:p w:rsidR="001863A4" w:rsidRPr="00825A9B" w:rsidRDefault="00635DE0" w:rsidP="00DD38DA">
            <w:pPr>
              <w:ind w:left="58"/>
              <w:rPr>
                <w:rFonts w:ascii="Tahoma" w:hAnsi="Tahoma" w:cs="Tahoma"/>
                <w:sz w:val="20"/>
                <w:lang w:val="en-GB"/>
              </w:rPr>
            </w:pPr>
            <w:r>
              <w:rPr>
                <w:rFonts w:ascii="Tahoma" w:hAnsi="Tahoma" w:cs="Tahoma"/>
                <w:sz w:val="20"/>
                <w:lang w:val="en-GB"/>
              </w:rPr>
              <w:t xml:space="preserve"> </w:t>
            </w:r>
          </w:p>
          <w:p w:rsidR="00873129" w:rsidRPr="001863A4" w:rsidRDefault="008567AE" w:rsidP="00DD38DA">
            <w:pPr>
              <w:ind w:left="58"/>
              <w:rPr>
                <w:rFonts w:ascii="Tahoma" w:hAnsi="Tahoma" w:cs="Tahoma"/>
                <w:i/>
                <w:sz w:val="20"/>
                <w:lang w:val="en-GB"/>
              </w:rPr>
            </w:pPr>
            <w:r w:rsidRPr="001863A4">
              <w:rPr>
                <w:rFonts w:ascii="Tahoma" w:hAnsi="Tahoma" w:cs="Tahoma"/>
                <w:i/>
                <w:sz w:val="20"/>
                <w:lang w:val="en-GB"/>
              </w:rPr>
              <w:t xml:space="preserve"> </w:t>
            </w:r>
          </w:p>
        </w:tc>
      </w:tr>
      <w:tr w:rsidR="00873129" w:rsidRPr="001863A4" w:rsidTr="00D92ECF">
        <w:trPr>
          <w:trHeight w:val="70"/>
        </w:trPr>
        <w:tc>
          <w:tcPr>
            <w:tcW w:w="2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873129" w:rsidRPr="001863A4" w:rsidRDefault="00873129" w:rsidP="00DD38DA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Technical Report Number:</w:t>
            </w:r>
          </w:p>
        </w:tc>
        <w:tc>
          <w:tcPr>
            <w:tcW w:w="68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73129" w:rsidRPr="00DC6A02" w:rsidRDefault="00635DE0" w:rsidP="00315EEF">
            <w:pPr>
              <w:snapToGrid w:val="0"/>
              <w:spacing w:before="60" w:after="60"/>
              <w:ind w:left="58"/>
              <w:rPr>
                <w:rFonts w:ascii="Tahoma" w:hAnsi="Tahoma" w:cs="Tahoma"/>
                <w:color w:val="FF0000"/>
                <w:sz w:val="20"/>
                <w:lang w:val="en-GB"/>
              </w:rPr>
            </w:pPr>
            <w:r w:rsidRPr="00DC6A02">
              <w:rPr>
                <w:rFonts w:ascii="Tahoma" w:hAnsi="Tahoma" w:cs="Tahoma"/>
                <w:sz w:val="20"/>
                <w:lang w:val="en-GB"/>
              </w:rPr>
              <w:t>CTR14</w:t>
            </w:r>
            <w:r>
              <w:rPr>
                <w:rFonts w:ascii="Tahoma" w:hAnsi="Tahoma" w:cs="Tahoma"/>
                <w:sz w:val="20"/>
                <w:lang w:val="en-GB"/>
              </w:rPr>
              <w:t>XXX</w:t>
            </w:r>
          </w:p>
        </w:tc>
      </w:tr>
      <w:tr w:rsidR="00873129" w:rsidRPr="001863A4" w:rsidTr="00D92ECF">
        <w:trPr>
          <w:trHeight w:val="70"/>
        </w:trPr>
        <w:tc>
          <w:tcPr>
            <w:tcW w:w="2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DD38DA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 xml:space="preserve">Method </w:t>
            </w:r>
            <w:r w:rsidR="00050ECA">
              <w:rPr>
                <w:rFonts w:ascii="Tahoma" w:hAnsi="Tahoma" w:cs="Tahoma"/>
                <w:sz w:val="20"/>
                <w:lang w:val="en-GB"/>
              </w:rPr>
              <w:t xml:space="preserve">Codes </w:t>
            </w:r>
            <w:r w:rsidR="00050ECA" w:rsidRPr="001863A4">
              <w:rPr>
                <w:rFonts w:ascii="Tahoma" w:hAnsi="Tahoma" w:cs="Tahoma"/>
                <w:bCs/>
                <w:sz w:val="20"/>
                <w:lang w:eastAsia="ja-JP"/>
              </w:rPr>
              <w:t>–</w:t>
            </w:r>
            <w:r w:rsidR="00050ECA">
              <w:rPr>
                <w:rFonts w:ascii="Tahoma" w:hAnsi="Tahoma" w:cs="Tahoma"/>
                <w:bCs/>
                <w:sz w:val="20"/>
                <w:lang w:eastAsia="ja-JP"/>
              </w:rPr>
              <w:t xml:space="preserve"> </w:t>
            </w:r>
            <w:r w:rsidRPr="001863A4">
              <w:rPr>
                <w:rFonts w:ascii="Tahoma" w:hAnsi="Tahoma" w:cs="Tahoma"/>
                <w:sz w:val="20"/>
                <w:lang w:val="en-GB"/>
              </w:rPr>
              <w:t>Title</w:t>
            </w:r>
          </w:p>
        </w:tc>
        <w:tc>
          <w:tcPr>
            <w:tcW w:w="68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73129" w:rsidRPr="001863A4" w:rsidRDefault="008567AE" w:rsidP="00DD38DA">
            <w:pPr>
              <w:snapToGrid w:val="0"/>
              <w:ind w:left="58" w:right="12"/>
              <w:rPr>
                <w:rFonts w:ascii="Tahoma" w:hAnsi="Tahoma" w:cs="Tahoma"/>
                <w:i/>
                <w:sz w:val="20"/>
                <w:lang w:val="en-GB"/>
              </w:rPr>
            </w:pPr>
            <w:r w:rsidRPr="001863A4">
              <w:rPr>
                <w:rFonts w:ascii="Tahoma" w:hAnsi="Tahoma" w:cs="Tahoma"/>
                <w:i/>
                <w:sz w:val="20"/>
                <w:lang w:val="en-GB"/>
              </w:rPr>
              <w:t xml:space="preserve"> </w:t>
            </w:r>
          </w:p>
          <w:p w:rsidR="00873129" w:rsidRPr="001863A4" w:rsidRDefault="00635DE0" w:rsidP="00340E16">
            <w:pPr>
              <w:snapToGrid w:val="0"/>
              <w:spacing w:before="60" w:after="60"/>
              <w:ind w:left="58" w:right="12"/>
              <w:rPr>
                <w:rFonts w:ascii="Tahoma" w:hAnsi="Tahoma" w:cs="Tahoma"/>
                <w:i/>
                <w:szCs w:val="24"/>
                <w:lang w:val="en-GB"/>
              </w:rPr>
            </w:pPr>
            <w:r>
              <w:rPr>
                <w:rFonts w:ascii="Tahoma" w:hAnsi="Tahoma" w:cs="Tahoma"/>
                <w:bCs/>
                <w:sz w:val="20"/>
                <w:lang w:eastAsia="ja-JP"/>
              </w:rPr>
              <w:t xml:space="preserve"> </w:t>
            </w:r>
          </w:p>
        </w:tc>
      </w:tr>
      <w:tr w:rsidR="00873129" w:rsidRPr="001863A4" w:rsidTr="00D92ECF">
        <w:trPr>
          <w:trHeight w:val="149"/>
        </w:trPr>
        <w:tc>
          <w:tcPr>
            <w:tcW w:w="26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873129" w:rsidRPr="001863A4" w:rsidRDefault="00873129" w:rsidP="00DD38DA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Abstract:</w:t>
            </w:r>
          </w:p>
        </w:tc>
        <w:tc>
          <w:tcPr>
            <w:tcW w:w="682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24E69" w:rsidRPr="00DC6A02" w:rsidRDefault="00635DE0" w:rsidP="00DC6A02">
            <w:pPr>
              <w:widowControl/>
              <w:autoSpaceDE w:val="0"/>
              <w:spacing w:after="240"/>
              <w:ind w:left="58"/>
              <w:rPr>
                <w:rFonts w:ascii="Tahoma" w:hAnsi="Tahoma" w:cs="Tahoma"/>
                <w:sz w:val="20"/>
              </w:rPr>
            </w:pPr>
            <w:r>
              <w:rPr>
                <w:rFonts w:ascii="Tahoma" w:hAnsi="Tahoma" w:cs="Tahoma"/>
                <w:sz w:val="20"/>
              </w:rPr>
              <w:t xml:space="preserve"> To be defined</w:t>
            </w:r>
          </w:p>
        </w:tc>
      </w:tr>
    </w:tbl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p w:rsidR="00873129" w:rsidRDefault="00873129" w:rsidP="00DD38DA">
      <w:pPr>
        <w:rPr>
          <w:rFonts w:ascii="Tahoma" w:hAnsi="Tahoma" w:cs="Tahoma"/>
          <w:szCs w:val="32"/>
          <w:lang w:val="en-GB"/>
        </w:rPr>
      </w:pPr>
    </w:p>
    <w:p w:rsidR="00315EEF" w:rsidRDefault="00315EEF" w:rsidP="00DD38DA">
      <w:pPr>
        <w:rPr>
          <w:rFonts w:ascii="Tahoma" w:hAnsi="Tahoma" w:cs="Tahoma"/>
          <w:szCs w:val="32"/>
          <w:lang w:val="en-GB"/>
        </w:rPr>
      </w:pPr>
    </w:p>
    <w:p w:rsidR="00315EEF" w:rsidRDefault="00315EEF" w:rsidP="00DD38DA">
      <w:pPr>
        <w:rPr>
          <w:rFonts w:ascii="Tahoma" w:hAnsi="Tahoma" w:cs="Tahoma"/>
          <w:szCs w:val="32"/>
          <w:lang w:val="en-GB"/>
        </w:rPr>
      </w:pPr>
    </w:p>
    <w:p w:rsidR="00315EEF" w:rsidRDefault="00315EEF" w:rsidP="00DD38DA">
      <w:pPr>
        <w:rPr>
          <w:rFonts w:ascii="Tahoma" w:hAnsi="Tahoma" w:cs="Tahoma"/>
          <w:szCs w:val="32"/>
          <w:lang w:val="en-GB"/>
        </w:rPr>
      </w:pPr>
    </w:p>
    <w:p w:rsidR="00315EEF" w:rsidRPr="001863A4" w:rsidRDefault="00315EEF" w:rsidP="00DD38DA">
      <w:pPr>
        <w:rPr>
          <w:rFonts w:ascii="Tahoma" w:hAnsi="Tahoma" w:cs="Tahoma"/>
          <w:szCs w:val="32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p w:rsidR="00873129" w:rsidRPr="001863A4" w:rsidRDefault="00873129" w:rsidP="00DD38DA">
      <w:pPr>
        <w:rPr>
          <w:rFonts w:ascii="Tahoma" w:hAnsi="Tahoma" w:cs="Tahoma"/>
          <w:szCs w:val="32"/>
          <w:lang w:val="en-GB"/>
        </w:rPr>
      </w:pPr>
    </w:p>
    <w:tbl>
      <w:tblPr>
        <w:tblW w:w="0" w:type="auto"/>
        <w:tblInd w:w="173" w:type="dxa"/>
        <w:tblLayout w:type="fixed"/>
        <w:tblLook w:val="0000" w:firstRow="0" w:lastRow="0" w:firstColumn="0" w:lastColumn="0" w:noHBand="0" w:noVBand="0"/>
      </w:tblPr>
      <w:tblGrid>
        <w:gridCol w:w="1713"/>
        <w:gridCol w:w="1714"/>
        <w:gridCol w:w="1714"/>
        <w:gridCol w:w="1714"/>
        <w:gridCol w:w="1714"/>
        <w:gridCol w:w="1714"/>
      </w:tblGrid>
      <w:tr w:rsidR="00873129" w:rsidRPr="001863A4" w:rsidTr="00611C79">
        <w:trPr>
          <w:trHeight w:val="71"/>
        </w:trPr>
        <w:tc>
          <w:tcPr>
            <w:tcW w:w="1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Compiled By: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567AE" w:rsidP="00315EEF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 xml:space="preserve"> </w:t>
            </w:r>
            <w:r w:rsidR="00635DE0">
              <w:rPr>
                <w:rFonts w:ascii="Tahoma" w:hAnsi="Tahoma" w:cs="Tahoma"/>
                <w:sz w:val="20"/>
                <w:lang w:val="en-GB"/>
              </w:rPr>
              <w:t xml:space="preserve"> 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Signature: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Date: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</w:tr>
      <w:tr w:rsidR="00873129" w:rsidRPr="001863A4" w:rsidTr="00611C79">
        <w:trPr>
          <w:trHeight w:val="70"/>
        </w:trPr>
        <w:tc>
          <w:tcPr>
            <w:tcW w:w="1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635DE0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>
              <w:rPr>
                <w:rFonts w:ascii="Tahoma" w:hAnsi="Tahoma" w:cs="Tahoma"/>
                <w:sz w:val="20"/>
                <w:lang w:val="en-GB"/>
              </w:rPr>
              <w:t>Reviewed</w:t>
            </w:r>
            <w:r w:rsidR="00611C79">
              <w:rPr>
                <w:rFonts w:ascii="Tahoma" w:hAnsi="Tahoma" w:cs="Tahoma"/>
                <w:sz w:val="20"/>
                <w:lang w:val="en-GB"/>
              </w:rPr>
              <w:t xml:space="preserve"> </w:t>
            </w:r>
            <w:r w:rsidR="00873129" w:rsidRPr="001863A4">
              <w:rPr>
                <w:rFonts w:ascii="Tahoma" w:hAnsi="Tahoma" w:cs="Tahoma"/>
                <w:sz w:val="20"/>
                <w:lang w:val="en-GB"/>
              </w:rPr>
              <w:t>By: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567AE" w:rsidP="00315EEF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 xml:space="preserve"> </w:t>
            </w:r>
            <w:r w:rsidR="00635DE0">
              <w:rPr>
                <w:rFonts w:ascii="Tahoma" w:hAnsi="Tahoma" w:cs="Tahoma"/>
                <w:sz w:val="20"/>
                <w:lang w:val="en-GB"/>
              </w:rPr>
              <w:t xml:space="preserve"> 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Signature: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Date: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</w:tr>
      <w:tr w:rsidR="00873129" w:rsidRPr="001863A4" w:rsidTr="00611C79">
        <w:trPr>
          <w:trHeight w:val="340"/>
        </w:trPr>
        <w:tc>
          <w:tcPr>
            <w:tcW w:w="1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Approved By: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635DE0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>
              <w:rPr>
                <w:rFonts w:ascii="Tahoma" w:hAnsi="Tahoma" w:cs="Tahoma"/>
                <w:sz w:val="20"/>
                <w:lang w:val="en-GB"/>
              </w:rPr>
              <w:t xml:space="preserve"> 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Signature: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  <w:r w:rsidRPr="001863A4">
              <w:rPr>
                <w:rFonts w:ascii="Tahoma" w:hAnsi="Tahoma" w:cs="Tahoma"/>
                <w:sz w:val="20"/>
                <w:lang w:val="en-GB"/>
              </w:rPr>
              <w:t>Date:</w:t>
            </w:r>
          </w:p>
        </w:tc>
        <w:tc>
          <w:tcPr>
            <w:tcW w:w="17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873129" w:rsidRPr="001863A4" w:rsidRDefault="00873129" w:rsidP="00611C79">
            <w:pPr>
              <w:snapToGrid w:val="0"/>
              <w:spacing w:before="60" w:after="60"/>
              <w:rPr>
                <w:rFonts w:ascii="Tahoma" w:hAnsi="Tahoma" w:cs="Tahoma"/>
                <w:sz w:val="20"/>
                <w:lang w:val="en-GB"/>
              </w:rPr>
            </w:pPr>
          </w:p>
        </w:tc>
      </w:tr>
    </w:tbl>
    <w:p w:rsidR="002C47D1" w:rsidRDefault="002C47D1" w:rsidP="00315EEF">
      <w:pPr>
        <w:rPr>
          <w:rFonts w:ascii="Tahoma" w:hAnsi="Tahoma" w:cs="Tahoma"/>
          <w:u w:val="single"/>
        </w:rPr>
      </w:pPr>
    </w:p>
    <w:p w:rsidR="002C47D1" w:rsidRDefault="002C47D1" w:rsidP="00DD38DA">
      <w:pPr>
        <w:jc w:val="center"/>
        <w:rPr>
          <w:rFonts w:ascii="Tahoma" w:hAnsi="Tahoma" w:cs="Tahoma"/>
          <w:u w:val="single"/>
        </w:rPr>
      </w:pPr>
    </w:p>
    <w:p w:rsidR="003A6B62" w:rsidRDefault="003A6B62" w:rsidP="00DD38DA">
      <w:pPr>
        <w:jc w:val="center"/>
        <w:rPr>
          <w:rFonts w:ascii="Tahoma" w:hAnsi="Tahoma" w:cs="Tahoma"/>
          <w:u w:val="single"/>
        </w:rPr>
      </w:pPr>
    </w:p>
    <w:p w:rsidR="00050ECA" w:rsidRDefault="00825A9B" w:rsidP="00DD38DA">
      <w:pPr>
        <w:jc w:val="center"/>
        <w:rPr>
          <w:rFonts w:ascii="Tahoma" w:hAnsi="Tahoma" w:cs="Tahoma"/>
          <w:u w:val="single"/>
        </w:rPr>
      </w:pPr>
      <w:r w:rsidRPr="002C47D1">
        <w:rPr>
          <w:rFonts w:ascii="Tahoma" w:hAnsi="Tahoma" w:cs="Tahoma"/>
          <w:u w:val="single"/>
        </w:rPr>
        <w:t>TABLE OF CONTENTS</w:t>
      </w:r>
    </w:p>
    <w:p w:rsidR="003B2744" w:rsidRDefault="003B2744" w:rsidP="00DD38DA">
      <w:pPr>
        <w:jc w:val="center"/>
        <w:rPr>
          <w:rFonts w:ascii="Tahoma" w:hAnsi="Tahoma" w:cs="Tahoma"/>
          <w:u w:val="single"/>
        </w:rPr>
      </w:pPr>
    </w:p>
    <w:p w:rsidR="003B2744" w:rsidRPr="002C47D1" w:rsidRDefault="003B2744" w:rsidP="00DD38DA">
      <w:pPr>
        <w:jc w:val="center"/>
        <w:rPr>
          <w:rFonts w:ascii="Tahoma" w:hAnsi="Tahoma" w:cs="Tahoma"/>
          <w:u w:val="single"/>
        </w:rPr>
      </w:pP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>
        <w:fldChar w:fldCharType="begin"/>
      </w:r>
      <w:r w:rsidR="00050ECA">
        <w:instrText xml:space="preserve"> TOC \o "1-3" \h \z \u </w:instrText>
      </w:r>
      <w:r>
        <w:fldChar w:fldCharType="separate"/>
      </w: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"_Toc410118062"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1.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Background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_Toc410118062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"_Toc410118063"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2.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OBJECTIVe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_Toc410118063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"_Toc410118064"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3.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REFERENCES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_Toc410118064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"_Toc410118065"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noProof/>
        </w:rPr>
        <w:t>4.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SAMPLES ANALYSED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_Toc410118065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"_Toc410118066"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5.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EXPERIMENTAL DESIGN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_Toc410118066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"_Toc410118067"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DATA ANALYSIS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_Toc410118067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"_Toc410118068"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6.1.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Linearity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_Toc410118068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"_Toc410118069"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6.2.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Sensitivity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_Toc410118069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"_Toc410118070"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6.3.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Selectivity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_Toc410118070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"_Toc410118071"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6.4.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Matrix Effects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_Toc410118071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"_Toc410118072"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6.5.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Precision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_Toc410118072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"_Toc410118073"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6.6.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Bias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_Toc410118073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"_Toc410118074"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6.7.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Ruggedness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_Toc410118074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66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"_Toc410118075"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6.8.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Measurement Uncertainty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_Toc410118075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"_Toc410118076"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7.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Discussion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_Toc410118076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"_Toc410118077"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8.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Conclusion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_Toc410118077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A97C34" w:rsidRDefault="000D5F53">
      <w:pPr>
        <w:pStyle w:val="TOC1"/>
        <w:tabs>
          <w:tab w:val="left" w:pos="440"/>
          <w:tab w:val="right" w:leader="dot" w:pos="9735"/>
        </w:tabs>
        <w:rPr>
          <w:rFonts w:asciiTheme="minorHAnsi" w:eastAsiaTheme="minorEastAsia" w:hAnsiTheme="minorHAnsi" w:cstheme="minorBidi"/>
          <w:noProof/>
          <w:szCs w:val="22"/>
          <w:lang w:val="en-AU" w:eastAsia="en-AU"/>
        </w:rPr>
      </w:pPr>
      <w:r w:rsidRPr="00A21C84">
        <w:rPr>
          <w:rStyle w:val="Hyperlink"/>
          <w:noProof/>
        </w:rPr>
        <w:fldChar w:fldCharType="begin"/>
      </w:r>
      <w:r w:rsidR="00A97C34" w:rsidRPr="00A21C84">
        <w:rPr>
          <w:rStyle w:val="Hyperlink"/>
          <w:noProof/>
        </w:rPr>
        <w:instrText xml:space="preserve"> </w:instrText>
      </w:r>
      <w:r w:rsidR="00A97C34">
        <w:rPr>
          <w:noProof/>
        </w:rPr>
        <w:instrText>HYPERLINK \l "_Toc410118078"</w:instrText>
      </w:r>
      <w:r w:rsidR="00A97C34" w:rsidRPr="00A21C84">
        <w:rPr>
          <w:rStyle w:val="Hyperlink"/>
          <w:noProof/>
        </w:rPr>
        <w:instrText xml:space="preserve"> </w:instrText>
      </w:r>
      <w:r w:rsidRPr="00A21C84">
        <w:rPr>
          <w:rStyle w:val="Hyperlink"/>
          <w:noProof/>
        </w:rPr>
        <w:fldChar w:fldCharType="separate"/>
      </w:r>
      <w:r w:rsidR="00A97C34" w:rsidRPr="00A21C84">
        <w:rPr>
          <w:rStyle w:val="Hyperlink"/>
          <w:rFonts w:ascii="Tahoma" w:hAnsi="Tahoma" w:cs="Tahoma"/>
          <w:caps/>
          <w:noProof/>
        </w:rPr>
        <w:t>9.</w:t>
      </w:r>
      <w:r w:rsidR="00A97C34">
        <w:rPr>
          <w:rFonts w:asciiTheme="minorHAnsi" w:eastAsiaTheme="minorEastAsia" w:hAnsiTheme="minorHAnsi" w:cstheme="minorBidi"/>
          <w:noProof/>
          <w:szCs w:val="22"/>
          <w:lang w:val="en-AU" w:eastAsia="en-AU"/>
        </w:rPr>
        <w:tab/>
      </w:r>
      <w:r w:rsidR="00A97C34" w:rsidRPr="00A21C84">
        <w:rPr>
          <w:rStyle w:val="Hyperlink"/>
          <w:rFonts w:ascii="Tahoma" w:hAnsi="Tahoma" w:cs="Tahoma"/>
          <w:caps/>
          <w:noProof/>
        </w:rPr>
        <w:t>APPENDIX ATTACHMENTS</w:t>
      </w:r>
      <w:r w:rsidR="00A97C34">
        <w:rPr>
          <w:noProof/>
          <w:webHidden/>
        </w:rPr>
        <w:tab/>
      </w:r>
      <w:r>
        <w:rPr>
          <w:noProof/>
          <w:webHidden/>
        </w:rPr>
        <w:fldChar w:fldCharType="begin"/>
      </w:r>
      <w:r w:rsidR="00A97C34">
        <w:rPr>
          <w:noProof/>
          <w:webHidden/>
        </w:rPr>
        <w:instrText xml:space="preserve"> PAGEREF _Toc410118078 \h </w:instrText>
      </w:r>
      <w:r>
        <w:rPr>
          <w:noProof/>
          <w:webHidden/>
        </w:rPr>
      </w:r>
      <w:r>
        <w:rPr>
          <w:noProof/>
          <w:webHidden/>
        </w:rPr>
        <w:fldChar w:fldCharType="separate"/>
      </w:r>
      <w:r w:rsidR="003C1156">
        <w:rPr>
          <w:noProof/>
          <w:webHidden/>
        </w:rPr>
        <w:t>3</w:t>
      </w:r>
      <w:r>
        <w:rPr>
          <w:noProof/>
          <w:webHidden/>
        </w:rPr>
        <w:fldChar w:fldCharType="end"/>
      </w:r>
      <w:r w:rsidRPr="00A21C84">
        <w:rPr>
          <w:rStyle w:val="Hyperlink"/>
          <w:noProof/>
        </w:rPr>
        <w:fldChar w:fldCharType="end"/>
      </w:r>
    </w:p>
    <w:p w:rsidR="00050ECA" w:rsidRDefault="000D5F53" w:rsidP="00DD38DA">
      <w:r>
        <w:fldChar w:fldCharType="end"/>
      </w:r>
    </w:p>
    <w:p w:rsidR="00873129" w:rsidRPr="001863A4" w:rsidRDefault="00873129" w:rsidP="00DD38DA">
      <w:pPr>
        <w:pStyle w:val="Body"/>
        <w:rPr>
          <w:rFonts w:ascii="Tahoma" w:hAnsi="Tahoma" w:cs="Tahoma"/>
        </w:rPr>
      </w:pPr>
    </w:p>
    <w:p w:rsidR="00873129" w:rsidRPr="001863A4" w:rsidRDefault="00873129" w:rsidP="00DD38DA">
      <w:pPr>
        <w:pStyle w:val="Body"/>
        <w:rPr>
          <w:rFonts w:ascii="Tahoma" w:hAnsi="Tahoma" w:cs="Tahoma"/>
        </w:rPr>
      </w:pPr>
    </w:p>
    <w:p w:rsidR="00873129" w:rsidRPr="001863A4" w:rsidRDefault="00873129" w:rsidP="00DD38DA">
      <w:pPr>
        <w:pStyle w:val="Body"/>
        <w:rPr>
          <w:rFonts w:ascii="Tahoma" w:hAnsi="Tahoma" w:cs="Tahoma"/>
        </w:rPr>
      </w:pPr>
    </w:p>
    <w:p w:rsidR="00873129" w:rsidRPr="001863A4" w:rsidRDefault="00873129" w:rsidP="00DD38DA">
      <w:pPr>
        <w:pStyle w:val="Body"/>
        <w:rPr>
          <w:rFonts w:ascii="Tahoma" w:hAnsi="Tahoma" w:cs="Tahoma"/>
        </w:rPr>
      </w:pPr>
    </w:p>
    <w:p w:rsidR="00873129" w:rsidRPr="001863A4" w:rsidRDefault="00873129" w:rsidP="00DD38DA">
      <w:pPr>
        <w:pStyle w:val="Body"/>
        <w:rPr>
          <w:rFonts w:ascii="Tahoma" w:hAnsi="Tahoma" w:cs="Tahoma"/>
        </w:rPr>
      </w:pPr>
    </w:p>
    <w:p w:rsidR="00B733C3" w:rsidRDefault="00DD38DA" w:rsidP="00B733C3">
      <w:pPr>
        <w:pStyle w:val="Heading1"/>
        <w:numPr>
          <w:ilvl w:val="0"/>
          <w:numId w:val="0"/>
        </w:numPr>
        <w:ind w:left="426"/>
        <w:rPr>
          <w:rFonts w:ascii="Tahoma" w:hAnsi="Tahoma" w:cs="Tahoma"/>
          <w:caps/>
        </w:rPr>
      </w:pPr>
      <w:r>
        <w:rPr>
          <w:rFonts w:ascii="Tahoma" w:hAnsi="Tahoma" w:cs="Tahoma"/>
          <w:caps/>
        </w:rPr>
        <w:br w:type="page"/>
      </w:r>
    </w:p>
    <w:p w:rsidR="00E30850" w:rsidRPr="001863A4" w:rsidRDefault="003C1156" w:rsidP="00DD38DA">
      <w:pPr>
        <w:pStyle w:val="Heading1"/>
        <w:numPr>
          <w:ilvl w:val="0"/>
          <w:numId w:val="19"/>
        </w:numPr>
        <w:ind w:left="426" w:hanging="426"/>
        <w:rPr>
          <w:rFonts w:ascii="Tahoma" w:hAnsi="Tahoma" w:cs="Tahoma"/>
          <w:caps/>
        </w:rPr>
      </w:pPr>
      <w:bookmarkStart w:id="0" w:name="_Toc410118062"/>
      <w:r>
        <w:rPr>
          <w:rFonts w:ascii="Tahoma" w:hAnsi="Tahoma" w:cs="Tahoma"/>
          <w:caps/>
        </w:rPr>
        <w:t xml:space="preserve">Objective </w:t>
      </w:r>
      <w:bookmarkEnd w:id="0"/>
    </w:p>
    <w:p w:rsidR="00D77698" w:rsidRPr="001863A4" w:rsidRDefault="00635DE0" w:rsidP="00DD38DA">
      <w:pPr>
        <w:pStyle w:val="ListParagraph"/>
        <w:ind w:left="360"/>
        <w:rPr>
          <w:rFonts w:ascii="Tahoma" w:hAnsi="Tahoma" w:cs="Tahoma"/>
          <w:bCs/>
          <w:sz w:val="20"/>
          <w:lang w:val="en-GB"/>
        </w:rPr>
      </w:pPr>
      <w:r>
        <w:rPr>
          <w:rFonts w:ascii="Tahoma" w:hAnsi="Tahoma" w:cs="Tahoma"/>
          <w:bCs/>
          <w:sz w:val="20"/>
          <w:lang w:val="en-GB"/>
        </w:rPr>
        <w:t xml:space="preserve"> </w:t>
      </w:r>
    </w:p>
    <w:p w:rsidR="008F40CC" w:rsidRPr="001863A4" w:rsidRDefault="008F40CC" w:rsidP="00DD38DA">
      <w:pPr>
        <w:rPr>
          <w:rFonts w:ascii="Tahoma" w:hAnsi="Tahoma" w:cs="Tahoma"/>
        </w:rPr>
      </w:pPr>
    </w:p>
    <w:p w:rsidR="00FA4913" w:rsidRPr="003C1156" w:rsidRDefault="003C1156" w:rsidP="003C1156">
      <w:pPr>
        <w:pStyle w:val="Heading1"/>
        <w:numPr>
          <w:ilvl w:val="0"/>
          <w:numId w:val="19"/>
        </w:numPr>
        <w:ind w:left="426" w:hanging="426"/>
        <w:rPr>
          <w:rFonts w:ascii="Tahoma" w:hAnsi="Tahoma" w:cs="Tahoma"/>
          <w:caps/>
        </w:rPr>
      </w:pPr>
      <w:bookmarkStart w:id="1" w:name="_Toc410118063"/>
      <w:r>
        <w:rPr>
          <w:rFonts w:ascii="Tahoma" w:hAnsi="Tahoma" w:cs="Tahoma"/>
          <w:caps/>
        </w:rPr>
        <w:t xml:space="preserve">Background </w:t>
      </w:r>
      <w:bookmarkEnd w:id="1"/>
    </w:p>
    <w:p w:rsidR="00B733C3" w:rsidRPr="00B733C3" w:rsidRDefault="00B733C3" w:rsidP="00B733C3">
      <w:pPr>
        <w:pStyle w:val="Heading1"/>
        <w:numPr>
          <w:ilvl w:val="0"/>
          <w:numId w:val="0"/>
        </w:numPr>
        <w:ind w:left="426"/>
        <w:rPr>
          <w:rFonts w:ascii="Tahoma" w:hAnsi="Tahoma" w:cs="Tahoma"/>
        </w:rPr>
      </w:pPr>
    </w:p>
    <w:p w:rsidR="00A55572" w:rsidRPr="003C1156" w:rsidRDefault="003C1156" w:rsidP="003C1156">
      <w:pPr>
        <w:pStyle w:val="Heading1"/>
        <w:numPr>
          <w:ilvl w:val="0"/>
          <w:numId w:val="19"/>
        </w:numPr>
        <w:ind w:left="426" w:hanging="426"/>
      </w:pPr>
      <w:r>
        <w:rPr>
          <w:rFonts w:ascii="Tahoma" w:hAnsi="Tahoma" w:cs="Tahoma"/>
          <w:caps/>
        </w:rPr>
        <w:t>Scope</w:t>
      </w:r>
    </w:p>
    <w:p w:rsidR="009E3542" w:rsidRPr="009E3542" w:rsidRDefault="009E3542" w:rsidP="009E3542"/>
    <w:p w:rsidR="00F0210C" w:rsidRDefault="00873129" w:rsidP="00DD38DA">
      <w:pPr>
        <w:pStyle w:val="Heading1"/>
        <w:numPr>
          <w:ilvl w:val="0"/>
          <w:numId w:val="19"/>
        </w:numPr>
        <w:ind w:left="426" w:hanging="426"/>
        <w:rPr>
          <w:rFonts w:ascii="Tahoma" w:hAnsi="Tahoma" w:cs="Tahoma"/>
          <w:caps/>
        </w:rPr>
      </w:pPr>
      <w:bookmarkStart w:id="2" w:name="_Toc410118066"/>
      <w:r w:rsidRPr="001863A4">
        <w:rPr>
          <w:rFonts w:ascii="Tahoma" w:hAnsi="Tahoma" w:cs="Tahoma"/>
          <w:caps/>
        </w:rPr>
        <w:t xml:space="preserve">EXPERIMENTAL </w:t>
      </w:r>
      <w:r w:rsidR="008567AE" w:rsidRPr="001863A4">
        <w:rPr>
          <w:rFonts w:ascii="Tahoma" w:hAnsi="Tahoma" w:cs="Tahoma"/>
          <w:caps/>
        </w:rPr>
        <w:t>DESIGN</w:t>
      </w:r>
      <w:bookmarkEnd w:id="2"/>
    </w:p>
    <w:p w:rsidR="00635DE0" w:rsidRPr="00315EEF" w:rsidRDefault="00635DE0" w:rsidP="00315EEF"/>
    <w:p w:rsidR="00635DE0" w:rsidRDefault="00635DE0" w:rsidP="00315EEF">
      <w:pPr>
        <w:pStyle w:val="Heading1"/>
        <w:numPr>
          <w:ilvl w:val="0"/>
          <w:numId w:val="19"/>
        </w:numPr>
        <w:ind w:left="426" w:hanging="426"/>
        <w:rPr>
          <w:rFonts w:ascii="Tahoma" w:hAnsi="Tahoma" w:cs="Tahoma"/>
          <w:caps/>
        </w:rPr>
      </w:pPr>
      <w:bookmarkStart w:id="3" w:name="_Toc410118067"/>
      <w:r>
        <w:rPr>
          <w:rFonts w:ascii="Tahoma" w:hAnsi="Tahoma" w:cs="Tahoma"/>
          <w:caps/>
        </w:rPr>
        <w:t>DATA ANALYSIS</w:t>
      </w:r>
      <w:bookmarkEnd w:id="3"/>
    </w:p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4" w:name="_Toc410118068"/>
      <w:r>
        <w:rPr>
          <w:rFonts w:ascii="Tahoma" w:hAnsi="Tahoma" w:cs="Tahoma"/>
          <w:caps/>
        </w:rPr>
        <w:t>Linearity</w:t>
      </w:r>
      <w:bookmarkEnd w:id="4"/>
    </w:p>
    <w:p w:rsidR="00BB4662" w:rsidRPr="00BB4662" w:rsidRDefault="00BB4662" w:rsidP="00BB4662"/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5" w:name="_Toc410118069"/>
      <w:r>
        <w:rPr>
          <w:rFonts w:ascii="Tahoma" w:hAnsi="Tahoma" w:cs="Tahoma"/>
          <w:caps/>
        </w:rPr>
        <w:t>Sensitivity</w:t>
      </w:r>
      <w:bookmarkEnd w:id="5"/>
    </w:p>
    <w:p w:rsidR="00BB4662" w:rsidRPr="00BB4662" w:rsidRDefault="00BB4662" w:rsidP="00BB4662"/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6" w:name="_Toc410118070"/>
      <w:r>
        <w:rPr>
          <w:rFonts w:ascii="Tahoma" w:hAnsi="Tahoma" w:cs="Tahoma"/>
          <w:caps/>
        </w:rPr>
        <w:t>Selectivity</w:t>
      </w:r>
      <w:bookmarkEnd w:id="6"/>
    </w:p>
    <w:p w:rsidR="00BB4662" w:rsidRPr="00BB4662" w:rsidRDefault="00BB4662" w:rsidP="00BB4662"/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7" w:name="_Toc410118071"/>
      <w:r>
        <w:rPr>
          <w:rFonts w:ascii="Tahoma" w:hAnsi="Tahoma" w:cs="Tahoma"/>
          <w:caps/>
        </w:rPr>
        <w:t>Matrix Effects</w:t>
      </w:r>
      <w:bookmarkEnd w:id="7"/>
    </w:p>
    <w:p w:rsidR="00BB4662" w:rsidRPr="00BB4662" w:rsidRDefault="00BB4662" w:rsidP="00BB4662"/>
    <w:p w:rsidR="00635DE0" w:rsidRDefault="00635DE0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8" w:name="_Toc410118072"/>
      <w:r w:rsidRPr="00315EEF">
        <w:rPr>
          <w:rFonts w:ascii="Tahoma" w:hAnsi="Tahoma" w:cs="Tahoma"/>
          <w:caps/>
        </w:rPr>
        <w:t>Precision</w:t>
      </w:r>
      <w:bookmarkEnd w:id="8"/>
    </w:p>
    <w:p w:rsidR="00BB4662" w:rsidRPr="00BB4662" w:rsidRDefault="00BB4662" w:rsidP="00BB4662"/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9" w:name="_Toc410118073"/>
      <w:r>
        <w:rPr>
          <w:rFonts w:ascii="Tahoma" w:hAnsi="Tahoma" w:cs="Tahoma"/>
          <w:caps/>
        </w:rPr>
        <w:t>Bias</w:t>
      </w:r>
      <w:bookmarkEnd w:id="9"/>
    </w:p>
    <w:p w:rsidR="00BB4662" w:rsidRPr="00BB4662" w:rsidRDefault="00BB4662" w:rsidP="00BB4662"/>
    <w:p w:rsidR="00D92ECF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10" w:name="_Toc410118074"/>
      <w:r>
        <w:rPr>
          <w:rFonts w:ascii="Tahoma" w:hAnsi="Tahoma" w:cs="Tahoma"/>
          <w:caps/>
        </w:rPr>
        <w:t>Ruggedness</w:t>
      </w:r>
      <w:bookmarkEnd w:id="10"/>
    </w:p>
    <w:p w:rsidR="00BB4662" w:rsidRPr="00BB4662" w:rsidRDefault="00BB4662" w:rsidP="00BB4662"/>
    <w:p w:rsidR="00635DE0" w:rsidRDefault="00D92ECF" w:rsidP="00315EEF">
      <w:pPr>
        <w:pStyle w:val="Heading1"/>
        <w:numPr>
          <w:ilvl w:val="1"/>
          <w:numId w:val="19"/>
        </w:numPr>
        <w:tabs>
          <w:tab w:val="left" w:pos="993"/>
          <w:tab w:val="left" w:pos="1276"/>
        </w:tabs>
        <w:ind w:left="426" w:firstLine="0"/>
        <w:rPr>
          <w:rFonts w:ascii="Tahoma" w:hAnsi="Tahoma" w:cs="Tahoma"/>
          <w:caps/>
        </w:rPr>
      </w:pPr>
      <w:bookmarkStart w:id="11" w:name="_Toc410118075"/>
      <w:r>
        <w:rPr>
          <w:rFonts w:ascii="Tahoma" w:hAnsi="Tahoma" w:cs="Tahoma"/>
          <w:caps/>
        </w:rPr>
        <w:t>Measurement Uncertainty</w:t>
      </w:r>
      <w:bookmarkEnd w:id="11"/>
    </w:p>
    <w:p w:rsidR="00BB4662" w:rsidRPr="00BB4662" w:rsidRDefault="00BB4662" w:rsidP="00BB4662"/>
    <w:p w:rsidR="00FB1BF4" w:rsidRDefault="00FB1BF4" w:rsidP="00315EEF">
      <w:pPr>
        <w:pStyle w:val="Heading1"/>
        <w:numPr>
          <w:ilvl w:val="0"/>
          <w:numId w:val="0"/>
        </w:numPr>
        <w:rPr>
          <w:rFonts w:ascii="Tahoma" w:hAnsi="Tahoma" w:cs="Tahoma"/>
        </w:rPr>
      </w:pPr>
    </w:p>
    <w:p w:rsidR="00D92ECF" w:rsidRDefault="00D92ECF" w:rsidP="00D92ECF">
      <w:pPr>
        <w:pStyle w:val="Heading1"/>
        <w:numPr>
          <w:ilvl w:val="0"/>
          <w:numId w:val="19"/>
        </w:numPr>
        <w:rPr>
          <w:rFonts w:ascii="Tahoma" w:hAnsi="Tahoma" w:cs="Tahoma"/>
          <w:caps/>
        </w:rPr>
      </w:pPr>
      <w:bookmarkStart w:id="12" w:name="_Toc410118076"/>
      <w:r>
        <w:rPr>
          <w:rFonts w:ascii="Tahoma" w:hAnsi="Tahoma" w:cs="Tahoma"/>
          <w:caps/>
        </w:rPr>
        <w:t>Discussion</w:t>
      </w:r>
      <w:bookmarkEnd w:id="12"/>
    </w:p>
    <w:p w:rsidR="00A97C34" w:rsidRPr="00A97C34" w:rsidRDefault="00A97C34" w:rsidP="00A97C34"/>
    <w:p w:rsidR="00D92ECF" w:rsidRDefault="00D92ECF" w:rsidP="00635DE0">
      <w:pPr>
        <w:pStyle w:val="Heading1"/>
        <w:numPr>
          <w:ilvl w:val="0"/>
          <w:numId w:val="19"/>
        </w:numPr>
        <w:rPr>
          <w:rFonts w:ascii="Tahoma" w:hAnsi="Tahoma" w:cs="Tahoma"/>
          <w:caps/>
        </w:rPr>
      </w:pPr>
      <w:bookmarkStart w:id="13" w:name="_Toc410118077"/>
      <w:r>
        <w:rPr>
          <w:rFonts w:ascii="Tahoma" w:hAnsi="Tahoma" w:cs="Tahoma"/>
          <w:caps/>
        </w:rPr>
        <w:t>Conclusion</w:t>
      </w:r>
      <w:bookmarkEnd w:id="13"/>
    </w:p>
    <w:p w:rsidR="00A97C34" w:rsidRPr="00A97C34" w:rsidRDefault="00A97C34" w:rsidP="00A97C34"/>
    <w:p w:rsidR="003C1156" w:rsidRDefault="003C1156" w:rsidP="00635DE0">
      <w:pPr>
        <w:pStyle w:val="Heading1"/>
        <w:numPr>
          <w:ilvl w:val="0"/>
          <w:numId w:val="19"/>
        </w:numPr>
        <w:rPr>
          <w:rFonts w:ascii="Tahoma" w:hAnsi="Tahoma" w:cs="Tahoma"/>
          <w:caps/>
        </w:rPr>
      </w:pPr>
      <w:bookmarkStart w:id="14" w:name="_Toc410118078"/>
      <w:r>
        <w:rPr>
          <w:rFonts w:ascii="Tahoma" w:hAnsi="Tahoma" w:cs="Tahoma"/>
          <w:caps/>
        </w:rPr>
        <w:t>References</w:t>
      </w:r>
    </w:p>
    <w:p w:rsidR="003C1156" w:rsidRPr="003C1156" w:rsidRDefault="003C1156" w:rsidP="003C1156"/>
    <w:p w:rsidR="003C1156" w:rsidRPr="003C1156" w:rsidRDefault="003C1156" w:rsidP="003C1156"/>
    <w:p w:rsidR="00635DE0" w:rsidRDefault="00A97C34" w:rsidP="00635DE0">
      <w:pPr>
        <w:pStyle w:val="Heading1"/>
        <w:numPr>
          <w:ilvl w:val="0"/>
          <w:numId w:val="19"/>
        </w:numPr>
        <w:rPr>
          <w:rFonts w:ascii="Tahoma" w:hAnsi="Tahoma" w:cs="Tahoma"/>
          <w:caps/>
        </w:rPr>
      </w:pPr>
      <w:r>
        <w:rPr>
          <w:rFonts w:ascii="Tahoma" w:hAnsi="Tahoma" w:cs="Tahoma"/>
          <w:caps/>
        </w:rPr>
        <w:t xml:space="preserve">APPENDIX </w:t>
      </w:r>
      <w:r w:rsidR="00635DE0">
        <w:rPr>
          <w:rFonts w:ascii="Tahoma" w:hAnsi="Tahoma" w:cs="Tahoma"/>
          <w:caps/>
        </w:rPr>
        <w:t>ATTACHMENTS</w:t>
      </w:r>
      <w:bookmarkEnd w:id="14"/>
    </w:p>
    <w:p w:rsidR="00052B0C" w:rsidRPr="001863A4" w:rsidRDefault="00052B0C" w:rsidP="00315EEF">
      <w:pPr>
        <w:widowControl/>
        <w:autoSpaceDE w:val="0"/>
        <w:rPr>
          <w:rFonts w:ascii="Tahoma" w:hAnsi="Tahoma" w:cs="Tahoma"/>
        </w:rPr>
      </w:pPr>
      <w:bookmarkStart w:id="15" w:name="_Toc378768887"/>
      <w:bookmarkStart w:id="16" w:name="_Toc378768888"/>
      <w:bookmarkStart w:id="17" w:name="_Toc378768889"/>
      <w:bookmarkStart w:id="18" w:name="_Toc378768890"/>
      <w:bookmarkEnd w:id="15"/>
      <w:bookmarkEnd w:id="16"/>
      <w:bookmarkEnd w:id="17"/>
      <w:bookmarkEnd w:id="18"/>
    </w:p>
    <w:sectPr w:rsidR="00052B0C" w:rsidRPr="001863A4" w:rsidSect="00D92ECF">
      <w:headerReference w:type="default" r:id="rId10"/>
      <w:footerReference w:type="default" r:id="rId11"/>
      <w:footnotePr>
        <w:pos w:val="beneathText"/>
      </w:footnotePr>
      <w:pgSz w:w="11905" w:h="16837"/>
      <w:pgMar w:top="1440" w:right="1080" w:bottom="1440" w:left="1080" w:header="708" w:footer="227" w:gutter="0"/>
      <w:cols w:space="720"/>
      <w:docGrid w:linePitch="360"/>
      <w:sectPrChange w:id="19" w:author="Lee Kennedy" w:date="2015-01-27T10:27:00Z">
        <w:sectPr w:rsidR="00052B0C" w:rsidRPr="001863A4" w:rsidSect="00D92ECF">
          <w:pgMar w:top="1276" w:right="720" w:bottom="284" w:left="993" w:header="708" w:footer="227" w:gutter="0"/>
        </w:sectPr>
      </w:sectPrChange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C1156" w:rsidRDefault="003C1156" w:rsidP="00873129">
      <w:r>
        <w:separator/>
      </w:r>
    </w:p>
  </w:endnote>
  <w:endnote w:type="continuationSeparator" w:id="0">
    <w:p w:rsidR="003C1156" w:rsidRDefault="003C1156" w:rsidP="008731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23989" w:rsidRPr="00D23989" w:rsidRDefault="00D23989" w:rsidP="00D23989">
    <w:pPr>
      <w:pStyle w:val="Footer"/>
      <w:jc w:val="right"/>
      <w:rPr>
        <w:rFonts w:ascii="Arial" w:hAnsi="Arial" w:cs="Arial"/>
        <w:color w:val="808080"/>
        <w:sz w:val="20"/>
      </w:rPr>
    </w:pPr>
    <w:r w:rsidRPr="00D23989">
      <w:rPr>
        <w:rFonts w:ascii="Arial" w:hAnsi="Arial" w:cs="Arial"/>
        <w:color w:val="808080"/>
        <w:sz w:val="20"/>
      </w:rPr>
      <w:t>CHQS FM51</w:t>
    </w:r>
    <w:r w:rsidRPr="00D23989">
      <w:rPr>
        <w:rFonts w:ascii="Arial" w:hAnsi="Arial" w:cs="Arial"/>
        <w:color w:val="808080"/>
        <w:sz w:val="20"/>
      </w:rPr>
      <w:tab/>
      <w:t>Version 1</w:t>
    </w:r>
    <w:r w:rsidRPr="00D23989">
      <w:rPr>
        <w:rFonts w:ascii="Arial" w:hAnsi="Arial" w:cs="Arial"/>
        <w:color w:val="808080"/>
        <w:sz w:val="20"/>
      </w:rPr>
      <w:tab/>
      <w:t>01.04.2014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C1156" w:rsidRDefault="003C1156" w:rsidP="00873129">
      <w:r>
        <w:separator/>
      </w:r>
    </w:p>
  </w:footnote>
  <w:footnote w:type="continuationSeparator" w:id="0">
    <w:p w:rsidR="003C1156" w:rsidRDefault="003C1156" w:rsidP="008731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15EEF" w:rsidRPr="00315EEF" w:rsidRDefault="00315EEF" w:rsidP="00315EEF">
    <w:pPr>
      <w:pStyle w:val="Header"/>
      <w:tabs>
        <w:tab w:val="left" w:pos="2421"/>
      </w:tabs>
      <w:rPr>
        <w:rFonts w:ascii="Tahoma" w:hAnsi="Tahoma" w:cs="Tahoma"/>
        <w:b/>
        <w:bCs/>
        <w:sz w:val="20"/>
        <w:szCs w:val="24"/>
      </w:rPr>
    </w:pPr>
    <w:r w:rsidRPr="00315EEF">
      <w:rPr>
        <w:rFonts w:ascii="Tahoma" w:hAnsi="Tahoma" w:cs="Tahoma"/>
        <w:b/>
        <w:bCs/>
        <w:sz w:val="20"/>
        <w:szCs w:val="24"/>
      </w:rPr>
      <w:t>Method Transfer Verification Report – CTR14XXX</w:t>
    </w:r>
  </w:p>
  <w:p w:rsidR="00315EEF" w:rsidRPr="00315EEF" w:rsidRDefault="00315EEF" w:rsidP="00315EEF">
    <w:pPr>
      <w:pStyle w:val="Header"/>
      <w:tabs>
        <w:tab w:val="left" w:pos="-7485"/>
        <w:tab w:val="left" w:pos="2437"/>
      </w:tabs>
      <w:rPr>
        <w:rFonts w:ascii="Tahoma" w:hAnsi="Tahoma" w:cs="Tahoma"/>
        <w:bCs/>
        <w:sz w:val="20"/>
        <w:szCs w:val="24"/>
      </w:rPr>
    </w:pPr>
    <w:r w:rsidRPr="00315EEF">
      <w:rPr>
        <w:rFonts w:ascii="Tahoma" w:hAnsi="Tahoma" w:cs="Tahoma"/>
        <w:b/>
        <w:bCs/>
        <w:sz w:val="20"/>
        <w:szCs w:val="24"/>
      </w:rPr>
      <w:t>Project Number</w:t>
    </w:r>
    <w:r w:rsidRPr="00315EEF">
      <w:rPr>
        <w:rFonts w:ascii="Tahoma" w:hAnsi="Tahoma" w:cs="Tahoma"/>
        <w:bCs/>
        <w:sz w:val="20"/>
        <w:szCs w:val="24"/>
      </w:rPr>
      <w:t xml:space="preserve">: </w:t>
    </w:r>
    <w:r w:rsidRPr="00315EEF">
      <w:rPr>
        <w:rFonts w:ascii="Tahoma" w:hAnsi="Tahoma" w:cs="Tahoma"/>
        <w:bCs/>
        <w:i/>
        <w:sz w:val="20"/>
        <w:szCs w:val="24"/>
      </w:rPr>
      <w:t>If Applicable</w:t>
    </w:r>
  </w:p>
  <w:p w:rsidR="00315EEF" w:rsidRPr="00315EEF" w:rsidRDefault="00315EEF" w:rsidP="00315EEF">
    <w:pPr>
      <w:ind w:left="1445" w:hanging="1418"/>
      <w:rPr>
        <w:rFonts w:ascii="Tahoma" w:hAnsi="Tahoma" w:cs="Tahoma"/>
        <w:sz w:val="20"/>
        <w:lang w:val="en-GB"/>
      </w:rPr>
    </w:pPr>
    <w:r w:rsidRPr="00315EEF">
      <w:rPr>
        <w:rFonts w:ascii="Tahoma" w:hAnsi="Tahoma" w:cs="Tahoma"/>
        <w:b/>
        <w:bCs/>
        <w:sz w:val="20"/>
        <w:szCs w:val="24"/>
      </w:rPr>
      <w:t>Project Title</w:t>
    </w:r>
    <w:r w:rsidRPr="00315EEF">
      <w:rPr>
        <w:rFonts w:ascii="Tahoma" w:hAnsi="Tahoma" w:cs="Tahoma"/>
        <w:bCs/>
        <w:sz w:val="20"/>
        <w:szCs w:val="24"/>
      </w:rPr>
      <w:t>:</w:t>
    </w:r>
    <w:r w:rsidRPr="00315EEF">
      <w:rPr>
        <w:rFonts w:ascii="Tahoma" w:hAnsi="Tahoma" w:cs="Tahoma"/>
        <w:bCs/>
        <w:sz w:val="20"/>
        <w:szCs w:val="24"/>
      </w:rPr>
      <w:tab/>
    </w:r>
  </w:p>
  <w:p w:rsidR="00315EEF" w:rsidRPr="00315EEF" w:rsidRDefault="00315EEF" w:rsidP="00315EEF">
    <w:pPr>
      <w:pStyle w:val="Header"/>
      <w:tabs>
        <w:tab w:val="left" w:pos="-7485"/>
        <w:tab w:val="left" w:pos="2437"/>
      </w:tabs>
      <w:rPr>
        <w:rFonts w:ascii="Tahoma" w:hAnsi="Tahoma" w:cs="Tahoma"/>
        <w:b/>
        <w:bCs/>
        <w:sz w:val="20"/>
        <w:szCs w:val="24"/>
      </w:rPr>
    </w:pPr>
    <w:r w:rsidRPr="00315EEF">
      <w:rPr>
        <w:rFonts w:ascii="Tahoma" w:hAnsi="Tahoma" w:cs="Tahoma"/>
        <w:b/>
        <w:bCs/>
        <w:sz w:val="20"/>
        <w:szCs w:val="24"/>
      </w:rPr>
      <w:t>Date:</w:t>
    </w:r>
  </w:p>
  <w:p w:rsidR="00315EEF" w:rsidRDefault="00315EEF" w:rsidP="00315EEF">
    <w:pPr>
      <w:pStyle w:val="Header"/>
      <w:pBdr>
        <w:bottom w:val="single" w:sz="12" w:space="1" w:color="auto"/>
      </w:pBdr>
      <w:rPr>
        <w:rFonts w:ascii="Tahoma" w:hAnsi="Tahoma" w:cs="Tahoma"/>
        <w:bCs/>
        <w:i/>
        <w:sz w:val="20"/>
        <w:szCs w:val="24"/>
      </w:rPr>
    </w:pPr>
    <w:r w:rsidRPr="00315EEF">
      <w:rPr>
        <w:rFonts w:ascii="Tahoma" w:hAnsi="Tahoma" w:cs="Tahoma"/>
        <w:b/>
        <w:bCs/>
        <w:sz w:val="20"/>
        <w:szCs w:val="24"/>
      </w:rPr>
      <w:t>Method Code:</w:t>
    </w:r>
    <w:r w:rsidRPr="00315EEF">
      <w:rPr>
        <w:rFonts w:ascii="Tahoma" w:hAnsi="Tahoma" w:cs="Tahoma"/>
        <w:bCs/>
        <w:sz w:val="20"/>
        <w:szCs w:val="24"/>
      </w:rPr>
      <w:t xml:space="preserve">  </w:t>
    </w:r>
    <w:r w:rsidRPr="00315EEF">
      <w:rPr>
        <w:rFonts w:ascii="Tahoma" w:hAnsi="Tahoma" w:cs="Tahoma"/>
        <w:bCs/>
        <w:i/>
        <w:sz w:val="20"/>
        <w:szCs w:val="24"/>
      </w:rPr>
      <w:t>If applicable</w:t>
    </w:r>
  </w:p>
  <w:p w:rsidR="00D92ECF" w:rsidRDefault="00D92ECF" w:rsidP="00315EEF">
    <w:pPr>
      <w:pStyle w:val="Header"/>
      <w:pBdr>
        <w:bottom w:val="single" w:sz="12" w:space="1" w:color="auto"/>
      </w:pBdr>
      <w:rPr>
        <w:rFonts w:ascii="Tahoma" w:hAnsi="Tahoma" w:cs="Tahoma"/>
        <w:bCs/>
        <w:sz w:val="20"/>
        <w:szCs w:val="24"/>
      </w:rPr>
    </w:pPr>
  </w:p>
  <w:p w:rsidR="00D92ECF" w:rsidRPr="00315EEF" w:rsidRDefault="00315EEF" w:rsidP="00315EEF">
    <w:pPr>
      <w:pStyle w:val="Header"/>
    </w:pP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  <w:r>
      <w:rPr>
        <w:rFonts w:ascii="Tahoma" w:hAnsi="Tahoma" w:cs="Tahoma"/>
        <w:bCs/>
        <w:sz w:val="20"/>
        <w:szCs w:val="24"/>
      </w:rPr>
      <w:softHyphen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pStyle w:val="Heading1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Heading2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Heading3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pStyle w:val="Heading6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0000002"/>
    <w:multiLevelType w:val="multilevel"/>
    <w:tmpl w:val="00000002"/>
    <w:name w:val="WW8Num3"/>
    <w:lvl w:ilvl="0">
      <w:start w:val="1"/>
      <w:numFmt w:val="decimal"/>
      <w:lvlText w:val="%1"/>
      <w:lvlJc w:val="left"/>
      <w:pPr>
        <w:tabs>
          <w:tab w:val="num" w:pos="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92" w:hanging="432"/>
      </w:p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1224" w:hanging="504"/>
      </w:p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728" w:hanging="648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2232" w:hanging="792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2736" w:hanging="936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3240" w:hanging="108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3744" w:hanging="1224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4320" w:hanging="1440"/>
      </w:pPr>
    </w:lvl>
  </w:abstractNum>
  <w:abstractNum w:abstractNumId="2">
    <w:nsid w:val="00000003"/>
    <w:multiLevelType w:val="multilevel"/>
    <w:tmpl w:val="00000003"/>
    <w:name w:val="WW8Num4"/>
    <w:lvl w:ilvl="0">
      <w:start w:val="5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20" w:hanging="360"/>
      </w:p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1080" w:hanging="720"/>
      </w:p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080" w:hanging="720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440" w:hanging="1080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440" w:hanging="108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800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80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2160" w:hanging="1800"/>
      </w:pPr>
    </w:lvl>
  </w:abstractNum>
  <w:abstractNum w:abstractNumId="3">
    <w:nsid w:val="00000004"/>
    <w:multiLevelType w:val="multilevel"/>
    <w:tmpl w:val="00000004"/>
    <w:name w:val="WW8Num5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3"/>
      <w:numFmt w:val="decimal"/>
      <w:lvlText w:val="%1.%2."/>
      <w:lvlJc w:val="left"/>
      <w:pPr>
        <w:tabs>
          <w:tab w:val="num" w:pos="1080"/>
        </w:tabs>
        <w:ind w:left="1080" w:hanging="360"/>
      </w:pPr>
    </w:lvl>
    <w:lvl w:ilvl="2">
      <w:start w:val="2"/>
      <w:numFmt w:val="decimal"/>
      <w:lvlText w:val="%1.%2.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1.%2.%3.%4.%5.%6.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5"/>
    <w:multiLevelType w:val="multilevel"/>
    <w:tmpl w:val="00000005"/>
    <w:name w:val="WW8Num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4"/>
      <w:numFmt w:val="decimal"/>
      <w:lvlText w:val="%1.%2."/>
      <w:lvlJc w:val="left"/>
      <w:pPr>
        <w:tabs>
          <w:tab w:val="num" w:pos="1080"/>
        </w:tabs>
        <w:ind w:left="1080" w:hanging="360"/>
      </w:pPr>
    </w:lvl>
    <w:lvl w:ilvl="2">
      <w:start w:val="2"/>
      <w:numFmt w:val="decimal"/>
      <w:lvlText w:val="%1.%2.%3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1.%2.%3.%4.%5.%6.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6"/>
    <w:multiLevelType w:val="multilevel"/>
    <w:tmpl w:val="00000006"/>
    <w:name w:val="WW8Num7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1.%2.%3.%4.%5.%6.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7"/>
    <w:multiLevelType w:val="multilevel"/>
    <w:tmpl w:val="00000007"/>
    <w:name w:val="WW8Num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1.%2.%3.%4.%5.%6.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600"/>
        </w:tabs>
        <w:ind w:left="3600" w:hanging="360"/>
      </w:pPr>
    </w:lvl>
  </w:abstractNum>
  <w:abstractNum w:abstractNumId="7">
    <w:nsid w:val="00000008"/>
    <w:multiLevelType w:val="multilevel"/>
    <w:tmpl w:val="00000008"/>
    <w:name w:val="WW8Num9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2"/>
      <w:numFmt w:val="decimal"/>
      <w:lvlText w:val="%1.%2."/>
      <w:lvlJc w:val="left"/>
      <w:pPr>
        <w:tabs>
          <w:tab w:val="num" w:pos="1080"/>
        </w:tabs>
        <w:ind w:left="1080" w:hanging="360"/>
      </w:pPr>
    </w:lvl>
    <w:lvl w:ilvl="2">
      <w:start w:val="3"/>
      <w:numFmt w:val="decimal"/>
      <w:lvlText w:val="%1.%2.%3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1.%2.%3.%4.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1.%2.%3.%4.%5.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1.%2.%3.%4.%5.%6.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600"/>
        </w:tabs>
        <w:ind w:left="3600" w:hanging="360"/>
      </w:pPr>
    </w:lvl>
  </w:abstractNum>
  <w:abstractNum w:abstractNumId="8">
    <w:nsid w:val="00000009"/>
    <w:multiLevelType w:val="multilevel"/>
    <w:tmpl w:val="00000009"/>
    <w:name w:val="WW8Num10"/>
    <w:lvl w:ilvl="0">
      <w:start w:val="6"/>
      <w:numFmt w:val="decimal"/>
      <w:lvlText w:val="%1"/>
      <w:lvlJc w:val="left"/>
      <w:pPr>
        <w:tabs>
          <w:tab w:val="num" w:pos="0"/>
        </w:tabs>
        <w:ind w:left="600" w:hanging="600"/>
      </w:pPr>
    </w:lvl>
    <w:lvl w:ilvl="1">
      <w:start w:val="3"/>
      <w:numFmt w:val="decimal"/>
      <w:lvlText w:val="%1.%2"/>
      <w:lvlJc w:val="left"/>
      <w:pPr>
        <w:tabs>
          <w:tab w:val="num" w:pos="0"/>
        </w:tabs>
        <w:ind w:left="789" w:hanging="600"/>
      </w:pPr>
    </w:lvl>
    <w:lvl w:ilvl="2">
      <w:start w:val="2"/>
      <w:numFmt w:val="decimal"/>
      <w:lvlText w:val="%1.%2.%3"/>
      <w:lvlJc w:val="left"/>
      <w:pPr>
        <w:tabs>
          <w:tab w:val="num" w:pos="0"/>
        </w:tabs>
        <w:ind w:left="1098" w:hanging="720"/>
      </w:p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287" w:hanging="720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836" w:hanging="1080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2025" w:hanging="108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2574" w:hanging="144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2763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3312" w:hanging="1800"/>
      </w:pPr>
    </w:lvl>
  </w:abstractNum>
  <w:abstractNum w:abstractNumId="9">
    <w:nsid w:val="012D4EEA"/>
    <w:multiLevelType w:val="multilevel"/>
    <w:tmpl w:val="316C6D96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 w:hint="default"/>
        <w:b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01F836B8"/>
    <w:multiLevelType w:val="multilevel"/>
    <w:tmpl w:val="FB8CC3CA"/>
    <w:lvl w:ilvl="0">
      <w:start w:val="6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435" w:hanging="435"/>
      </w:pPr>
      <w:rPr>
        <w:rFonts w:hint="default"/>
      </w:rPr>
    </w:lvl>
    <w:lvl w:ilvl="2">
      <w:start w:val="5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1">
    <w:nsid w:val="09EF546B"/>
    <w:multiLevelType w:val="hybridMultilevel"/>
    <w:tmpl w:val="C2E2F35A"/>
    <w:lvl w:ilvl="0" w:tplc="0C0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2">
    <w:nsid w:val="0DE37355"/>
    <w:multiLevelType w:val="multilevel"/>
    <w:tmpl w:val="8B28F052"/>
    <w:lvl w:ilvl="0">
      <w:start w:val="6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435" w:hanging="435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>
    <w:nsid w:val="29491BC6"/>
    <w:multiLevelType w:val="hybridMultilevel"/>
    <w:tmpl w:val="DFFA30B0"/>
    <w:lvl w:ilvl="0" w:tplc="51E05316">
      <w:start w:val="1"/>
      <w:numFmt w:val="decimal"/>
      <w:lvlText w:val="%1"/>
      <w:lvlJc w:val="left"/>
      <w:pPr>
        <w:ind w:left="1080" w:hanging="720"/>
      </w:pPr>
      <w:rPr>
        <w:rFonts w:hint="default"/>
        <w:b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D6807B1"/>
    <w:multiLevelType w:val="hybridMultilevel"/>
    <w:tmpl w:val="2E6C4CB4"/>
    <w:lvl w:ilvl="0" w:tplc="10D409FA">
      <w:start w:val="1"/>
      <w:numFmt w:val="decimal"/>
      <w:lvlText w:val="%1."/>
      <w:lvlJc w:val="left"/>
      <w:pPr>
        <w:ind w:left="792" w:hanging="360"/>
      </w:pPr>
      <w:rPr>
        <w:rFonts w:ascii="Arial" w:hAnsi="Arial" w:hint="default"/>
      </w:rPr>
    </w:lvl>
    <w:lvl w:ilvl="1" w:tplc="0C090019" w:tentative="1">
      <w:start w:val="1"/>
      <w:numFmt w:val="lowerLetter"/>
      <w:lvlText w:val="%2."/>
      <w:lvlJc w:val="left"/>
      <w:pPr>
        <w:ind w:left="1512" w:hanging="360"/>
      </w:pPr>
    </w:lvl>
    <w:lvl w:ilvl="2" w:tplc="0C09001B" w:tentative="1">
      <w:start w:val="1"/>
      <w:numFmt w:val="lowerRoman"/>
      <w:lvlText w:val="%3."/>
      <w:lvlJc w:val="right"/>
      <w:pPr>
        <w:ind w:left="2232" w:hanging="180"/>
      </w:pPr>
    </w:lvl>
    <w:lvl w:ilvl="3" w:tplc="0C09000F" w:tentative="1">
      <w:start w:val="1"/>
      <w:numFmt w:val="decimal"/>
      <w:lvlText w:val="%4."/>
      <w:lvlJc w:val="left"/>
      <w:pPr>
        <w:ind w:left="2952" w:hanging="360"/>
      </w:pPr>
    </w:lvl>
    <w:lvl w:ilvl="4" w:tplc="0C090019" w:tentative="1">
      <w:start w:val="1"/>
      <w:numFmt w:val="lowerLetter"/>
      <w:lvlText w:val="%5."/>
      <w:lvlJc w:val="left"/>
      <w:pPr>
        <w:ind w:left="3672" w:hanging="360"/>
      </w:pPr>
    </w:lvl>
    <w:lvl w:ilvl="5" w:tplc="0C09001B" w:tentative="1">
      <w:start w:val="1"/>
      <w:numFmt w:val="lowerRoman"/>
      <w:lvlText w:val="%6."/>
      <w:lvlJc w:val="right"/>
      <w:pPr>
        <w:ind w:left="4392" w:hanging="180"/>
      </w:pPr>
    </w:lvl>
    <w:lvl w:ilvl="6" w:tplc="0C09000F" w:tentative="1">
      <w:start w:val="1"/>
      <w:numFmt w:val="decimal"/>
      <w:lvlText w:val="%7."/>
      <w:lvlJc w:val="left"/>
      <w:pPr>
        <w:ind w:left="5112" w:hanging="360"/>
      </w:pPr>
    </w:lvl>
    <w:lvl w:ilvl="7" w:tplc="0C090019" w:tentative="1">
      <w:start w:val="1"/>
      <w:numFmt w:val="lowerLetter"/>
      <w:lvlText w:val="%8."/>
      <w:lvlJc w:val="left"/>
      <w:pPr>
        <w:ind w:left="5832" w:hanging="360"/>
      </w:pPr>
    </w:lvl>
    <w:lvl w:ilvl="8" w:tplc="0C09001B" w:tentative="1">
      <w:start w:val="1"/>
      <w:numFmt w:val="lowerRoman"/>
      <w:lvlText w:val="%9."/>
      <w:lvlJc w:val="right"/>
      <w:pPr>
        <w:ind w:left="6552" w:hanging="180"/>
      </w:pPr>
    </w:lvl>
  </w:abstractNum>
  <w:abstractNum w:abstractNumId="15">
    <w:nsid w:val="41EC35DA"/>
    <w:multiLevelType w:val="hybridMultilevel"/>
    <w:tmpl w:val="5BC40856"/>
    <w:lvl w:ilvl="0" w:tplc="0C09000F">
      <w:start w:val="1"/>
      <w:numFmt w:val="decimal"/>
      <w:lvlText w:val="%1."/>
      <w:lvlJc w:val="left"/>
      <w:pPr>
        <w:ind w:left="1146" w:hanging="360"/>
      </w:pPr>
    </w:lvl>
    <w:lvl w:ilvl="1" w:tplc="0C090019" w:tentative="1">
      <w:start w:val="1"/>
      <w:numFmt w:val="lowerLetter"/>
      <w:lvlText w:val="%2."/>
      <w:lvlJc w:val="left"/>
      <w:pPr>
        <w:ind w:left="1866" w:hanging="360"/>
      </w:pPr>
    </w:lvl>
    <w:lvl w:ilvl="2" w:tplc="0C09001B" w:tentative="1">
      <w:start w:val="1"/>
      <w:numFmt w:val="lowerRoman"/>
      <w:lvlText w:val="%3."/>
      <w:lvlJc w:val="right"/>
      <w:pPr>
        <w:ind w:left="2586" w:hanging="180"/>
      </w:pPr>
    </w:lvl>
    <w:lvl w:ilvl="3" w:tplc="0C09000F" w:tentative="1">
      <w:start w:val="1"/>
      <w:numFmt w:val="decimal"/>
      <w:lvlText w:val="%4."/>
      <w:lvlJc w:val="left"/>
      <w:pPr>
        <w:ind w:left="3306" w:hanging="360"/>
      </w:pPr>
    </w:lvl>
    <w:lvl w:ilvl="4" w:tplc="0C090019" w:tentative="1">
      <w:start w:val="1"/>
      <w:numFmt w:val="lowerLetter"/>
      <w:lvlText w:val="%5."/>
      <w:lvlJc w:val="left"/>
      <w:pPr>
        <w:ind w:left="4026" w:hanging="360"/>
      </w:pPr>
    </w:lvl>
    <w:lvl w:ilvl="5" w:tplc="0C09001B" w:tentative="1">
      <w:start w:val="1"/>
      <w:numFmt w:val="lowerRoman"/>
      <w:lvlText w:val="%6."/>
      <w:lvlJc w:val="right"/>
      <w:pPr>
        <w:ind w:left="4746" w:hanging="180"/>
      </w:pPr>
    </w:lvl>
    <w:lvl w:ilvl="6" w:tplc="0C09000F" w:tentative="1">
      <w:start w:val="1"/>
      <w:numFmt w:val="decimal"/>
      <w:lvlText w:val="%7."/>
      <w:lvlJc w:val="left"/>
      <w:pPr>
        <w:ind w:left="5466" w:hanging="360"/>
      </w:pPr>
    </w:lvl>
    <w:lvl w:ilvl="7" w:tplc="0C090019" w:tentative="1">
      <w:start w:val="1"/>
      <w:numFmt w:val="lowerLetter"/>
      <w:lvlText w:val="%8."/>
      <w:lvlJc w:val="left"/>
      <w:pPr>
        <w:ind w:left="6186" w:hanging="360"/>
      </w:pPr>
    </w:lvl>
    <w:lvl w:ilvl="8" w:tplc="0C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6">
    <w:nsid w:val="5AE96072"/>
    <w:multiLevelType w:val="multilevel"/>
    <w:tmpl w:val="61DEE362"/>
    <w:lvl w:ilvl="0">
      <w:start w:val="6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506" w:hanging="435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933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36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3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6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937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68" w:hanging="1800"/>
      </w:pPr>
      <w:rPr>
        <w:rFonts w:hint="default"/>
      </w:rPr>
    </w:lvl>
  </w:abstractNum>
  <w:abstractNum w:abstractNumId="17">
    <w:nsid w:val="64026296"/>
    <w:multiLevelType w:val="hybridMultilevel"/>
    <w:tmpl w:val="D5EC623C"/>
    <w:lvl w:ilvl="0" w:tplc="0C0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8">
    <w:nsid w:val="6ADC55D4"/>
    <w:multiLevelType w:val="hybridMultilevel"/>
    <w:tmpl w:val="D3E46D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B3B7201"/>
    <w:multiLevelType w:val="hybridMultilevel"/>
    <w:tmpl w:val="BD226256"/>
    <w:lvl w:ilvl="0" w:tplc="04E2CE02">
      <w:start w:val="1"/>
      <w:numFmt w:val="decimal"/>
      <w:lvlText w:val="%1."/>
      <w:lvlJc w:val="left"/>
      <w:pPr>
        <w:ind w:left="947" w:hanging="360"/>
      </w:pPr>
      <w:rPr>
        <w:rFonts w:hint="default"/>
      </w:rPr>
    </w:lvl>
    <w:lvl w:ilvl="1" w:tplc="0C09000F">
      <w:start w:val="1"/>
      <w:numFmt w:val="decimal"/>
      <w:lvlText w:val="%2."/>
      <w:lvlJc w:val="left"/>
      <w:pPr>
        <w:ind w:left="1495" w:hanging="360"/>
      </w:pPr>
    </w:lvl>
    <w:lvl w:ilvl="2" w:tplc="0C09001B" w:tentative="1">
      <w:start w:val="1"/>
      <w:numFmt w:val="lowerRoman"/>
      <w:lvlText w:val="%3."/>
      <w:lvlJc w:val="right"/>
      <w:pPr>
        <w:ind w:left="2387" w:hanging="180"/>
      </w:pPr>
    </w:lvl>
    <w:lvl w:ilvl="3" w:tplc="0C09000F" w:tentative="1">
      <w:start w:val="1"/>
      <w:numFmt w:val="decimal"/>
      <w:lvlText w:val="%4."/>
      <w:lvlJc w:val="left"/>
      <w:pPr>
        <w:ind w:left="3107" w:hanging="360"/>
      </w:pPr>
    </w:lvl>
    <w:lvl w:ilvl="4" w:tplc="0C090019" w:tentative="1">
      <w:start w:val="1"/>
      <w:numFmt w:val="lowerLetter"/>
      <w:lvlText w:val="%5."/>
      <w:lvlJc w:val="left"/>
      <w:pPr>
        <w:ind w:left="3827" w:hanging="360"/>
      </w:pPr>
    </w:lvl>
    <w:lvl w:ilvl="5" w:tplc="0C09001B" w:tentative="1">
      <w:start w:val="1"/>
      <w:numFmt w:val="lowerRoman"/>
      <w:lvlText w:val="%6."/>
      <w:lvlJc w:val="right"/>
      <w:pPr>
        <w:ind w:left="4547" w:hanging="180"/>
      </w:pPr>
    </w:lvl>
    <w:lvl w:ilvl="6" w:tplc="0C09000F" w:tentative="1">
      <w:start w:val="1"/>
      <w:numFmt w:val="decimal"/>
      <w:lvlText w:val="%7."/>
      <w:lvlJc w:val="left"/>
      <w:pPr>
        <w:ind w:left="5267" w:hanging="360"/>
      </w:pPr>
    </w:lvl>
    <w:lvl w:ilvl="7" w:tplc="0C090019" w:tentative="1">
      <w:start w:val="1"/>
      <w:numFmt w:val="lowerLetter"/>
      <w:lvlText w:val="%8."/>
      <w:lvlJc w:val="left"/>
      <w:pPr>
        <w:ind w:left="5987" w:hanging="360"/>
      </w:pPr>
    </w:lvl>
    <w:lvl w:ilvl="8" w:tplc="0C09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0">
    <w:nsid w:val="72BF61E1"/>
    <w:multiLevelType w:val="multilevel"/>
    <w:tmpl w:val="5AC4756E"/>
    <w:lvl w:ilvl="0">
      <w:start w:val="6"/>
      <w:numFmt w:val="decimal"/>
      <w:lvlText w:val="%1"/>
      <w:lvlJc w:val="left"/>
      <w:pPr>
        <w:ind w:left="600" w:hanging="60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600" w:hanging="60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2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1">
    <w:nsid w:val="72EF13E0"/>
    <w:multiLevelType w:val="hybridMultilevel"/>
    <w:tmpl w:val="737E0684"/>
    <w:lvl w:ilvl="0" w:tplc="0C09000F">
      <w:start w:val="1"/>
      <w:numFmt w:val="decimal"/>
      <w:lvlText w:val="%1."/>
      <w:lvlJc w:val="left"/>
      <w:pPr>
        <w:ind w:left="1146" w:hanging="360"/>
      </w:pPr>
    </w:lvl>
    <w:lvl w:ilvl="1" w:tplc="0C090019" w:tentative="1">
      <w:start w:val="1"/>
      <w:numFmt w:val="lowerLetter"/>
      <w:lvlText w:val="%2."/>
      <w:lvlJc w:val="left"/>
      <w:pPr>
        <w:ind w:left="1866" w:hanging="360"/>
      </w:pPr>
    </w:lvl>
    <w:lvl w:ilvl="2" w:tplc="0C09001B" w:tentative="1">
      <w:start w:val="1"/>
      <w:numFmt w:val="lowerRoman"/>
      <w:lvlText w:val="%3."/>
      <w:lvlJc w:val="right"/>
      <w:pPr>
        <w:ind w:left="2586" w:hanging="180"/>
      </w:pPr>
    </w:lvl>
    <w:lvl w:ilvl="3" w:tplc="0C09000F" w:tentative="1">
      <w:start w:val="1"/>
      <w:numFmt w:val="decimal"/>
      <w:lvlText w:val="%4."/>
      <w:lvlJc w:val="left"/>
      <w:pPr>
        <w:ind w:left="3306" w:hanging="360"/>
      </w:pPr>
    </w:lvl>
    <w:lvl w:ilvl="4" w:tplc="0C090019" w:tentative="1">
      <w:start w:val="1"/>
      <w:numFmt w:val="lowerLetter"/>
      <w:lvlText w:val="%5."/>
      <w:lvlJc w:val="left"/>
      <w:pPr>
        <w:ind w:left="4026" w:hanging="360"/>
      </w:pPr>
    </w:lvl>
    <w:lvl w:ilvl="5" w:tplc="0C09001B" w:tentative="1">
      <w:start w:val="1"/>
      <w:numFmt w:val="lowerRoman"/>
      <w:lvlText w:val="%6."/>
      <w:lvlJc w:val="right"/>
      <w:pPr>
        <w:ind w:left="4746" w:hanging="180"/>
      </w:pPr>
    </w:lvl>
    <w:lvl w:ilvl="6" w:tplc="0C09000F" w:tentative="1">
      <w:start w:val="1"/>
      <w:numFmt w:val="decimal"/>
      <w:lvlText w:val="%7."/>
      <w:lvlJc w:val="left"/>
      <w:pPr>
        <w:ind w:left="5466" w:hanging="360"/>
      </w:pPr>
    </w:lvl>
    <w:lvl w:ilvl="7" w:tplc="0C090019" w:tentative="1">
      <w:start w:val="1"/>
      <w:numFmt w:val="lowerLetter"/>
      <w:lvlText w:val="%8."/>
      <w:lvlJc w:val="left"/>
      <w:pPr>
        <w:ind w:left="6186" w:hanging="360"/>
      </w:pPr>
    </w:lvl>
    <w:lvl w:ilvl="8" w:tplc="0C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22">
    <w:nsid w:val="797F4FEA"/>
    <w:multiLevelType w:val="multilevel"/>
    <w:tmpl w:val="3512429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16"/>
  </w:num>
  <w:num w:numId="11">
    <w:abstractNumId w:val="20"/>
  </w:num>
  <w:num w:numId="12">
    <w:abstractNumId w:val="12"/>
  </w:num>
  <w:num w:numId="13">
    <w:abstractNumId w:val="10"/>
  </w:num>
  <w:num w:numId="14">
    <w:abstractNumId w:val="0"/>
  </w:num>
  <w:num w:numId="15">
    <w:abstractNumId w:val="14"/>
  </w:num>
  <w:num w:numId="16">
    <w:abstractNumId w:val="0"/>
  </w:num>
  <w:num w:numId="17">
    <w:abstractNumId w:val="0"/>
  </w:num>
  <w:num w:numId="18">
    <w:abstractNumId w:val="0"/>
  </w:num>
  <w:num w:numId="19">
    <w:abstractNumId w:val="22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9"/>
  </w:num>
  <w:num w:numId="25">
    <w:abstractNumId w:val="13"/>
  </w:num>
  <w:num w:numId="26">
    <w:abstractNumId w:val="0"/>
  </w:num>
  <w:num w:numId="27">
    <w:abstractNumId w:val="15"/>
  </w:num>
  <w:num w:numId="28">
    <w:abstractNumId w:val="0"/>
  </w:num>
  <w:num w:numId="29">
    <w:abstractNumId w:val="0"/>
  </w:num>
  <w:num w:numId="30">
    <w:abstractNumId w:val="0"/>
  </w:num>
  <w:num w:numId="31">
    <w:abstractNumId w:val="21"/>
  </w:num>
  <w:num w:numId="32">
    <w:abstractNumId w:val="17"/>
  </w:num>
  <w:num w:numId="33">
    <w:abstractNumId w:val="11"/>
  </w:num>
  <w:num w:numId="34">
    <w:abstractNumId w:val="18"/>
  </w:num>
  <w:num w:numId="35">
    <w:abstractNumId w:val="19"/>
  </w:num>
  <w:num w:numId="36">
    <w:abstractNumId w:val="0"/>
  </w:num>
  <w:num w:numId="37">
    <w:abstractNumId w:val="0"/>
  </w:num>
  <w:num w:numId="38">
    <w:abstractNumId w:val="0"/>
  </w:num>
  <w:num w:numId="39">
    <w:abstractNumId w:val="0"/>
  </w:num>
  <w:num w:numId="40">
    <w:abstractNumId w:val="0"/>
  </w:num>
  <w:num w:numId="41">
    <w:abstractNumId w:val="0"/>
  </w:num>
  <w:num w:numId="42">
    <w:abstractNumId w:val="0"/>
  </w:num>
  <w:num w:numId="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defaultTabStop w:val="720"/>
  <w:drawingGridHorizontalSpacing w:val="120"/>
  <w:drawingGridVerticalSpacing w:val="0"/>
  <w:displayHorizontalDrawingGridEvery w:val="0"/>
  <w:displayVerticalDrawingGridEvery w:val="0"/>
  <w:characterSpacingControl w:val="doNotCompress"/>
  <w:hdrShapeDefaults>
    <o:shapedefaults v:ext="edit" spidmax="19457"/>
  </w:hdrShapeDefaults>
  <w:footnotePr>
    <w:pos w:val="beneathTex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C713C7"/>
    <w:rsid w:val="00021303"/>
    <w:rsid w:val="00022DBE"/>
    <w:rsid w:val="000333F8"/>
    <w:rsid w:val="00040BB0"/>
    <w:rsid w:val="0004780F"/>
    <w:rsid w:val="00050ECA"/>
    <w:rsid w:val="00052B0C"/>
    <w:rsid w:val="000A0A30"/>
    <w:rsid w:val="000B5FD2"/>
    <w:rsid w:val="000C4A0E"/>
    <w:rsid w:val="000D4AF6"/>
    <w:rsid w:val="000D5F53"/>
    <w:rsid w:val="001054E6"/>
    <w:rsid w:val="0011382C"/>
    <w:rsid w:val="0012032F"/>
    <w:rsid w:val="00124BDA"/>
    <w:rsid w:val="00124E69"/>
    <w:rsid w:val="001260A1"/>
    <w:rsid w:val="00132EA6"/>
    <w:rsid w:val="00133739"/>
    <w:rsid w:val="00135363"/>
    <w:rsid w:val="00163C47"/>
    <w:rsid w:val="001863A4"/>
    <w:rsid w:val="001A45D0"/>
    <w:rsid w:val="001B4772"/>
    <w:rsid w:val="001B5B1F"/>
    <w:rsid w:val="001F3370"/>
    <w:rsid w:val="001F3A71"/>
    <w:rsid w:val="00223598"/>
    <w:rsid w:val="00257180"/>
    <w:rsid w:val="00266D23"/>
    <w:rsid w:val="0027776E"/>
    <w:rsid w:val="002B1264"/>
    <w:rsid w:val="002C47D1"/>
    <w:rsid w:val="002C5F23"/>
    <w:rsid w:val="0031568F"/>
    <w:rsid w:val="00315EEF"/>
    <w:rsid w:val="003279CF"/>
    <w:rsid w:val="00336DC8"/>
    <w:rsid w:val="00340E16"/>
    <w:rsid w:val="0034156F"/>
    <w:rsid w:val="003532D9"/>
    <w:rsid w:val="00363BCD"/>
    <w:rsid w:val="00364F0E"/>
    <w:rsid w:val="003755C0"/>
    <w:rsid w:val="00377E45"/>
    <w:rsid w:val="00391FC7"/>
    <w:rsid w:val="00392E60"/>
    <w:rsid w:val="00393897"/>
    <w:rsid w:val="003A6B62"/>
    <w:rsid w:val="003B2744"/>
    <w:rsid w:val="003B4019"/>
    <w:rsid w:val="003C1156"/>
    <w:rsid w:val="003F75CC"/>
    <w:rsid w:val="00401684"/>
    <w:rsid w:val="0041332D"/>
    <w:rsid w:val="00416561"/>
    <w:rsid w:val="00416B1E"/>
    <w:rsid w:val="004447A9"/>
    <w:rsid w:val="00445B13"/>
    <w:rsid w:val="0044680D"/>
    <w:rsid w:val="00456D9B"/>
    <w:rsid w:val="004742FC"/>
    <w:rsid w:val="00480D58"/>
    <w:rsid w:val="0048425D"/>
    <w:rsid w:val="00486AFD"/>
    <w:rsid w:val="004877D0"/>
    <w:rsid w:val="004C459E"/>
    <w:rsid w:val="004D1793"/>
    <w:rsid w:val="004E2A4E"/>
    <w:rsid w:val="004F14A3"/>
    <w:rsid w:val="00500236"/>
    <w:rsid w:val="005309E7"/>
    <w:rsid w:val="0054678C"/>
    <w:rsid w:val="00594F16"/>
    <w:rsid w:val="005A234A"/>
    <w:rsid w:val="005A2C78"/>
    <w:rsid w:val="005A72A4"/>
    <w:rsid w:val="005B12EC"/>
    <w:rsid w:val="005B1C2B"/>
    <w:rsid w:val="005F737F"/>
    <w:rsid w:val="00600468"/>
    <w:rsid w:val="00611C79"/>
    <w:rsid w:val="00635DE0"/>
    <w:rsid w:val="00647744"/>
    <w:rsid w:val="006C00A0"/>
    <w:rsid w:val="006C222D"/>
    <w:rsid w:val="006D171D"/>
    <w:rsid w:val="00712575"/>
    <w:rsid w:val="007445FF"/>
    <w:rsid w:val="007471BF"/>
    <w:rsid w:val="007647A4"/>
    <w:rsid w:val="00782CD9"/>
    <w:rsid w:val="007831FA"/>
    <w:rsid w:val="0079387D"/>
    <w:rsid w:val="007D38B8"/>
    <w:rsid w:val="007D5611"/>
    <w:rsid w:val="00802597"/>
    <w:rsid w:val="00816B5C"/>
    <w:rsid w:val="00825A9B"/>
    <w:rsid w:val="00844CED"/>
    <w:rsid w:val="008567AE"/>
    <w:rsid w:val="00873129"/>
    <w:rsid w:val="008871F8"/>
    <w:rsid w:val="00894F50"/>
    <w:rsid w:val="008A3B56"/>
    <w:rsid w:val="008A3F66"/>
    <w:rsid w:val="008B2FF2"/>
    <w:rsid w:val="008E1F1D"/>
    <w:rsid w:val="008F0B29"/>
    <w:rsid w:val="008F40CC"/>
    <w:rsid w:val="008F71B2"/>
    <w:rsid w:val="00911014"/>
    <w:rsid w:val="00916952"/>
    <w:rsid w:val="00931293"/>
    <w:rsid w:val="009367C2"/>
    <w:rsid w:val="0096713B"/>
    <w:rsid w:val="00991A99"/>
    <w:rsid w:val="00996C30"/>
    <w:rsid w:val="009A7ED3"/>
    <w:rsid w:val="009B5251"/>
    <w:rsid w:val="009C187E"/>
    <w:rsid w:val="009E1A33"/>
    <w:rsid w:val="009E3542"/>
    <w:rsid w:val="009E35AB"/>
    <w:rsid w:val="009F3CF3"/>
    <w:rsid w:val="009F7C73"/>
    <w:rsid w:val="00A05B21"/>
    <w:rsid w:val="00A46835"/>
    <w:rsid w:val="00A51965"/>
    <w:rsid w:val="00A54934"/>
    <w:rsid w:val="00A55572"/>
    <w:rsid w:val="00A87AF8"/>
    <w:rsid w:val="00A97C34"/>
    <w:rsid w:val="00AB7D5D"/>
    <w:rsid w:val="00AC51C2"/>
    <w:rsid w:val="00AD04FE"/>
    <w:rsid w:val="00AD1419"/>
    <w:rsid w:val="00B16F30"/>
    <w:rsid w:val="00B26A99"/>
    <w:rsid w:val="00B32F94"/>
    <w:rsid w:val="00B460EB"/>
    <w:rsid w:val="00B54D00"/>
    <w:rsid w:val="00B569B9"/>
    <w:rsid w:val="00B569D2"/>
    <w:rsid w:val="00B660B6"/>
    <w:rsid w:val="00B733C3"/>
    <w:rsid w:val="00BA6232"/>
    <w:rsid w:val="00BB1521"/>
    <w:rsid w:val="00BB3431"/>
    <w:rsid w:val="00BB4662"/>
    <w:rsid w:val="00BC1EF2"/>
    <w:rsid w:val="00BC49C4"/>
    <w:rsid w:val="00C168FC"/>
    <w:rsid w:val="00C20C62"/>
    <w:rsid w:val="00C40145"/>
    <w:rsid w:val="00C623C0"/>
    <w:rsid w:val="00C713C7"/>
    <w:rsid w:val="00C85597"/>
    <w:rsid w:val="00C87771"/>
    <w:rsid w:val="00C9070E"/>
    <w:rsid w:val="00C9206E"/>
    <w:rsid w:val="00CB36DE"/>
    <w:rsid w:val="00CE2399"/>
    <w:rsid w:val="00D13E0B"/>
    <w:rsid w:val="00D23989"/>
    <w:rsid w:val="00D239BE"/>
    <w:rsid w:val="00D3225A"/>
    <w:rsid w:val="00D3330D"/>
    <w:rsid w:val="00D52EA7"/>
    <w:rsid w:val="00D769AA"/>
    <w:rsid w:val="00D77698"/>
    <w:rsid w:val="00D92ECF"/>
    <w:rsid w:val="00DC6A02"/>
    <w:rsid w:val="00DD38DA"/>
    <w:rsid w:val="00DE0829"/>
    <w:rsid w:val="00E26ED1"/>
    <w:rsid w:val="00E30850"/>
    <w:rsid w:val="00E334D3"/>
    <w:rsid w:val="00E4658F"/>
    <w:rsid w:val="00E869D4"/>
    <w:rsid w:val="00EA4227"/>
    <w:rsid w:val="00EC036C"/>
    <w:rsid w:val="00EE390B"/>
    <w:rsid w:val="00EF35E5"/>
    <w:rsid w:val="00EF3A93"/>
    <w:rsid w:val="00F008BC"/>
    <w:rsid w:val="00F0210C"/>
    <w:rsid w:val="00F0545C"/>
    <w:rsid w:val="00F20FC7"/>
    <w:rsid w:val="00F426BA"/>
    <w:rsid w:val="00FA4913"/>
    <w:rsid w:val="00FB1BF4"/>
    <w:rsid w:val="00FC5702"/>
    <w:rsid w:val="00FD5E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C4A0E"/>
    <w:pPr>
      <w:widowControl w:val="0"/>
      <w:suppressAutoHyphens/>
    </w:pPr>
    <w:rPr>
      <w:sz w:val="24"/>
      <w:lang w:eastAsia="ar-SA"/>
    </w:rPr>
  </w:style>
  <w:style w:type="paragraph" w:styleId="Heading1">
    <w:name w:val="heading 1"/>
    <w:basedOn w:val="Heading2"/>
    <w:next w:val="Normal"/>
    <w:qFormat/>
    <w:rsid w:val="000C4A0E"/>
    <w:pPr>
      <w:keepLines w:val="0"/>
      <w:numPr>
        <w:ilvl w:val="0"/>
      </w:numPr>
      <w:spacing w:before="0" w:after="120"/>
      <w:ind w:right="459"/>
      <w:jc w:val="both"/>
      <w:outlineLvl w:val="0"/>
    </w:pPr>
    <w:rPr>
      <w:rFonts w:ascii="Arial" w:hAnsi="Arial" w:cs="Arial"/>
      <w:bCs w:val="0"/>
      <w:color w:val="auto"/>
      <w:sz w:val="20"/>
      <w:szCs w:val="20"/>
    </w:rPr>
  </w:style>
  <w:style w:type="paragraph" w:styleId="Heading2">
    <w:name w:val="heading 2"/>
    <w:basedOn w:val="Normal"/>
    <w:next w:val="Normal"/>
    <w:qFormat/>
    <w:rsid w:val="000C4A0E"/>
    <w:pPr>
      <w:keepNext/>
      <w:keepLines/>
      <w:numPr>
        <w:ilvl w:val="1"/>
        <w:numId w:val="1"/>
      </w:numPr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qFormat/>
    <w:rsid w:val="000C4A0E"/>
    <w:pPr>
      <w:keepNext/>
      <w:keepLines/>
      <w:numPr>
        <w:ilvl w:val="2"/>
        <w:numId w:val="1"/>
      </w:numPr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6">
    <w:name w:val="heading 6"/>
    <w:basedOn w:val="Normal"/>
    <w:next w:val="Normal"/>
    <w:qFormat/>
    <w:rsid w:val="000C4A0E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2z0">
    <w:name w:val="WW8Num2z0"/>
    <w:rsid w:val="000C4A0E"/>
    <w:rPr>
      <w:rFonts w:ascii="Arial" w:hAnsi="Arial"/>
    </w:rPr>
  </w:style>
  <w:style w:type="character" w:customStyle="1" w:styleId="Absatz-Standardschriftart">
    <w:name w:val="Absatz-Standardschriftart"/>
    <w:rsid w:val="000C4A0E"/>
  </w:style>
  <w:style w:type="character" w:customStyle="1" w:styleId="WW-DefaultParagraphFont">
    <w:name w:val="WW-Default Paragraph Font"/>
    <w:rsid w:val="000C4A0E"/>
  </w:style>
  <w:style w:type="character" w:customStyle="1" w:styleId="WW8Num2z3">
    <w:name w:val="WW8Num2z3"/>
    <w:rsid w:val="000C4A0E"/>
    <w:rPr>
      <w:rFonts w:ascii="Arial" w:hAnsi="Arial"/>
      <w:b w:val="0"/>
    </w:rPr>
  </w:style>
  <w:style w:type="character" w:customStyle="1" w:styleId="WW8Num3z0">
    <w:name w:val="WW8Num3z0"/>
    <w:rsid w:val="000C4A0E"/>
    <w:rPr>
      <w:rFonts w:ascii="Arial" w:eastAsia="Calibri" w:hAnsi="Arial"/>
    </w:rPr>
  </w:style>
  <w:style w:type="character" w:customStyle="1" w:styleId="WW-DefaultParagraphFont1">
    <w:name w:val="WW-Default Paragraph Font1"/>
    <w:rsid w:val="000C4A0E"/>
  </w:style>
  <w:style w:type="character" w:customStyle="1" w:styleId="WW8Num1z0">
    <w:name w:val="WW8Num1z0"/>
    <w:rsid w:val="000C4A0E"/>
    <w:rPr>
      <w:rFonts w:ascii="Arial" w:hAnsi="Arial"/>
      <w:b/>
      <w:sz w:val="20"/>
    </w:rPr>
  </w:style>
  <w:style w:type="character" w:customStyle="1" w:styleId="WW8Num4z0">
    <w:name w:val="WW8Num4z0"/>
    <w:rsid w:val="000C4A0E"/>
    <w:rPr>
      <w:rFonts w:ascii="Arial" w:hAnsi="Arial"/>
    </w:rPr>
  </w:style>
  <w:style w:type="character" w:customStyle="1" w:styleId="WW8Num4z3">
    <w:name w:val="WW8Num4z3"/>
    <w:rsid w:val="000C4A0E"/>
    <w:rPr>
      <w:rFonts w:ascii="Arial" w:hAnsi="Arial"/>
      <w:b w:val="0"/>
    </w:rPr>
  </w:style>
  <w:style w:type="character" w:customStyle="1" w:styleId="WW8Num5z1">
    <w:name w:val="WW8Num5z1"/>
    <w:rsid w:val="000C4A0E"/>
    <w:rPr>
      <w:b/>
    </w:rPr>
  </w:style>
  <w:style w:type="character" w:customStyle="1" w:styleId="WW8Num5z2">
    <w:name w:val="WW8Num5z2"/>
    <w:rsid w:val="000C4A0E"/>
    <w:rPr>
      <w:b w:val="0"/>
    </w:rPr>
  </w:style>
  <w:style w:type="character" w:customStyle="1" w:styleId="WW8Num6z2">
    <w:name w:val="WW8Num6z2"/>
    <w:rsid w:val="000C4A0E"/>
    <w:rPr>
      <w:b w:val="0"/>
    </w:rPr>
  </w:style>
  <w:style w:type="character" w:customStyle="1" w:styleId="WW8Num9z0">
    <w:name w:val="WW8Num9z0"/>
    <w:rsid w:val="000C4A0E"/>
    <w:rPr>
      <w:rFonts w:ascii="Arial" w:eastAsia="Calibri" w:hAnsi="Arial"/>
    </w:rPr>
  </w:style>
  <w:style w:type="character" w:customStyle="1" w:styleId="WW8Num10z0">
    <w:name w:val="WW8Num10z0"/>
    <w:rsid w:val="000C4A0E"/>
    <w:rPr>
      <w:rFonts w:ascii="Arial" w:hAnsi="Arial"/>
      <w:u w:val="single"/>
    </w:rPr>
  </w:style>
  <w:style w:type="character" w:customStyle="1" w:styleId="WW8Num10z1">
    <w:name w:val="WW8Num10z1"/>
    <w:rsid w:val="000C4A0E"/>
    <w:rPr>
      <w:rFonts w:ascii="Arial" w:hAnsi="Arial"/>
      <w:u w:val="none"/>
    </w:rPr>
  </w:style>
  <w:style w:type="character" w:customStyle="1" w:styleId="WW8Num10z3">
    <w:name w:val="WW8Num10z3"/>
    <w:rsid w:val="000C4A0E"/>
    <w:rPr>
      <w:rFonts w:ascii="Arial" w:hAnsi="Arial"/>
      <w:b w:val="0"/>
      <w:u w:val="none"/>
    </w:rPr>
  </w:style>
  <w:style w:type="character" w:customStyle="1" w:styleId="WW8Num11z0">
    <w:name w:val="WW8Num11z0"/>
    <w:rsid w:val="000C4A0E"/>
    <w:rPr>
      <w:rFonts w:ascii="Arial" w:eastAsia="Times New Roman" w:hAnsi="Arial" w:cs="Arial"/>
    </w:rPr>
  </w:style>
  <w:style w:type="character" w:customStyle="1" w:styleId="WW8Num11z1">
    <w:name w:val="WW8Num11z1"/>
    <w:rsid w:val="000C4A0E"/>
    <w:rPr>
      <w:rFonts w:ascii="Courier New" w:hAnsi="Courier New" w:cs="Courier New"/>
    </w:rPr>
  </w:style>
  <w:style w:type="character" w:customStyle="1" w:styleId="WW8Num11z2">
    <w:name w:val="WW8Num11z2"/>
    <w:rsid w:val="000C4A0E"/>
    <w:rPr>
      <w:rFonts w:ascii="Wingdings" w:hAnsi="Wingdings"/>
    </w:rPr>
  </w:style>
  <w:style w:type="character" w:customStyle="1" w:styleId="WW8Num11z3">
    <w:name w:val="WW8Num11z3"/>
    <w:rsid w:val="000C4A0E"/>
    <w:rPr>
      <w:rFonts w:ascii="Symbol" w:hAnsi="Symbol"/>
    </w:rPr>
  </w:style>
  <w:style w:type="character" w:customStyle="1" w:styleId="WW8Num12z0">
    <w:name w:val="WW8Num12z0"/>
    <w:rsid w:val="000C4A0E"/>
    <w:rPr>
      <w:rFonts w:ascii="Arial" w:eastAsia="Calibri" w:hAnsi="Arial"/>
    </w:rPr>
  </w:style>
  <w:style w:type="character" w:customStyle="1" w:styleId="WW8Num13z0">
    <w:name w:val="WW8Num13z0"/>
    <w:rsid w:val="000C4A0E"/>
    <w:rPr>
      <w:rFonts w:ascii="Arial" w:eastAsia="Calibri" w:hAnsi="Arial"/>
    </w:rPr>
  </w:style>
  <w:style w:type="character" w:customStyle="1" w:styleId="WW8Num16z0">
    <w:name w:val="WW8Num16z0"/>
    <w:rsid w:val="000C4A0E"/>
    <w:rPr>
      <w:rFonts w:ascii="Arial" w:eastAsia="Calibri" w:hAnsi="Arial"/>
    </w:rPr>
  </w:style>
  <w:style w:type="character" w:customStyle="1" w:styleId="WW8Num21z0">
    <w:name w:val="WW8Num21z0"/>
    <w:rsid w:val="000C4A0E"/>
    <w:rPr>
      <w:rFonts w:ascii="Symbol" w:hAnsi="Symbol"/>
    </w:rPr>
  </w:style>
  <w:style w:type="character" w:customStyle="1" w:styleId="WW8Num21z1">
    <w:name w:val="WW8Num21z1"/>
    <w:rsid w:val="000C4A0E"/>
    <w:rPr>
      <w:rFonts w:ascii="Courier New" w:hAnsi="Courier New" w:cs="Courier New"/>
    </w:rPr>
  </w:style>
  <w:style w:type="character" w:customStyle="1" w:styleId="WW8Num21z2">
    <w:name w:val="WW8Num21z2"/>
    <w:rsid w:val="000C4A0E"/>
    <w:rPr>
      <w:rFonts w:ascii="Wingdings" w:hAnsi="Wingdings"/>
    </w:rPr>
  </w:style>
  <w:style w:type="character" w:customStyle="1" w:styleId="WW8Num22z0">
    <w:name w:val="WW8Num22z0"/>
    <w:rsid w:val="000C4A0E"/>
    <w:rPr>
      <w:rFonts w:ascii="Symbol" w:hAnsi="Symbol"/>
    </w:rPr>
  </w:style>
  <w:style w:type="character" w:customStyle="1" w:styleId="WW8Num22z1">
    <w:name w:val="WW8Num22z1"/>
    <w:rsid w:val="000C4A0E"/>
    <w:rPr>
      <w:rFonts w:ascii="Courier New" w:hAnsi="Courier New" w:cs="Courier New"/>
    </w:rPr>
  </w:style>
  <w:style w:type="character" w:customStyle="1" w:styleId="WW8Num22z2">
    <w:name w:val="WW8Num22z2"/>
    <w:rsid w:val="000C4A0E"/>
    <w:rPr>
      <w:rFonts w:ascii="Wingdings" w:hAnsi="Wingdings"/>
    </w:rPr>
  </w:style>
  <w:style w:type="character" w:customStyle="1" w:styleId="WW8Num23z0">
    <w:name w:val="WW8Num23z0"/>
    <w:rsid w:val="000C4A0E"/>
    <w:rPr>
      <w:rFonts w:ascii="Arial" w:eastAsia="Times New Roman" w:hAnsi="Arial" w:cs="Arial"/>
    </w:rPr>
  </w:style>
  <w:style w:type="character" w:customStyle="1" w:styleId="WW8Num23z1">
    <w:name w:val="WW8Num23z1"/>
    <w:rsid w:val="000C4A0E"/>
    <w:rPr>
      <w:rFonts w:ascii="Courier New" w:hAnsi="Courier New" w:cs="Courier New"/>
    </w:rPr>
  </w:style>
  <w:style w:type="character" w:customStyle="1" w:styleId="WW8Num23z2">
    <w:name w:val="WW8Num23z2"/>
    <w:rsid w:val="000C4A0E"/>
    <w:rPr>
      <w:rFonts w:ascii="Wingdings" w:hAnsi="Wingdings"/>
    </w:rPr>
  </w:style>
  <w:style w:type="character" w:customStyle="1" w:styleId="WW8Num23z3">
    <w:name w:val="WW8Num23z3"/>
    <w:rsid w:val="000C4A0E"/>
    <w:rPr>
      <w:rFonts w:ascii="Symbol" w:hAnsi="Symbol"/>
    </w:rPr>
  </w:style>
  <w:style w:type="character" w:customStyle="1" w:styleId="WW8Num26z1">
    <w:name w:val="WW8Num26z1"/>
    <w:rsid w:val="000C4A0E"/>
    <w:rPr>
      <w:b w:val="0"/>
    </w:rPr>
  </w:style>
  <w:style w:type="character" w:customStyle="1" w:styleId="WW8Num27z0">
    <w:name w:val="WW8Num27z0"/>
    <w:rsid w:val="000C4A0E"/>
    <w:rPr>
      <w:rFonts w:ascii="Symbol" w:hAnsi="Symbol"/>
    </w:rPr>
  </w:style>
  <w:style w:type="character" w:customStyle="1" w:styleId="WW8Num27z1">
    <w:name w:val="WW8Num27z1"/>
    <w:rsid w:val="000C4A0E"/>
    <w:rPr>
      <w:rFonts w:ascii="Courier New" w:hAnsi="Courier New" w:cs="Courier New"/>
    </w:rPr>
  </w:style>
  <w:style w:type="character" w:customStyle="1" w:styleId="WW8Num27z2">
    <w:name w:val="WW8Num27z2"/>
    <w:rsid w:val="000C4A0E"/>
    <w:rPr>
      <w:rFonts w:ascii="Wingdings" w:hAnsi="Wingdings"/>
    </w:rPr>
  </w:style>
  <w:style w:type="character" w:customStyle="1" w:styleId="WW8Num29z0">
    <w:name w:val="WW8Num29z0"/>
    <w:rsid w:val="000C4A0E"/>
    <w:rPr>
      <w:rFonts w:ascii="Arial" w:hAnsi="Arial"/>
      <w:u w:val="single"/>
    </w:rPr>
  </w:style>
  <w:style w:type="character" w:customStyle="1" w:styleId="WW8Num30z0">
    <w:name w:val="WW8Num30z0"/>
    <w:rsid w:val="000C4A0E"/>
    <w:rPr>
      <w:rFonts w:ascii="Arial" w:eastAsia="Calibri" w:hAnsi="Arial"/>
    </w:rPr>
  </w:style>
  <w:style w:type="character" w:customStyle="1" w:styleId="WW8Num32z0">
    <w:name w:val="WW8Num32z0"/>
    <w:rsid w:val="000C4A0E"/>
    <w:rPr>
      <w:rFonts w:ascii="Arial" w:hAnsi="Arial"/>
      <w:u w:val="single"/>
    </w:rPr>
  </w:style>
  <w:style w:type="character" w:customStyle="1" w:styleId="WW8Num32z1">
    <w:name w:val="WW8Num32z1"/>
    <w:rsid w:val="000C4A0E"/>
    <w:rPr>
      <w:rFonts w:ascii="Arial" w:hAnsi="Arial"/>
      <w:u w:val="none"/>
    </w:rPr>
  </w:style>
  <w:style w:type="character" w:customStyle="1" w:styleId="WW8Num32z2">
    <w:name w:val="WW8Num32z2"/>
    <w:rsid w:val="000C4A0E"/>
    <w:rPr>
      <w:rFonts w:ascii="Arial" w:hAnsi="Arial"/>
      <w:b/>
      <w:u w:val="none"/>
    </w:rPr>
  </w:style>
  <w:style w:type="character" w:customStyle="1" w:styleId="WW8NumSt20z0">
    <w:name w:val="WW8NumSt20z0"/>
    <w:rsid w:val="000C4A0E"/>
    <w:rPr>
      <w:b/>
    </w:rPr>
  </w:style>
  <w:style w:type="character" w:customStyle="1" w:styleId="WW8NumSt25z0">
    <w:name w:val="WW8NumSt25z0"/>
    <w:rsid w:val="000C4A0E"/>
    <w:rPr>
      <w:b/>
      <w:bCs/>
    </w:rPr>
  </w:style>
  <w:style w:type="character" w:customStyle="1" w:styleId="WW8NumSt32z0">
    <w:name w:val="WW8NumSt32z0"/>
    <w:rsid w:val="000C4A0E"/>
    <w:rPr>
      <w:b/>
    </w:rPr>
  </w:style>
  <w:style w:type="character" w:customStyle="1" w:styleId="WW-DefaultParagraphFont11">
    <w:name w:val="WW-Default Paragraph Font11"/>
    <w:rsid w:val="000C4A0E"/>
  </w:style>
  <w:style w:type="character" w:customStyle="1" w:styleId="Heading1Char">
    <w:name w:val="Heading 1 Char"/>
    <w:rsid w:val="000C4A0E"/>
    <w:rPr>
      <w:rFonts w:ascii="Arial" w:eastAsia="Times New Roman" w:hAnsi="Arial" w:cs="Arial"/>
      <w:b/>
      <w:sz w:val="20"/>
      <w:szCs w:val="20"/>
    </w:rPr>
  </w:style>
  <w:style w:type="character" w:customStyle="1" w:styleId="FooterChar">
    <w:name w:val="Footer Char"/>
    <w:rsid w:val="000C4A0E"/>
    <w:rPr>
      <w:rFonts w:ascii="Times New Roman" w:eastAsia="Times New Roman" w:hAnsi="Times New Roman" w:cs="Times New Roman"/>
      <w:sz w:val="24"/>
      <w:szCs w:val="20"/>
    </w:rPr>
  </w:style>
  <w:style w:type="character" w:customStyle="1" w:styleId="BodyTextChar">
    <w:name w:val="Body Text Char"/>
    <w:rsid w:val="000C4A0E"/>
    <w:rPr>
      <w:rFonts w:ascii="Arial" w:eastAsia="Times New Roman" w:hAnsi="Arial" w:cs="Times New Roman"/>
      <w:szCs w:val="20"/>
      <w:lang w:val="en-GB"/>
    </w:rPr>
  </w:style>
  <w:style w:type="character" w:customStyle="1" w:styleId="Heading2Char">
    <w:name w:val="Heading 2 Char"/>
    <w:rsid w:val="000C4A0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erChar">
    <w:name w:val="Header Char"/>
    <w:uiPriority w:val="99"/>
    <w:rsid w:val="000C4A0E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3Char">
    <w:name w:val="Heading 3 Char"/>
    <w:rsid w:val="000C4A0E"/>
    <w:rPr>
      <w:rFonts w:ascii="Cambria" w:eastAsia="Times New Roman" w:hAnsi="Cambria" w:cs="Times New Roman"/>
      <w:b/>
      <w:bCs/>
      <w:color w:val="4F81BD"/>
      <w:sz w:val="24"/>
      <w:szCs w:val="20"/>
    </w:rPr>
  </w:style>
  <w:style w:type="character" w:styleId="CommentReference">
    <w:name w:val="annotation reference"/>
    <w:rsid w:val="000C4A0E"/>
    <w:rPr>
      <w:sz w:val="16"/>
      <w:szCs w:val="16"/>
    </w:rPr>
  </w:style>
  <w:style w:type="character" w:customStyle="1" w:styleId="CommentTextChar">
    <w:name w:val="Comment Text Char"/>
    <w:rsid w:val="000C4A0E"/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SubjectChar">
    <w:name w:val="Comment Subject Char"/>
    <w:rsid w:val="000C4A0E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alloonTextChar">
    <w:name w:val="Balloon Text Char"/>
    <w:rsid w:val="000C4A0E"/>
    <w:rPr>
      <w:rFonts w:ascii="Tahoma" w:eastAsia="Times New Roman" w:hAnsi="Tahoma" w:cs="Tahoma"/>
      <w:sz w:val="16"/>
      <w:szCs w:val="16"/>
    </w:rPr>
  </w:style>
  <w:style w:type="character" w:customStyle="1" w:styleId="Heading6Char">
    <w:name w:val="Heading 6 Char"/>
    <w:rsid w:val="000C4A0E"/>
    <w:rPr>
      <w:rFonts w:ascii="Cambria" w:eastAsia="Times New Roman" w:hAnsi="Cambria" w:cs="Times New Roman"/>
      <w:i/>
      <w:iCs/>
      <w:color w:val="243F60"/>
      <w:sz w:val="24"/>
      <w:szCs w:val="20"/>
    </w:rPr>
  </w:style>
  <w:style w:type="character" w:styleId="Hyperlink">
    <w:name w:val="Hyperlink"/>
    <w:uiPriority w:val="99"/>
    <w:rsid w:val="000C4A0E"/>
    <w:rPr>
      <w:color w:val="0000FF"/>
      <w:u w:val="none"/>
    </w:rPr>
  </w:style>
  <w:style w:type="character" w:customStyle="1" w:styleId="NumberingSymbols">
    <w:name w:val="Numbering Symbols"/>
    <w:rsid w:val="000C4A0E"/>
  </w:style>
  <w:style w:type="paragraph" w:customStyle="1" w:styleId="Heading">
    <w:name w:val="Heading"/>
    <w:basedOn w:val="Normal"/>
    <w:next w:val="BodyText"/>
    <w:rsid w:val="000C4A0E"/>
    <w:pPr>
      <w:keepNext/>
      <w:spacing w:before="240" w:after="120"/>
    </w:pPr>
    <w:rPr>
      <w:rFonts w:ascii="Arial" w:eastAsia="SimSun" w:hAnsi="Arial" w:cs="Tahoma"/>
      <w:sz w:val="28"/>
      <w:szCs w:val="28"/>
    </w:rPr>
  </w:style>
  <w:style w:type="paragraph" w:styleId="BodyText">
    <w:name w:val="Body Text"/>
    <w:basedOn w:val="Normal"/>
    <w:semiHidden/>
    <w:rsid w:val="000C4A0E"/>
    <w:pPr>
      <w:widowControl/>
      <w:spacing w:after="120"/>
      <w:jc w:val="both"/>
    </w:pPr>
    <w:rPr>
      <w:rFonts w:ascii="Arial" w:hAnsi="Arial"/>
      <w:sz w:val="22"/>
      <w:lang w:val="en-GB"/>
    </w:rPr>
  </w:style>
  <w:style w:type="paragraph" w:styleId="List">
    <w:name w:val="List"/>
    <w:basedOn w:val="BodyText"/>
    <w:semiHidden/>
    <w:rsid w:val="000C4A0E"/>
    <w:rPr>
      <w:rFonts w:cs="Tahoma"/>
    </w:rPr>
  </w:style>
  <w:style w:type="paragraph" w:styleId="Caption">
    <w:name w:val="caption"/>
    <w:basedOn w:val="Normal"/>
    <w:qFormat/>
    <w:rsid w:val="000C4A0E"/>
    <w:pPr>
      <w:suppressLineNumbers/>
      <w:spacing w:before="120" w:after="120"/>
    </w:pPr>
    <w:rPr>
      <w:rFonts w:cs="Tahoma"/>
      <w:i/>
      <w:iCs/>
      <w:szCs w:val="24"/>
    </w:rPr>
  </w:style>
  <w:style w:type="paragraph" w:customStyle="1" w:styleId="Index">
    <w:name w:val="Index"/>
    <w:basedOn w:val="Normal"/>
    <w:rsid w:val="000C4A0E"/>
    <w:pPr>
      <w:suppressLineNumbers/>
    </w:pPr>
    <w:rPr>
      <w:rFonts w:cs="Tahoma"/>
    </w:rPr>
  </w:style>
  <w:style w:type="paragraph" w:styleId="Footer">
    <w:name w:val="footer"/>
    <w:basedOn w:val="Normal"/>
    <w:semiHidden/>
    <w:rsid w:val="000C4A0E"/>
  </w:style>
  <w:style w:type="paragraph" w:customStyle="1" w:styleId="EQMainText">
    <w:name w:val="EQ Main Text"/>
    <w:basedOn w:val="Normal"/>
    <w:rsid w:val="000C4A0E"/>
    <w:pPr>
      <w:widowControl/>
      <w:spacing w:after="160"/>
      <w:ind w:left="360"/>
    </w:pPr>
    <w:rPr>
      <w:rFonts w:ascii="Arial" w:hAnsi="Arial" w:cs="Arial"/>
      <w:sz w:val="22"/>
      <w:szCs w:val="22"/>
      <w:lang w:val="en-US"/>
    </w:rPr>
  </w:style>
  <w:style w:type="paragraph" w:customStyle="1" w:styleId="Body">
    <w:name w:val="Body"/>
    <w:rsid w:val="000C4A0E"/>
    <w:pPr>
      <w:suppressAutoHyphens/>
      <w:spacing w:before="60" w:after="60" w:line="240" w:lineRule="atLeast"/>
      <w:ind w:left="567"/>
    </w:pPr>
    <w:rPr>
      <w:rFonts w:eastAsia="Arial"/>
      <w:sz w:val="24"/>
      <w:szCs w:val="24"/>
      <w:lang w:eastAsia="ar-SA"/>
    </w:rPr>
  </w:style>
  <w:style w:type="paragraph" w:customStyle="1" w:styleId="Section1">
    <w:name w:val="Section 1"/>
    <w:next w:val="Body"/>
    <w:rsid w:val="000C4A0E"/>
    <w:pPr>
      <w:suppressAutoHyphens/>
      <w:spacing w:before="240" w:after="240" w:line="240" w:lineRule="atLeast"/>
    </w:pPr>
    <w:rPr>
      <w:rFonts w:ascii="Arial" w:eastAsia="Arial" w:hAnsi="Arial" w:cs="Arial"/>
      <w:b/>
      <w:bCs/>
      <w:sz w:val="32"/>
      <w:szCs w:val="32"/>
      <w:lang w:eastAsia="ar-SA"/>
    </w:rPr>
  </w:style>
  <w:style w:type="paragraph" w:customStyle="1" w:styleId="Doctitle">
    <w:name w:val="Doc title"/>
    <w:rsid w:val="000C4A0E"/>
    <w:pPr>
      <w:tabs>
        <w:tab w:val="right" w:pos="9639"/>
      </w:tabs>
      <w:suppressAutoHyphens/>
    </w:pPr>
    <w:rPr>
      <w:rFonts w:ascii="Arial" w:eastAsia="Arial" w:hAnsi="Arial" w:cs="Arial"/>
      <w:b/>
      <w:bCs/>
      <w:sz w:val="28"/>
      <w:szCs w:val="28"/>
      <w:lang w:eastAsia="ar-SA"/>
    </w:rPr>
  </w:style>
  <w:style w:type="paragraph" w:styleId="Header">
    <w:name w:val="header"/>
    <w:basedOn w:val="Normal"/>
    <w:uiPriority w:val="99"/>
    <w:rsid w:val="000C4A0E"/>
  </w:style>
  <w:style w:type="paragraph" w:styleId="ListParagraph">
    <w:name w:val="List Paragraph"/>
    <w:basedOn w:val="Normal"/>
    <w:uiPriority w:val="99"/>
    <w:qFormat/>
    <w:rsid w:val="000C4A0E"/>
    <w:pPr>
      <w:ind w:left="720"/>
    </w:pPr>
  </w:style>
  <w:style w:type="paragraph" w:styleId="CommentText">
    <w:name w:val="annotation text"/>
    <w:basedOn w:val="Normal"/>
    <w:rsid w:val="000C4A0E"/>
    <w:rPr>
      <w:sz w:val="20"/>
    </w:rPr>
  </w:style>
  <w:style w:type="paragraph" w:styleId="CommentSubject">
    <w:name w:val="annotation subject"/>
    <w:basedOn w:val="CommentText"/>
    <w:next w:val="CommentText"/>
    <w:rsid w:val="000C4A0E"/>
    <w:rPr>
      <w:b/>
      <w:bCs/>
    </w:rPr>
  </w:style>
  <w:style w:type="paragraph" w:styleId="BalloonText">
    <w:name w:val="Balloon Text"/>
    <w:basedOn w:val="Normal"/>
    <w:rsid w:val="000C4A0E"/>
    <w:rPr>
      <w:rFonts w:ascii="Tahoma" w:hAnsi="Tahoma" w:cs="Tahoma"/>
      <w:sz w:val="16"/>
      <w:szCs w:val="16"/>
    </w:rPr>
  </w:style>
  <w:style w:type="paragraph" w:customStyle="1" w:styleId="LegalInd1">
    <w:name w:val="Legal Ind1"/>
    <w:basedOn w:val="Normal"/>
    <w:rsid w:val="000C4A0E"/>
    <w:rPr>
      <w:rFonts w:ascii="Arial" w:hAnsi="Arial" w:cs="Arial"/>
      <w:sz w:val="20"/>
      <w:lang w:val="en-US"/>
    </w:rPr>
  </w:style>
  <w:style w:type="paragraph" w:customStyle="1" w:styleId="regularbodytext">
    <w:name w:val="regularbodytext"/>
    <w:basedOn w:val="Normal"/>
    <w:rsid w:val="000C4A0E"/>
    <w:pPr>
      <w:widowControl/>
      <w:spacing w:before="280" w:after="280" w:line="142" w:lineRule="atLeast"/>
    </w:pPr>
    <w:rPr>
      <w:rFonts w:ascii="Verdana" w:hAnsi="Verdana"/>
      <w:color w:val="555555"/>
      <w:sz w:val="9"/>
      <w:szCs w:val="9"/>
    </w:rPr>
  </w:style>
  <w:style w:type="paragraph" w:styleId="TOC1">
    <w:name w:val="toc 1"/>
    <w:basedOn w:val="Normal"/>
    <w:next w:val="Normal"/>
    <w:uiPriority w:val="39"/>
    <w:rsid w:val="000C4A0E"/>
    <w:pPr>
      <w:autoSpaceDE w:val="0"/>
      <w:spacing w:after="120"/>
    </w:pPr>
    <w:rPr>
      <w:rFonts w:ascii="Arial" w:hAnsi="Arial"/>
      <w:sz w:val="22"/>
      <w:szCs w:val="24"/>
      <w:lang w:val="en-US"/>
    </w:rPr>
  </w:style>
  <w:style w:type="paragraph" w:styleId="TOC2">
    <w:name w:val="toc 2"/>
    <w:basedOn w:val="Normal"/>
    <w:next w:val="Normal"/>
    <w:semiHidden/>
    <w:rsid w:val="000C4A0E"/>
    <w:pPr>
      <w:autoSpaceDE w:val="0"/>
      <w:spacing w:after="120"/>
      <w:ind w:left="200"/>
    </w:pPr>
    <w:rPr>
      <w:rFonts w:ascii="Arial" w:hAnsi="Arial"/>
      <w:sz w:val="22"/>
      <w:szCs w:val="24"/>
      <w:lang w:val="en-US"/>
    </w:rPr>
  </w:style>
  <w:style w:type="paragraph" w:styleId="TOCHeading">
    <w:name w:val="TOC Heading"/>
    <w:basedOn w:val="Heading1"/>
    <w:next w:val="Normal"/>
    <w:uiPriority w:val="39"/>
    <w:qFormat/>
    <w:rsid w:val="000C4A0E"/>
    <w:pPr>
      <w:keepLines/>
      <w:widowControl/>
      <w:numPr>
        <w:numId w:val="0"/>
      </w:numPr>
      <w:spacing w:before="480" w:after="0" w:line="276" w:lineRule="auto"/>
      <w:ind w:right="0"/>
      <w:jc w:val="left"/>
    </w:pPr>
    <w:rPr>
      <w:rFonts w:ascii="Cambria" w:hAnsi="Cambria" w:cs="Times New Roman"/>
      <w:bCs/>
      <w:color w:val="365F91"/>
      <w:sz w:val="28"/>
      <w:szCs w:val="28"/>
      <w:lang w:val="en-US"/>
    </w:rPr>
  </w:style>
  <w:style w:type="paragraph" w:customStyle="1" w:styleId="TableContents">
    <w:name w:val="Table Contents"/>
    <w:basedOn w:val="Normal"/>
    <w:rsid w:val="000C4A0E"/>
    <w:pPr>
      <w:suppressLineNumbers/>
    </w:pPr>
  </w:style>
  <w:style w:type="paragraph" w:customStyle="1" w:styleId="TableHeading">
    <w:name w:val="Table Heading"/>
    <w:basedOn w:val="TableContents"/>
    <w:rsid w:val="000C4A0E"/>
    <w:pPr>
      <w:jc w:val="center"/>
    </w:pPr>
    <w:rPr>
      <w:b/>
      <w:bCs/>
    </w:rPr>
  </w:style>
  <w:style w:type="paragraph" w:customStyle="1" w:styleId="Framecontents">
    <w:name w:val="Frame contents"/>
    <w:basedOn w:val="BodyText"/>
    <w:rsid w:val="000C4A0E"/>
  </w:style>
  <w:style w:type="character" w:customStyle="1" w:styleId="st">
    <w:name w:val="st"/>
    <w:rsid w:val="00EA4227"/>
  </w:style>
  <w:style w:type="table" w:styleId="TableGrid">
    <w:name w:val="Table Grid"/>
    <w:basedOn w:val="TableNormal"/>
    <w:uiPriority w:val="59"/>
    <w:rsid w:val="009E354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ibliography">
    <w:name w:val="Bibliography"/>
    <w:basedOn w:val="Normal"/>
    <w:next w:val="Normal"/>
    <w:uiPriority w:val="37"/>
    <w:unhideWhenUsed/>
    <w:rsid w:val="004E2A4E"/>
  </w:style>
  <w:style w:type="paragraph" w:styleId="Revision">
    <w:name w:val="Revision"/>
    <w:hidden/>
    <w:uiPriority w:val="99"/>
    <w:semiHidden/>
    <w:rsid w:val="00135363"/>
    <w:rPr>
      <w:sz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535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39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173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37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476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4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251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68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19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Int94</b:Tag>
    <b:SourceType>Report</b:SourceType>
    <b:Guid>{023CFFFA-D23C-47D7-82F0-B67776246A46}</b:Guid>
    <b:Author>
      <b:Author>
        <b:Corporate>ISO</b:Corporate>
      </b:Author>
    </b:Author>
    <b:Title>Accuracy (trueness and precision) of measurement methods and results - Part 3</b:Title>
    <b:Year>1994</b:Year>
    <b:Publisher>Australian Standards</b:Publisher>
    <b:StandardNumber>ISO 5725-3</b:StandardNumber>
    <b:RefOrder>1</b:RefOrder>
  </b:Source>
  <b:Source>
    <b:Tag>NAT091</b:Tag>
    <b:SourceType>DocumentFromInternetSite</b:SourceType>
    <b:Guid>{6CF06F25-266F-43F3-8538-30D04CA7C0ED}</b:Guid>
    <b:Author>
      <b:Author>
        <b:Corporate>NATA</b:Corporate>
      </b:Author>
    </b:Author>
    <b:Title>Technical Note 33 - Guidelines for estimating and reporting measurement of uncertainty of chemical test results.</b:Title>
    <b:Year>2009</b:Year>
    <b:InternetSiteTitle>NATA - Chemical Testing</b:InternetSiteTitle>
    <b:YearAccessed>2013</b:YearAccessed>
    <b:MonthAccessed>May</b:MonthAccessed>
    <b:DayAccessed>24</b:DayAccessed>
    <b:URL>http://www.nata.com.au/component/content/article/734</b:URL>
    <b:RefOrder>2</b:RefOrder>
  </b:Source>
</b:Sources>
</file>

<file path=customXml/itemProps1.xml><?xml version="1.0" encoding="utf-8"?>
<ds:datastoreItem xmlns:ds="http://schemas.openxmlformats.org/officeDocument/2006/customXml" ds:itemID="{E1C59FEC-9DBE-4692-9BA6-063BDBD84A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Chemistry Validation Template</Template>
  <TotalTime>2</TotalTime>
  <Pages>1</Pages>
  <Words>286</Words>
  <Characters>1636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Validation Report</vt:lpstr>
    </vt:vector>
  </TitlesOfParts>
  <Company>Microsoft</Company>
  <LinksUpToDate>false</LinksUpToDate>
  <CharactersWithSpaces>1919</CharactersWithSpaces>
  <SharedDoc>false</SharedDoc>
  <HLinks>
    <vt:vector size="66" baseType="variant">
      <vt:variant>
        <vt:i4>1441845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_Toc378768891</vt:lpwstr>
      </vt:variant>
      <vt:variant>
        <vt:i4>1507381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_Toc378768886</vt:lpwstr>
      </vt:variant>
      <vt:variant>
        <vt:i4>1507381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_Toc378768885</vt:lpwstr>
      </vt:variant>
      <vt:variant>
        <vt:i4>1507381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_Toc378768884</vt:lpwstr>
      </vt:variant>
      <vt:variant>
        <vt:i4>1507381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_Toc378768883</vt:lpwstr>
      </vt:variant>
      <vt:variant>
        <vt:i4>1507381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_Toc378768882</vt:lpwstr>
      </vt:variant>
      <vt:variant>
        <vt:i4>1507381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_Toc378768881</vt:lpwstr>
      </vt:variant>
      <vt:variant>
        <vt:i4>1507381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_Toc378768880</vt:lpwstr>
      </vt:variant>
      <vt:variant>
        <vt:i4>1572917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_Toc378768879</vt:lpwstr>
      </vt:variant>
      <vt:variant>
        <vt:i4>1572917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_Toc378768878</vt:lpwstr>
      </vt:variant>
      <vt:variant>
        <vt:i4>1572917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_Toc378768877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Validation Report</dc:title>
  <dc:creator>Lee Kennedy</dc:creator>
  <cp:lastModifiedBy>Allan Meyepa</cp:lastModifiedBy>
  <cp:revision>7</cp:revision>
  <cp:lastPrinted>2014-03-07T00:26:00Z</cp:lastPrinted>
  <dcterms:created xsi:type="dcterms:W3CDTF">2015-01-27T05:02:00Z</dcterms:created>
  <dcterms:modified xsi:type="dcterms:W3CDTF">2015-06-04T06:29:00Z</dcterms:modified>
</cp:coreProperties>
</file>