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F87EE">
      <w:pPr>
        <w:pStyle w:val="2"/>
        <w:bidi w:val="0"/>
        <w:ind w:firstLine="881" w:firstLineChars="20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《深度学习Note》      </w:t>
      </w:r>
      <w:r>
        <w:rPr>
          <w:rFonts w:hint="eastAsia"/>
          <w:lang w:val="en-US" w:eastAsia="zh-CN"/>
        </w:rPr>
        <w:t xml:space="preserve">  </w:t>
      </w:r>
    </w:p>
    <w:p w14:paraId="1777722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深度学习简介</w:t>
      </w:r>
    </w:p>
    <w:p w14:paraId="31C706A0">
      <w:pPr>
        <w:rPr>
          <w:rFonts w:hint="eastAsia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802640</wp:posOffset>
                </wp:positionV>
                <wp:extent cx="5679440" cy="2363470"/>
                <wp:effectExtent l="6350" t="6350" r="16510" b="177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7450" y="2113280"/>
                          <a:ext cx="5679440" cy="2363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5pt;margin-top:63.2pt;height:186.1pt;width:447.2pt;z-index:251660288;v-text-anchor:middle;mso-width-relative:page;mso-height-relative:page;" filled="f" stroked="t" coordsize="21600,21600" o:gfxdata="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hj8Hv1gAAAAkBAAAPAAAAAAAAAAEAIAAAACIAAABkcnMv&#10;ZG93bnJldi54bWxQSwECFAAUAAAACACHTuJAtP46XncCAADYBAAADgAAAAAAAAABACAAAAAlAQAA&#10;ZHJzL2Uyb0RvYy54bWxQSwUGAAAAAAYABgBZAQAADg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-223520</wp:posOffset>
                </wp:positionH>
                <wp:positionV relativeFrom="paragraph">
                  <wp:posOffset>12065</wp:posOffset>
                </wp:positionV>
                <wp:extent cx="5975985" cy="3181985"/>
                <wp:effectExtent l="6350" t="6350" r="12065" b="1206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0465" y="1372235"/>
                          <a:ext cx="5975985" cy="31819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7.6pt;margin-top:0.95pt;height:250.55pt;width:470.55pt;z-index:251659264;v-text-anchor:middle;mso-width-relative:page;mso-height-relative:page;" filled="f" stroked="t" coordsize="21600,21600" o:gfxdata="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Px9PftYAAAAJAQAADwAAAAAAAAABACAAAAAiAAAAZHJz&#10;L2Rvd25yZXYueG1sUEsBAhQAFAAAAAgAh07iQIcQkHJ4AgAA2AQAAA4AAAAAAAAAAQAgAAAAJQEA&#10;AGRycy9lMm9Eb2MueG1sUEsFBgAAAAAGAAYAWQEAAA8GAAAAAA=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人工智能是一门让机器表现出类似人类智能行为的学科，旨在使机器能够执行诸如推理、学习、规划、决策和语言理解等任务</w:t>
      </w:r>
    </w:p>
    <w:p w14:paraId="5898FA7C">
      <w:pPr>
        <w:ind w:left="280" w:hanging="280" w:hangingChars="100"/>
        <w:rPr>
          <w:rFonts w:hint="eastAsia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856615</wp:posOffset>
                </wp:positionV>
                <wp:extent cx="5093970" cy="1474470"/>
                <wp:effectExtent l="6350" t="6350" r="17780" b="177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09420" y="2959735"/>
                          <a:ext cx="5093970" cy="1474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6pt;margin-top:67.45pt;height:116.1pt;width:401.1pt;z-index:251661312;v-text-anchor:middle;mso-width-relative:page;mso-height-relative:page;" filled="f" stroked="t" coordsize="21600,21600" o:gfxdata="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NDccG1wAAAAoBAAAPAAAAAAAAAAEAIAAAACIAAABk&#10;cnMvZG93bnJldi54bWxQSwECFAAUAAAACACHTuJAiniLGXkCAADYBAAADgAAAAAAAAABACAAAAAm&#10;AQAAZHJzL2Uyb0RvYy54bWxQSwUGAAAAAAYABgBZAQAAEQYAAAAA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机器学习是人工智能的子领域，强调通过数据训练模型，使其在没有明确编程规则的情况下，学会从数据中识别模式并做出预测或决策    深度学习是机器学习的子领域，主要关注使用多层神经网络</w:t>
      </w:r>
    </w:p>
    <w:p w14:paraId="1288F716">
      <w:pPr>
        <w:ind w:left="280" w:hanging="28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来从大量数据中提取特征和进行复杂任务处理            </w:t>
      </w:r>
    </w:p>
    <w:p w14:paraId="6FBCB808">
      <w:pPr>
        <w:ind w:left="280" w:hanging="280" w:hangingChars="100"/>
        <w:rPr>
          <w:rFonts w:hint="eastAsia"/>
          <w:lang w:val="en-US" w:eastAsia="zh-CN"/>
        </w:rPr>
      </w:pPr>
    </w:p>
    <w:p w14:paraId="576720F6">
      <w:pPr>
        <w:ind w:left="280" w:hanging="280" w:hangingChars="100"/>
        <w:rPr>
          <w:rFonts w:hint="eastAsia"/>
          <w:lang w:val="en-US" w:eastAsia="zh-CN"/>
        </w:rPr>
      </w:pPr>
    </w:p>
    <w:p w14:paraId="74B97D48">
      <w:pPr>
        <w:ind w:left="280" w:leftChars="1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神经网络使用人工神经元模仿大脑间神经元传递信号的方式，这些人工神经元由称为节点的软件模块构成，使用数值计算进行通信和传递信息</w:t>
      </w:r>
    </w:p>
    <w:p w14:paraId="1CC23AD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深度学习特点</w:t>
      </w:r>
    </w:p>
    <w:p w14:paraId="4105196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使用多层神经网络，能够自动提取数据的多层次特征</w:t>
      </w:r>
    </w:p>
    <w:p w14:paraId="320A90C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适合处理非结构化数据，比如图像、音频、文本等</w:t>
      </w:r>
    </w:p>
    <w:p w14:paraId="5D28B1B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依赖大量数据和计算资源，训练时间长</w:t>
      </w:r>
    </w:p>
    <w:p w14:paraId="559853E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模型复杂，通常被视作“黑箱”，解释性差</w:t>
      </w:r>
    </w:p>
    <w:p w14:paraId="304D4C3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神经网络基础</w:t>
      </w:r>
    </w:p>
    <w:p w14:paraId="244FF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（1）神经网络的构成</w:t>
      </w:r>
    </w:p>
    <w:p w14:paraId="2F520A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人工神经网络（ANN）简称神经网络（NN），是一种模仿生物神经网络结构和功能的计算模型。大多数情况下人工神经网络能在外界信息的基础上改变内部结构，是一种自适应系统，通俗讲就是具备学习功能。</w:t>
      </w:r>
    </w:p>
    <w:p w14:paraId="70440D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68CD798">
      <w:pPr>
        <w:ind w:left="280" w:leftChars="100" w:firstLine="0" w:firstLineChars="0"/>
        <w:rPr>
          <w:rFonts w:hint="default"/>
          <w:lang w:val="en-US" w:eastAsia="zh-CN"/>
        </w:rPr>
      </w:pPr>
    </w:p>
    <w:p w14:paraId="7487B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145790"/>
            <wp:effectExtent l="0" t="0" r="1905" b="3810"/>
            <wp:docPr id="5" name="图片 5" descr="bbfb11dcfeaecb8ea4c22e9ac5a747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bfb11dcfeaecb8ea4c22e9ac5a7475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0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人工神经网络中的神经元，一般可以对多个输入进行加权求和，再经过特定的“激活函数”转换后输出</w:t>
      </w:r>
    </w:p>
    <w:p w14:paraId="46431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358515"/>
            <wp:effectExtent l="0" t="0" r="12065" b="6985"/>
            <wp:docPr id="6" name="图片 6" descr="443d7e472d43b4c2e7ee785541e5d5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43d7e472d43b4c2e7ee785541e5d5d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7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使用多个神经元就可以构建多层神经网络，最左边的一列神经元都表示输入，称为输入层；最右边的一列表示网络的输出，称为输出层；输入层与输出层之间的系统称为中间层（隐藏层）</w:t>
      </w:r>
    </w:p>
    <w:p w14:paraId="158AE93E">
      <w:pPr>
        <w:rPr>
          <w:rFonts w:hint="default"/>
          <w:lang w:val="en-US" w:eastAsia="zh-CN"/>
        </w:rPr>
      </w:pPr>
    </w:p>
    <w:p w14:paraId="5076E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相邻层的神经元相互连接（图中下一层的每个神经元都与上一层的所有神经元连接，称为全连接），每个连接都会有一个权重</w:t>
      </w:r>
    </w:p>
    <w:p w14:paraId="701DC0C4">
      <w:pPr>
        <w:rPr>
          <w:rFonts w:hint="eastAsia"/>
          <w:lang w:val="en-US" w:eastAsia="zh-CN"/>
        </w:rPr>
      </w:pPr>
    </w:p>
    <w:p w14:paraId="0E0DC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神经元中的信息逐层传递（一般称为前向传播forward），上一层神经元的输出作为下一层神经元的输入</w:t>
      </w:r>
    </w:p>
    <w:p w14:paraId="26ADD565">
      <w:pPr>
        <w:rPr>
          <w:rFonts w:hint="default"/>
          <w:lang w:val="en-US" w:eastAsia="zh-CN"/>
        </w:rPr>
      </w:pPr>
    </w:p>
    <w:p w14:paraId="2C82B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（2）复习感知机</w:t>
      </w:r>
    </w:p>
    <w:p w14:paraId="17F7E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感知机是一个二分类模型，接收多个信号，输出一个信号，感知机的信号只有0和1两个取值</w:t>
      </w:r>
    </w:p>
    <w:p w14:paraId="5EFBD1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1910080"/>
            <wp:effectExtent l="0" t="0" r="10795" b="7620"/>
            <wp:docPr id="7" name="图片 7" descr="70398f90a633b8452c3c9267a0d775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0398f90a633b8452c3c9267a0d7756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2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1，x2是输入信号，y是输出信号，w1，w2是权重，每一个圈称为神经元或节点。输入信号被送往神经元时，会分别乘以固定的权重。神经元会计算传送过来的信号总和，只有当这个总和超过某个界限值才会输出1，也称为神经元被激活</w:t>
      </w:r>
    </w:p>
    <w:p w14:paraId="0FFBE0AC">
      <w:pPr>
        <w:rPr>
          <w:rFonts w:hint="eastAsia"/>
          <w:lang w:val="en-US" w:eastAsia="zh-CN"/>
        </w:rPr>
      </w:pPr>
    </w:p>
    <w:p w14:paraId="7B19E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08400" cy="996950"/>
            <wp:effectExtent l="0" t="0" r="0" b="6350"/>
            <wp:docPr id="8" name="图片 8" descr="b13d5a53e38eb50b92cb53bb6873c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13d5a53e38eb50b92cb53bb6873cb8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4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这里将界限的阈值设为0，除了权重w1，w2还增加一个参数b，称为偏置</w:t>
      </w:r>
    </w:p>
    <w:p w14:paraId="507E8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00450" cy="2901950"/>
            <wp:effectExtent l="0" t="0" r="6350" b="6350"/>
            <wp:docPr id="9" name="图片 9" descr="7e85b34fe13cf7e868823d6dadb07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e85b34fe13cf7e868823d6dadb076e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8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感知机的多个输入信号都有各自的权重，这些权重发挥着控制各个信号的重要性的作用，权重越大，对应的信号的重要性越高。偏置则可以用来控制神经元被激活的容易程度</w:t>
      </w:r>
    </w:p>
    <w:p w14:paraId="57D46602">
      <w:pPr>
        <w:rPr>
          <w:rFonts w:hint="eastAsia"/>
          <w:lang w:val="en-US" w:eastAsia="zh-CN"/>
        </w:rPr>
      </w:pPr>
    </w:p>
    <w:p w14:paraId="507BA01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引入激活函数</w:t>
      </w:r>
    </w:p>
    <w:p w14:paraId="10CB58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可以看出（2）中包含了两步处理操作：首先按照输入的各自的权重及偏置，计算出一个加权总和；然后再根据这个总和与阈值的大小关系决定输出0还是1</w:t>
      </w:r>
    </w:p>
    <w:p w14:paraId="71F6708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CCF89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522085" cy="3000375"/>
            <wp:effectExtent l="0" t="0" r="5715" b="9525"/>
            <wp:docPr id="10" name="图片 10" descr="80fdea90fc8f15f1889034ab6e7af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0fdea90fc8f15f1889034ab6e7af00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08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这里我们将输入信号和偏置的加权总和记作a</w:t>
      </w:r>
    </w:p>
    <w:p w14:paraId="14ED24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229485"/>
            <wp:effectExtent l="0" t="0" r="11430" b="5715"/>
            <wp:docPr id="11" name="图片 11" descr="1ffc6f8314a2f7bf229c371eca74f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ffc6f8314a2f7bf229c371eca74f3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1C8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h（x）可以将输入信号的加权总和转换为输出信号，起到激活神经元的作用，所以被称为激活函数，可以通过激活函数引入非线性部分，单个感知机只能做线性划分，多个连接可以做非线性划分</w:t>
      </w:r>
    </w:p>
    <w:p w14:paraId="6B25AC4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激活函数</w:t>
      </w:r>
    </w:p>
    <w:p w14:paraId="21B67CB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激活函数的作用</w:t>
      </w:r>
    </w:p>
    <w:p w14:paraId="5C3559A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函数是连接感知机和神经网络的桥梁，在神经网络中起着至关重要的作用。如果没有激活函数，整个神经网络就等效于单层线性变换，不论如何加深层数，总是存在与之等效的“无隐藏层的神经网络”，激活函数必须是非线性函数，也正是激活函数的存在为神经网络引入了非线性，使得神经网络能够学习和表示复杂的非线性关系</w:t>
      </w:r>
    </w:p>
    <w:p w14:paraId="5B06CE7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98708C2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阶越（Binary step）函数</w:t>
      </w:r>
    </w:p>
    <w:p w14:paraId="0107BF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之前的感知机中表示的h（x）就是最简单的激活函数，它可以为输入设置一个“阈值”；一旦超过这个阈值，就输出0或者1，这种函数被称为阶越函数</w:t>
      </w:r>
    </w:p>
    <w:p w14:paraId="24F2EB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67250" cy="4216400"/>
            <wp:effectExtent l="0" t="0" r="6350" b="0"/>
            <wp:docPr id="12" name="图片 12" descr="b244dc4f6344bd4bb8c357decf797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244dc4f6344bd4bb8c357decf7974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8D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阶跃函数的导数恒为0，在优化问题中无法求解，实际运用不多</w:t>
      </w:r>
    </w:p>
    <w:p w14:paraId="27E3D03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73038C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Sigmoid函数</w:t>
      </w:r>
    </w:p>
    <w:p w14:paraId="2F4B800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C1901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411095"/>
            <wp:effectExtent l="0" t="0" r="10795" b="1905"/>
            <wp:docPr id="13" name="图片 13" descr="dbb41211faa878f1f9d3aadaa04c4b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bb41211faa878f1f9d3aadaa04c4ba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DC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Sigmoid函数也叫Logistic函数，是平滑的，可微的，能将任意输入映射到区间（0,1）。常用于二分类的输出层。但因为涉及指数运算，计算量相对较高</w:t>
      </w:r>
    </w:p>
    <w:p w14:paraId="046E20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Sigmoid的输入在[-6,6]之外时，输出值变化小，可能导致信息丢失</w:t>
      </w:r>
    </w:p>
    <w:p w14:paraId="190891A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Sigmoid的输出并非以0为中心，其输出值均&gt;0，导致后续层的输入始终为正，可能影响后续梯度更新方向</w:t>
      </w:r>
    </w:p>
    <w:p w14:paraId="7077DBE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Sigmoid的导数范围为（0，0.25），梯度较小。当输入在[-6,6]之外时，导数接近0，此时网络的参数更新将会极其缓慢。使用Sigmoid作为激活函数，可能出现梯度消失（在逐层反向传播时，梯度会呈指数级衰减）</w:t>
      </w:r>
    </w:p>
    <w:p w14:paraId="7C13AD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38A0CE5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Tanh函数</w:t>
      </w:r>
    </w:p>
    <w:p w14:paraId="3283AB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99665"/>
            <wp:effectExtent l="0" t="0" r="3810" b="635"/>
            <wp:docPr id="14" name="图片 14" descr="03dedb89899d0c3d4ffb6b9cdc554c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3dedb89899d0c3d4ffb6b9cdc554c8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BC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Tanh（双曲正切）将输入映射到区间（-1，1）。其关于原点中心对称。常用在隐藏层。输入在[-3,3]之外时，Tanh的输出值变化很小，此时导数接近于0</w:t>
      </w:r>
    </w:p>
    <w:p w14:paraId="4829894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Tanh的输出以0为中心，且其梯度相较于Sigmoid更大，收敛速度相对更快。但同样也存在梯度消失现象</w:t>
      </w:r>
    </w:p>
    <w:p w14:paraId="0863F0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BB21FB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ReLU函数</w:t>
      </w:r>
    </w:p>
    <w:p w14:paraId="728E4E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464435"/>
            <wp:effectExtent l="0" t="0" r="4445" b="12065"/>
            <wp:docPr id="15" name="图片 15" descr="95ec80281b109b5e490d6614d2f6b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5ec80281b109b5e490d6614d2f6b67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6DE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ReLU（Rectified Linear Unit，修正线性单元）会将小于0的输入转换为0，大于等于0的输入则保持不变。ReLU定义简单，计算量小。常用于隐藏层。</w:t>
      </w:r>
    </w:p>
    <w:p w14:paraId="1440C7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ReLU作为激活函数不存在梯度消失。当输入小于0时，ReLU的输出为0，这意味着在神经网络中，ReLU激活的节点只有部分是活跃的，这种稀疏性有助于减少计算量和提高模型的效率</w:t>
      </w:r>
    </w:p>
    <w:p w14:paraId="6D716B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神经元的输入持续为负数时ReLU的输出始终为0。这意味着神经元可能永远不会被激活，从而导致“神经元死亡”问题，这会影响模型的学习能力，特别是如果大量的神经元都变成了“死神经元”。为解决此问题，可使用Leaky ReLU作为激活函数。Leaky RuLU在负数区域引入一个小的斜率来解决神经元死亡</w:t>
      </w:r>
    </w:p>
    <w:p w14:paraId="4B12B5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E38735E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Softmax函数</w:t>
      </w:r>
    </w:p>
    <w:p w14:paraId="5D3E36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715010"/>
            <wp:effectExtent l="0" t="0" r="2540" b="8890"/>
            <wp:docPr id="16" name="图片 16" descr="544b2b3b1b656b9457203ddeea62f4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44b2b3b1b656b9457203ddeea62f49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6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Softmax将一个任意的实数向量转换为一个概率分布，确保输出值的总和为1，是二分类激活函数Sigmoid在多分类上的推广。Softmax常用于多分类问题的输出层，用来表示类别的预测概率</w:t>
      </w:r>
    </w:p>
    <w:p w14:paraId="0A3073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Softmax会放大输入中的较大的值 ，使得最大输入值对应的输出概率较大，其他较小的值会被压缩，即在类别之间起到了一定的区分作用</w:t>
      </w:r>
    </w:p>
    <w:p w14:paraId="7233202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76500" cy="977900"/>
            <wp:effectExtent l="0" t="0" r="0" b="0"/>
            <wp:docPr id="17" name="图片 17" descr="7ca594da5ce83aea6112b0adaa80b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ca594da5ce83aea6112b0adaa80b6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CE6D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其他常见激活函数</w:t>
      </w:r>
    </w:p>
    <w:p w14:paraId="7D3A2B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Identity（恒等函数）</w:t>
      </w:r>
    </w:p>
    <w:p w14:paraId="115E06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689225"/>
            <wp:effectExtent l="0" t="0" r="10160" b="3175"/>
            <wp:docPr id="18" name="图片 18" descr="5be2bada1c2e11559a9b8bf5fd827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5be2bada1c2e11559a9b8bf5fd8276b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1D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Leaky ReLU</w:t>
      </w:r>
    </w:p>
    <w:p w14:paraId="2ABF01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081020"/>
            <wp:effectExtent l="0" t="0" r="12065" b="5080"/>
            <wp:docPr id="19" name="图片 19" descr="d190c76dd7ba0cbfa1d321c11b1e28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190c76dd7ba0cbfa1d321c11b1e28b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4A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 PReLU（Parametric Rectified Linear Unit)</w:t>
      </w:r>
    </w:p>
    <w:p w14:paraId="7E621C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061335"/>
            <wp:effectExtent l="0" t="0" r="3175" b="12065"/>
            <wp:docPr id="20" name="图片 20" descr="228bcddf2ffb3279056674e8614fa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28bcddf2ffb3279056674e8614fa00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CA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 RReLU(Randomized Leaky ReLU)</w:t>
      </w:r>
    </w:p>
    <w:p w14:paraId="59BB32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596515"/>
            <wp:effectExtent l="0" t="0" r="4445" b="6985"/>
            <wp:docPr id="21" name="图片 21" descr="111362a14edaf547dcd6ce5c65efc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11362a14edaf547dcd6ce5c65efc0ff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C6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 ELU（Exponential Linear Unit）</w:t>
      </w:r>
    </w:p>
    <w:p w14:paraId="6FD4B9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524250"/>
            <wp:effectExtent l="0" t="0" r="10795" b="6350"/>
            <wp:docPr id="22" name="图片 22" descr="b4e4910a52060cbe9834c9c425dad8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b4e4910a52060cbe9834c9c425dad8da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4EF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 Swish（SiLU）</w:t>
      </w:r>
    </w:p>
    <w:p w14:paraId="60E379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228850"/>
            <wp:effectExtent l="0" t="0" r="11430" b="6350"/>
            <wp:docPr id="23" name="图片 23" descr="c26bd893dc886b208b7ff5b0ecbc64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26bd893dc886b208b7ff5b0ecbc646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EF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 Softplus</w:t>
      </w:r>
    </w:p>
    <w:p w14:paraId="593B6B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D4AAD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857625"/>
            <wp:effectExtent l="0" t="0" r="12065" b="3175"/>
            <wp:docPr id="24" name="图片 24" descr="07cfc92a4284208f020ff962cbce6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7cfc92a4284208f020ff962cbce67b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10D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如何选择激活函数</w:t>
      </w:r>
    </w:p>
    <w:p w14:paraId="499E0D15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隐藏层</w:t>
      </w:r>
    </w:p>
    <w:p w14:paraId="02A8D7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首选ReLU,如果效果不好可尝试Leaky ReLU等</w:t>
      </w:r>
    </w:p>
    <w:p w14:paraId="20BD60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Sigmoid在隐藏层易导致梯度消失，应尽量避免</w:t>
      </w:r>
    </w:p>
    <w:p w14:paraId="192E370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Tanh的输出均值为0，对中心化数据更友好，但仍可能引发梯度消失，仅适用于浅层神经网络</w:t>
      </w:r>
    </w:p>
    <w:p w14:paraId="3AEF3178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输出层</w:t>
      </w:r>
    </w:p>
    <w:p w14:paraId="31EC5A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二分类选择Sigmoid</w:t>
      </w:r>
    </w:p>
    <w:p w14:paraId="473ED1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多分类选择Softmax</w:t>
      </w:r>
    </w:p>
    <w:p w14:paraId="25AA6F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回归默认选择Identity</w:t>
      </w:r>
    </w:p>
    <w:p w14:paraId="69CDFF1D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为什么隐藏层通过ReLU叠加就可以表示获得神经网络所需要的函数？</w:t>
      </w:r>
    </w:p>
    <w:p w14:paraId="6D9D9D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每个ReLU神经元，靠前面的 z=wx+b，生成一个可以自由放在x轴任意位置的拐角；</w:t>
      </w:r>
    </w:p>
    <w:p w14:paraId="35AB47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很多个这种、拐角位置/倾斜角度都不一样的ReLU加权相加，就得到一大堆拐角；拐角足够密的时候，分段折线就能无限贴近任意连续函数。</w:t>
      </w:r>
    </w:p>
    <w:p w14:paraId="7890F159">
      <w:pPr>
        <w:pStyle w:val="3"/>
        <w:bidi w:val="0"/>
        <w:rPr>
          <w:rFonts w:hint="eastAsia"/>
          <w:lang w:val="en-US" w:eastAsia="zh-CN"/>
        </w:rPr>
      </w:pPr>
    </w:p>
    <w:p w14:paraId="7CD9EF8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神经网络的简单实现</w:t>
      </w:r>
    </w:p>
    <w:p w14:paraId="76795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神经网络由多个层（layer）组成，通常将其称之为模型（model）。整个模型接受原始输入（特征），生成输出（预测），并包含一些参数。而在模型内部，每个单独的层都会接受一些输入（由前一层提供），生成输出（到下一层的输入），并包含一组参数；层层向下传递，就可以得到最终的输出值</w:t>
      </w:r>
    </w:p>
    <w:p w14:paraId="48920F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神经网络中的参数，就是每一层的权重和偏置</w:t>
      </w:r>
    </w:p>
    <w:p w14:paraId="667C71E9">
      <w:pPr>
        <w:rPr>
          <w:rFonts w:hint="eastAsia"/>
          <w:lang w:val="en-US" w:eastAsia="zh-CN"/>
        </w:rPr>
      </w:pPr>
    </w:p>
    <w:p w14:paraId="26C674B9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三层神经网络</w:t>
      </w:r>
    </w:p>
    <w:p w14:paraId="73EC78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以一个三层神经网络为例，实现从输入到输出的处理计算，这个过程就是前向传播（forward）</w:t>
      </w:r>
    </w:p>
    <w:p w14:paraId="7BE73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146300"/>
            <wp:effectExtent l="0" t="0" r="11430" b="0"/>
            <wp:docPr id="25" name="图片 25" descr="d1ee4019853ea84fb8ddf58f91cafc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1ee4019853ea84fb8ddf58f91cafc9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3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简单起见，我们输入层（第0层）有两个神经元；第一个隐藏层（第1层）有三个神经元；第二个隐藏层（第2层）有两个神经元；输出层（第3层）有两个神经元</w:t>
      </w:r>
    </w:p>
    <w:p w14:paraId="6392D558">
      <w:pPr>
        <w:numPr>
          <w:ilvl w:val="0"/>
          <w:numId w:val="6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各层之间的信号传递</w:t>
      </w:r>
    </w:p>
    <w:p w14:paraId="4DF548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上面只是三层网络的示意图，实际上每层还应该有偏置，各输入信号加权总和还要经过激活函数的处理。接下来逐层分析，考察信号在各层之间的传递过程</w:t>
      </w:r>
    </w:p>
    <w:p w14:paraId="5B4E831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输入层（第0层）-第1层</w:t>
      </w:r>
    </w:p>
    <w:p w14:paraId="5D87D5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119755"/>
            <wp:effectExtent l="0" t="0" r="1270" b="4445"/>
            <wp:docPr id="26" name="图片 26" descr="39654b118417f66722f6f04f4ac4c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9654b118417f66722f6f04f4ac4c36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45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重和神经元的上标（1）表示网络层号。而下标对于神经元来说，就是这一层内的“索引号”；对于权重来说则包含两个数字，分别代表前一层和后一层神经元的索引号。偏置的下标只有一个，因为前一层的偏置节点只有一个</w:t>
      </w:r>
    </w:p>
    <w:p w14:paraId="33B76C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454400"/>
            <wp:effectExtent l="0" t="0" r="3175" b="0"/>
            <wp:docPr id="27" name="图片 27" descr="3636bbcb9d2322ffa7e008e40614d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3636bbcb9d2322ffa7e008e40614d32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7F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557020"/>
            <wp:effectExtent l="0" t="0" r="10795" b="5080"/>
            <wp:docPr id="28" name="图片 28" descr="e51ae43f739bf614c61c16d2e9ba0a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e51ae43f739bf614c61c16d2e9ba0a5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5AB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可以看到，由于有两个输入节点，3个第一层节点，所以全连接层的权重W就应该是一个2X3的矩阵。这样，我们就很容易利用numpy中的矩阵乘法计算出输出信号值</w:t>
      </w:r>
    </w:p>
    <w:p w14:paraId="5AEE891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 第1层-第2层</w:t>
      </w:r>
    </w:p>
    <w:p w14:paraId="15568FD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第1层到第2层的处理类似，权重参数应该是一个3X2的矩阵</w:t>
      </w:r>
    </w:p>
    <w:p w14:paraId="0CCE0F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677160"/>
            <wp:effectExtent l="0" t="0" r="9525" b="2540"/>
            <wp:docPr id="29" name="图片 29" descr="6f1ffdd908e9b42e9b3842b9ae8c5a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6f1ffdd908e9b42e9b3842b9ae8c5a5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A7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 第2层-输出层（第3层）</w:t>
      </w:r>
    </w:p>
    <w:p w14:paraId="332E9E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第2层到输出层的处理也类似，权重参数为2X2的矩阵，不过输出层的激活函数一般与隐藏层不同</w:t>
      </w:r>
    </w:p>
    <w:p w14:paraId="12653C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624455"/>
            <wp:effectExtent l="0" t="0" r="10795" b="4445"/>
            <wp:docPr id="30" name="图片 30" descr="c9049082424b5c080ab0bb978dd319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9049082424b5c080ab0bb978dd3196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33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C1F02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D9EC53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神经网络的学习</w:t>
      </w:r>
    </w:p>
    <w:p w14:paraId="48E6B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神经网络的主要特点，就是可以从数据中进行学习，这个学习过程就是让训练数据自动决定最优的权重参数</w:t>
      </w:r>
    </w:p>
    <w:p w14:paraId="45FBA474">
      <w:pPr>
        <w:rPr>
          <w:rFonts w:hint="eastAsia"/>
          <w:lang w:val="en-US" w:eastAsia="zh-CN"/>
        </w:rPr>
      </w:pPr>
    </w:p>
    <w:p w14:paraId="329025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神经网络也是机器学习的一种，跟传统机器学习方法相比，神经网络不需要人工设置特征值（如SIFT、HOG等），这样就可以用同样的流程直接处理所有问题</w:t>
      </w:r>
    </w:p>
    <w:p w14:paraId="43F4D7AC">
      <w:pPr>
        <w:rPr>
          <w:rFonts w:hint="eastAsia"/>
          <w:lang w:val="en-US" w:eastAsia="zh-CN"/>
        </w:rPr>
      </w:pPr>
    </w:p>
    <w:p w14:paraId="05B1794E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损失函数</w:t>
      </w:r>
    </w:p>
    <w:p w14:paraId="348211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神经网络中，需要以某个指标为线索来寻找最优权重参数；这个指标就是损失函数</w:t>
      </w:r>
    </w:p>
    <w:p w14:paraId="58579C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01 均方误差（MSE） *一般用于回归问题</w:t>
      </w:r>
    </w:p>
    <w:p w14:paraId="6DBA7FA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均方误差（Mean Squared Error）也称L2 Loss</w:t>
      </w:r>
    </w:p>
    <w:p w14:paraId="7A09D1C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DD7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59100" cy="869950"/>
            <wp:effectExtent l="0" t="0" r="0" b="6350"/>
            <wp:docPr id="3" name="图片 3" descr="b608b88ec5b1e8009c69c14e5d6801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608b88ec5b1e8009c69c14e5d6801d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E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其中，yi表示神经网络输出，ti表示监督数据的标签（正确的解标签），n则是数据的“维度”。对于固定维度的网络，前面的系数n不重要</w:t>
      </w:r>
    </w:p>
    <w:p w14:paraId="7968E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MSE对异常值敏感，遇到异常值时易发生梯度爆炸</w:t>
      </w:r>
    </w:p>
    <w:p w14:paraId="3E499F8A">
      <w:pPr>
        <w:rPr>
          <w:rFonts w:hint="eastAsia"/>
          <w:lang w:val="en-US" w:eastAsia="zh-CN"/>
        </w:rPr>
      </w:pPr>
    </w:p>
    <w:p w14:paraId="7AB390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 交叉熵误差（CEE）*一般用于处理分类问题</w:t>
      </w:r>
    </w:p>
    <w:p w14:paraId="37EC6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除均方误差外，交叉熵误差（Cross Entropy Error）也经常被用作损失函数：</w:t>
      </w:r>
    </w:p>
    <w:p w14:paraId="1AC6E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00200" cy="742950"/>
            <wp:effectExtent l="0" t="0" r="0" b="6350"/>
            <wp:docPr id="31" name="图片 31" descr="f63671f8d23b0bb7c7f18fa6f30da7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63671f8d23b0bb7c7f18fa6f30da77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14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其中，log表示自然对数，yi表示神经网络输出，ti表示正确标签；而且ti中只有正确解标签对应的值为1，其它均为0（one-hot独热·编码表示）</w:t>
      </w:r>
    </w:p>
    <w:p w14:paraId="5CF41547">
      <w:pPr>
        <w:rPr>
          <w:rFonts w:hint="eastAsia"/>
          <w:lang w:val="en-US" w:eastAsia="zh-CN"/>
        </w:rPr>
      </w:pPr>
    </w:p>
    <w:p w14:paraId="43D09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03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其他损失函数</w:t>
      </w:r>
    </w:p>
    <w:p w14:paraId="1A345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二分类任务损失函数</w:t>
      </w:r>
    </w:p>
    <w:p w14:paraId="167710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二分类任务常用于二元交叉熵损失函数（Binary Cross-Entropy Loss）</w:t>
      </w:r>
    </w:p>
    <w:p w14:paraId="72A0B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19500" cy="1225550"/>
            <wp:effectExtent l="0" t="0" r="0" b="6350"/>
            <wp:docPr id="32" name="图片 32" descr="7987124ea663bd3e99d3c2b207bb0a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7987124ea663bd3e99d3c2b207bb0a0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D9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007745"/>
            <wp:effectExtent l="0" t="0" r="1905" b="8255"/>
            <wp:docPr id="33" name="图片 33" descr="d1ff5b2d039b3e0c13db5ae01c717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d1ff5b2d039b3e0c13db5ae01c71745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E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多分类任务损失函数</w:t>
      </w:r>
    </w:p>
    <w:p w14:paraId="40E6C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多分类任务常用于多类交交叉熵损失函数（Categorical Cross-Entropy Loss）它是对每个类别的预测概率与真实标签之间差异的加权平均</w:t>
      </w:r>
    </w:p>
    <w:p w14:paraId="6D180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596390"/>
            <wp:effectExtent l="0" t="0" r="3810" b="3810"/>
            <wp:docPr id="34" name="图片 34" descr="264d1a3c839838ba9a7eb533a87c1c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264d1a3c839838ba9a7eb533a87c1c4f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C0A1">
      <w:pPr>
        <w:rPr>
          <w:rFonts w:hint="default"/>
          <w:lang w:val="en-US" w:eastAsia="zh-CN"/>
        </w:rPr>
      </w:pPr>
    </w:p>
    <w:p w14:paraId="5A0C8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MAE</w:t>
      </w:r>
    </w:p>
    <w:p w14:paraId="20F9A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平均绝对误差（Mean Absolute Error）也称L1 Loss</w:t>
      </w:r>
    </w:p>
    <w:p w14:paraId="0016B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05350" cy="4051300"/>
            <wp:effectExtent l="0" t="0" r="6350" b="0"/>
            <wp:docPr id="35" name="图片 35" descr="fc06915dad0bab59df8391cbdf171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fc06915dad0bab59df8391cbdf1715d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8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 Loss对异常值鲁棒，即不敏感，不会梯度爆炸，但在0处不可导</w:t>
      </w:r>
    </w:p>
    <w:p w14:paraId="33069437">
      <w:pPr>
        <w:rPr>
          <w:rFonts w:hint="eastAsia"/>
          <w:lang w:val="en-US" w:eastAsia="zh-CN"/>
        </w:rPr>
      </w:pPr>
    </w:p>
    <w:p w14:paraId="7F5A3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Smooth L1</w:t>
      </w:r>
    </w:p>
    <w:p w14:paraId="644ACF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735705"/>
            <wp:effectExtent l="0" t="0" r="12065" b="10795"/>
            <wp:docPr id="36" name="图片 36" descr="863aa7a1f8a1275c73041801ff0410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863aa7a1f8a1275c73041801ff04101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3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当误差较小使用L2 Loss，使得损失函数平滑可导，当误差较大时使用L1 Loss降低异常值影响</w:t>
      </w:r>
    </w:p>
    <w:p w14:paraId="0DA7501A">
      <w:pPr>
        <w:rPr>
          <w:rFonts w:hint="eastAsia"/>
          <w:lang w:val="en-US" w:eastAsia="zh-CN"/>
        </w:rPr>
      </w:pPr>
    </w:p>
    <w:p w14:paraId="2D796B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（2）神经网络的梯度计算</w:t>
      </w:r>
    </w:p>
    <w:p w14:paraId="26AEEE64">
      <w:pPr>
        <w:bidi w:val="0"/>
        <w:rPr>
          <w:rFonts w:hint="eastAsia"/>
          <w:lang w:val="en-US" w:eastAsia="zh-CN"/>
        </w:rPr>
      </w:pPr>
    </w:p>
    <w:p w14:paraId="1D590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在神经网络的学习中，梯度的计算非常重要。神经网络中的梯度，指的就是损失函数关于权重参数的梯度。</w:t>
      </w:r>
    </w:p>
    <w:p w14:paraId="08CC2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我们以一个单层的简单网络为例，形状为2X3，权重参数为W，损失函数为L，那么它的权重参数和梯度为：</w:t>
      </w:r>
    </w:p>
    <w:p w14:paraId="586CA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710690"/>
            <wp:effectExtent l="0" t="0" r="2540" b="3810"/>
            <wp:docPr id="37" name="图片 37" descr="a5d8d53ddf64e2ff66f863403a4b9b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a5d8d53ddf64e2ff66f863403a4b9b0c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9B82">
      <w:pPr>
        <w:rPr>
          <w:rFonts w:hint="default"/>
          <w:lang w:val="en-US" w:eastAsia="zh-CN"/>
        </w:rPr>
      </w:pPr>
    </w:p>
    <w:p w14:paraId="038C30F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（3）随机梯度下降法（SGD）</w:t>
      </w:r>
    </w:p>
    <w:p w14:paraId="7F1E4A1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梯度下降法</w:t>
      </w:r>
    </w:p>
    <w:p w14:paraId="408474D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梯度下降法（Gradient Descent）是一种用于最小化目标函数的迭代优化算法。核心是沿着目标函数（如损失函数）的梯度方向逐步调整参数，从而逼近函数的最小值。梯度方向指示了函数增长最快的方向，因此负梯度方向是函数下降最快的方向</w:t>
      </w:r>
    </w:p>
    <w:p w14:paraId="0F5FD20B">
      <w:pPr>
        <w:numPr>
          <w:ilvl w:val="0"/>
          <w:numId w:val="0"/>
        </w:numPr>
        <w:ind w:leftChars="0"/>
        <w:rPr>
          <w:rFonts w:hint="eastAsia" w:hAnsi="Cambria Math" w:cstheme="minorBidi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具体来说，我们初始找到函数</w:t>
      </w:r>
      <m:oMath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f(</m:t>
        </m:r>
        <m:sSub>
          <m:sSubPr>
            <m:ctrlPr>
              <w:rPr>
                <w:rFonts w:hint="default" w:ascii="Cambria Math" w:hAnsi="Cambria Math" w:cstheme="minorBidi"/>
                <w:b/>
                <w:i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theme="minorBidi"/>
                <w:b/>
                <w:i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1,</m:t>
            </m:r>
            <m:ctrlPr>
              <w:rPr>
                <w:rFonts w:hint="default" w:ascii="Cambria Math" w:hAnsi="Cambria Math" w:cstheme="minorBidi"/>
                <w:b/>
                <w:i/>
                <w:kern w:val="2"/>
                <w:sz w:val="28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default" w:ascii="Cambria Math" w:hAnsi="Cambria Math" w:cstheme="minorBidi"/>
                <w:b/>
                <w:i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theme="minorBidi"/>
                <w:b/>
                <w:i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b/>
                <w:i/>
                <w:kern w:val="2"/>
                <w:sz w:val="28"/>
                <w:szCs w:val="24"/>
                <w:lang w:val="en-US" w:eastAsia="zh-CN" w:bidi="ar-SA"/>
              </w:rPr>
            </m:ctrlPr>
          </m:sub>
        </m:sSub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)</m:t>
        </m:r>
      </m:oMath>
      <w:r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  <w:t>的一个点</w:t>
      </w: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8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(x</m:t>
            </m:r>
            <m:ctrlPr>
              <w:rPr>
                <w:rFonts w:ascii="Cambria Math" w:hAnsi="Cambria Math" w:cstheme="minorBidi"/>
                <w:i/>
                <w:kern w:val="2"/>
                <w:sz w:val="28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1</m:t>
            </m:r>
            <m:ctrlPr>
              <w:rPr>
                <w:rFonts w:ascii="Cambria Math" w:hAnsi="Cambria Math" w:cstheme="minorBidi"/>
                <w:i/>
                <w:kern w:val="2"/>
                <w:sz w:val="28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8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theme="minorBidi"/>
                <w:i/>
                <w:kern w:val="2"/>
                <w:sz w:val="28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theme="minorBidi"/>
                <w:i/>
                <w:kern w:val="2"/>
                <w:sz w:val="28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)</m:t>
        </m:r>
      </m:oMath>
      <w:r>
        <w:rPr>
          <w:rFonts w:hint="eastAsia" w:hAnsi="Cambria Math" w:cstheme="minorBidi"/>
          <w:i w:val="0"/>
          <w:kern w:val="2"/>
          <w:sz w:val="28"/>
          <w:szCs w:val="24"/>
          <w:lang w:val="en-US" w:eastAsia="zh-CN" w:bidi="ar-SA"/>
        </w:rPr>
        <w:t>,按照</w:t>
      </w:r>
    </w:p>
    <w:p w14:paraId="5633F1B1">
      <w:pPr>
        <w:numPr>
          <w:ilvl w:val="0"/>
          <w:numId w:val="0"/>
        </w:numPr>
        <w:ind w:leftChars="0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  <m:oMathPara>
        <m:oMath>
          <m:sSubSup>
            <m:sSubSupP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4"/>
                  <w:lang w:val="en-US" w:bidi="ar-SA"/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x</m:t>
              </m: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1</m:t>
              </m: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4"/>
                  <w:lang w:val="en-US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'</m:t>
              </m: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4"/>
                  <w:lang w:val="en-US" w:bidi="ar-SA"/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−</m:t>
          </m:r>
          <m:r>
            <m:rPr/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α</m:t>
          </m:r>
          <m:f>
            <m:fPr>
              <m:ctrlPr>
                <w:rPr>
                  <w:rFonts w:hint="default" w:ascii="Cambria Math" w:hAnsi="Cambria Math" w:cs="Cambria Math"/>
                  <w:b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kern w:val="2"/>
                  <w:sz w:val="28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8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Cambria Math"/>
                  <w:b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8"/>
                  <w:szCs w:val="24"/>
                  <w:lang w:val="en-US" w:bidi="ar-SA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8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8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8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8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8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4B23D71A">
      <w:pPr>
        <w:numPr>
          <w:ilvl w:val="0"/>
          <w:numId w:val="0"/>
        </w:numPr>
        <w:ind w:leftChars="0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  <m:oMathPara>
        <m:oMath>
          <m:sSubSup>
            <m:sSubSupP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4"/>
                  <w:lang w:val="en-US" w:bidi="ar-SA"/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x</m:t>
              </m: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4"/>
                  <w:lang w:val="en-US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2</m:t>
              </m: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4"/>
                  <w:lang w:val="en-US" w:bidi="ar-SA"/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'</m:t>
              </m:r>
              <m:ctrlPr>
                <w:rPr>
                  <w:rFonts w:ascii="Cambria Math" w:hAnsi="Cambria Math" w:cstheme="minorBidi"/>
                  <w:i/>
                  <w:kern w:val="2"/>
                  <w:sz w:val="28"/>
                  <w:szCs w:val="24"/>
                  <w:lang w:val="en-US" w:bidi="ar-SA"/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−</m:t>
          </m:r>
          <m:r>
            <m:rPr/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α</m:t>
          </m:r>
          <m:f>
            <m:fPr>
              <m:ctrlPr>
                <w:rPr>
                  <w:rFonts w:hint="default" w:ascii="Cambria Math" w:hAnsi="Cambria Math" w:cs="Cambria Math"/>
                  <w:b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="Cambria Math"/>
                  <w:kern w:val="2"/>
                  <w:sz w:val="28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8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Cambria Math"/>
                  <w:b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Cambria Math"/>
                  <w:kern w:val="2"/>
                  <w:sz w:val="28"/>
                  <w:szCs w:val="24"/>
                  <w:lang w:val="en-US" w:bidi="ar-SA"/>
                </w:rPr>
                <m:t>∂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kern w:val="2"/>
                      <w:sz w:val="28"/>
                      <w:szCs w:val="24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8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8"/>
                      <w:szCs w:val="24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8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ascii="Cambria Math" w:hAnsi="Cambria Math" w:cs="Cambria Math"/>
                      <w:i/>
                      <w:kern w:val="2"/>
                      <w:sz w:val="28"/>
                      <w:szCs w:val="24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4CDCCDFF">
      <w:pPr>
        <w:numPr>
          <w:ilvl w:val="0"/>
          <w:numId w:val="0"/>
        </w:numPr>
        <w:ind w:leftChars="0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这样沿着负梯度方向找到一个新点让函数值更小</w:t>
      </w:r>
    </w:p>
    <w:p w14:paraId="4D1C3871">
      <w:pPr>
        <w:numPr>
          <w:ilvl w:val="0"/>
          <w:numId w:val="0"/>
        </w:numPr>
        <w:ind w:leftChars="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这里的</w:t>
      </w:r>
      <m:oMath>
        <m:r>
          <m:rPr>
            <m:sty m:val="bi"/>
          </m:rPr>
          <w:rPr>
            <w:rFonts w:ascii="Cambria Math" w:hAnsi="Cambria Math" w:cs="Cambria Math"/>
            <w:kern w:val="2"/>
            <w:sz w:val="28"/>
            <w:szCs w:val="24"/>
            <w:lang w:val="en-US" w:bidi="ar-SA"/>
          </w:rPr>
          <m:t>α</m:t>
        </m:r>
      </m:oMath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表示每次的更新量，在神经网络的学习过程中，就代表了一次学习的步长（一次学习多少，多大程度去更新参数），称为学习率（learning rate）。学习率需要预先设定好，过大或者过小学习效果均不佳</w:t>
      </w:r>
    </w:p>
    <w:p w14:paraId="6D5F443D">
      <w:pPr>
        <w:numPr>
          <w:ilvl w:val="0"/>
          <w:numId w:val="0"/>
        </w:numPr>
        <w:ind w:leftChars="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</w:p>
    <w:p w14:paraId="7AF4CB55">
      <w:pPr>
        <w:numPr>
          <w:ilvl w:val="0"/>
          <w:numId w:val="0"/>
        </w:numPr>
        <w:ind w:leftChars="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02模型训练相关概念</w:t>
      </w:r>
    </w:p>
    <w:p w14:paraId="0A606CBC">
      <w:pPr>
        <w:numPr>
          <w:ilvl w:val="0"/>
          <w:numId w:val="0"/>
        </w:numPr>
        <w:ind w:leftChars="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Epoch</w:t>
      </w:r>
    </w:p>
    <w:p w14:paraId="1CA1F214">
      <w:pPr>
        <w:numPr>
          <w:ilvl w:val="0"/>
          <w:numId w:val="0"/>
        </w:numPr>
        <w:ind w:leftChars="0" w:firstLine="561" w:firstLineChars="20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一个Epoch表示模型完整遍历一次整个训练数据集的过程。例如，训练10个Epoch表示模型将整个数据集反复学习10次</w:t>
      </w:r>
    </w:p>
    <w:p w14:paraId="4A9F9728">
      <w:pPr>
        <w:numPr>
          <w:ilvl w:val="0"/>
          <w:numId w:val="0"/>
        </w:numPr>
        <w:ind w:leftChars="0" w:firstLine="561" w:firstLineChars="20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模型需要多次遍历数据集（多个Epoch）才能逐步学习数据中的模式，单次遍历数据集（一个Epoch）通常不足以让模型收敛，多次遍历可以逐步优化模型参数</w:t>
      </w:r>
    </w:p>
    <w:p w14:paraId="5F794A31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Batch Size</w:t>
      </w:r>
    </w:p>
    <w:p w14:paraId="53BC7E17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 xml:space="preserve">   Batch Size是每次训练时输入的样本数量。例如，Batch Size=32表示每次用32个样本计算一次梯度并更新模型参数</w:t>
      </w:r>
    </w:p>
    <w:p w14:paraId="1D60997B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 xml:space="preserve">   小批量数据计算梯度比单样本（Batch Size=1）更稳定，比全批量（Batch Size=全体数据）更高效。并且较小的Batch Size可能带来更多的噪声，有助于模型泛化。</w:t>
      </w:r>
    </w:p>
    <w:p w14:paraId="594D64DB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Iteration</w:t>
      </w:r>
    </w:p>
    <w:p w14:paraId="4FA2DB38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 xml:space="preserve">  一次Iteration表示完成一个Batch数据的正向传播（预测）和反向传播（更新残数）的过程</w:t>
      </w:r>
    </w:p>
    <w:p w14:paraId="68DE42E6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</w:p>
    <w:p w14:paraId="1CB26EC4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例如：</w:t>
      </w:r>
    </w:p>
    <w:p w14:paraId="2520B235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数据集现有2000个样本，对其训练10个Epoch，选择Batch Size=64；Batch个数为2000/64+1=31+1=32个（最后一个Batch仅有16个样本）</w:t>
      </w:r>
    </w:p>
    <w:p w14:paraId="6B78DAC3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每个Epoch中迭代次数Iteration=32次</w:t>
      </w:r>
    </w:p>
    <w:p w14:paraId="1425A5BA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总迭代次数为10X32=320次</w:t>
      </w:r>
    </w:p>
    <w:p w14:paraId="4764676C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总训练样本数为10X2000=20000</w:t>
      </w:r>
    </w:p>
    <w:p w14:paraId="4D7F3CCA">
      <w:pPr>
        <w:numPr>
          <w:ilvl w:val="0"/>
          <w:numId w:val="0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03 SGD</w:t>
      </w:r>
    </w:p>
    <w:p w14:paraId="008501AF">
      <w:pPr>
        <w:numPr>
          <w:ilvl w:val="0"/>
          <w:numId w:val="0"/>
        </w:numPr>
        <w:ind w:firstLine="561" w:firstLineChars="20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在神经网络的学习过程中，可以使用梯度下降法来更新参数，目标就是减少损失函数的值</w:t>
      </w:r>
    </w:p>
    <w:p w14:paraId="23C595E6">
      <w:pPr>
        <w:numPr>
          <w:ilvl w:val="0"/>
          <w:numId w:val="0"/>
        </w:numPr>
        <w:ind w:firstLine="561" w:firstLineChars="20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实际操作中，一般会从训练数据中随机选择一个小批量数据（mini-batch），然后用梯度下降法迭代多个轮次（iteration）这种“对随机选择的数据进行的梯度下降法”，被称作随机梯度下降法（stochastic gradient descent，SGD）</w:t>
      </w:r>
    </w:p>
    <w:p w14:paraId="4E76302F">
      <w:pPr>
        <w:numPr>
          <w:ilvl w:val="0"/>
          <w:numId w:val="0"/>
        </w:numPr>
        <w:ind w:firstLine="561" w:firstLineChars="20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具体过程如下</w:t>
      </w:r>
    </w:p>
    <w:p w14:paraId="71E53423">
      <w:pPr>
        <w:numPr>
          <w:ilvl w:val="0"/>
          <w:numId w:val="8"/>
        </w:numPr>
        <w:ind w:left="425" w:leftChars="0" w:hanging="425" w:firstLineChars="0"/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随机选择批数据（mini-batch）</w:t>
      </w:r>
    </w:p>
    <w:p w14:paraId="742C16E0">
      <w:pPr>
        <w:numPr>
          <w:ilvl w:val="0"/>
          <w:numId w:val="0"/>
        </w:numPr>
        <w:ind w:left="840" w:leftChars="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从训练数据中随机选出一部分数据，学习的目标就是要减少这个mini-batch数据的损失函数值</w:t>
      </w:r>
    </w:p>
    <w:p w14:paraId="6D19FA13">
      <w:pPr>
        <w:numPr>
          <w:ilvl w:val="0"/>
          <w:numId w:val="9"/>
        </w:numP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计算梯度</w:t>
      </w:r>
    </w:p>
    <w:p w14:paraId="6903C2F4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对当前的各权重参数，计算出梯度的值，负梯度就表示了损失函数减小最多的方向</w:t>
      </w:r>
    </w:p>
    <w:p w14:paraId="2377D971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更新参数</w:t>
      </w:r>
    </w:p>
    <w:p w14:paraId="491A8514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根据梯度下降法公式，对权重参数沿负梯度方向进行微小更新</w:t>
      </w:r>
    </w:p>
    <w:p w14:paraId="194B464C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重复迭代</w:t>
      </w:r>
    </w:p>
    <w:p w14:paraId="7A6E94F6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重复上面步骤，直到完成预定的总迭代次数</w:t>
      </w:r>
    </w:p>
    <w:p w14:paraId="16A5A536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</w:p>
    <w:p w14:paraId="53027F8A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反向传播算法</w:t>
      </w:r>
    </w:p>
    <w:p w14:paraId="7A780559">
      <w:pPr>
        <w:widowControl w:val="0"/>
        <w:numPr>
          <w:ilvl w:val="0"/>
          <w:numId w:val="0"/>
        </w:numPr>
        <w:ind w:leftChars="0" w:firstLine="561" w:firstLineChars="200"/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反向传播（Backward Propagation或Back Propagation，BP算法）指的是计算神经网络参数梯度的方法。简言之，该方法根据微积分中的链式法则，按相反的顺序从输出层到输入层遍历网络。该算法存储了计算某些参数梯度时所需的任何中间变量</w:t>
      </w:r>
    </w:p>
    <w:p w14:paraId="078D6D74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</w:p>
    <w:p w14:paraId="390B6232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01 计算图</w:t>
      </w:r>
    </w:p>
    <w:p w14:paraId="71BD4F08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计算图将计算过程用图表示出来。这里说的图是数据结构中的图，通过多个节点和边表示（连接节点的直线称为边）</w:t>
      </w:r>
    </w:p>
    <w:p w14:paraId="2C1D8037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67960" cy="2576830"/>
            <wp:effectExtent l="0" t="0" r="2540" b="1270"/>
            <wp:docPr id="38" name="图片 38" descr="c782710fc9abb10a604643f8537560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782710fc9abb10a604643f8537560b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417D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如上是100 X 2+150 X 3=650的计算图表示</w:t>
      </w:r>
    </w:p>
    <w:p w14:paraId="41CB0B97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计算图的基本计算原则，就是从输入出发、按照箭头方向，从左到右依次进行计算，最终得到输出结果。这个过程，其实就是前向传播（forward）</w:t>
      </w:r>
    </w:p>
    <w:p w14:paraId="6CC33D0F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计算图的特点是可以通过传递“局部计算”获得最终结果。即只需要根据与自己相关的信息输出接下来的结果。无论全局的计算多么复杂，各个节点所要做的就是进行局部计算并传递计算结果，最终得出全局的复杂计算的结果。</w:t>
      </w:r>
    </w:p>
    <w:p w14:paraId="540E29B8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如果增加更多的计算环节，比如再乘以一个“零售加价系数”，计算图如下所示</w:t>
      </w:r>
    </w:p>
    <w:p w14:paraId="2F605B57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68595" cy="2286635"/>
            <wp:effectExtent l="0" t="0" r="1905" b="12065"/>
            <wp:docPr id="39" name="图片 39" descr="1d4af20b549dff085be6770241e53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d4af20b549dff085be6770241e53af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D582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如果我们进一步考虑，当衣服的价格上涨（输入变化）时，会多大程度上影响最后要支付的金额（输出结果）？</w:t>
      </w:r>
    </w:p>
    <w:p w14:paraId="6DD67B6B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将输入的衣服价格记为x，输出的支付金额记为L，这其实就是要求导数值</w:t>
      </w:r>
      <m:oMath>
        <m:f>
          <m:fPr>
            <m:ctrlPr>
              <w:rPr>
                <w:rFonts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Cambria Math"/>
                <w:kern w:val="2"/>
                <w:sz w:val="28"/>
                <w:szCs w:val="24"/>
                <w:lang w:val="en-US" w:eastAsia="zh-CN" w:bidi="ar-SA"/>
              </w:rPr>
              <m:t>L</m:t>
            </m:r>
            <m:ctrlPr>
              <w:rPr>
                <w:rFonts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Cambria Math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Cambria Math"/>
                <w:kern w:val="2"/>
                <w:sz w:val="28"/>
                <w:szCs w:val="24"/>
                <w:lang w:val="en-US" w:eastAsia="zh-CN" w:bidi="ar-SA"/>
              </w:rPr>
              <m:t>x</m:t>
            </m:r>
            <m:ctrlPr>
              <w:rPr>
                <w:rFonts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。在计算图上，我们可以利用反向（从右到左）的传递来方便地计算导数。这个过程，就可以叫做反向传播（backward）</w:t>
      </w:r>
    </w:p>
    <w:p w14:paraId="01A62146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71770" cy="2371090"/>
            <wp:effectExtent l="0" t="0" r="11430" b="3810"/>
            <wp:docPr id="40" name="图片 40" descr="1babc334839dde8dd4591194e1119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babc334839dde8dd4591194e1119abc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0BD6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</w:p>
    <w:p w14:paraId="258D029C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02 链式法则</w:t>
      </w:r>
    </w:p>
    <w:p w14:paraId="795AB38E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反向传播将局部导数反方向传播，传递的原理基于链式法则。反向传播时将信号乘以节点的局部导数然后传递给下一个节点</w:t>
      </w:r>
    </w:p>
    <w:p w14:paraId="095446EA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4140200" cy="1498600"/>
            <wp:effectExtent l="0" t="0" r="0" b="0"/>
            <wp:docPr id="41" name="图片 41" descr="afccc51c64133e66f76e89da4361d7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afccc51c64133e66f76e89da4361d7d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DD71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03 反向传播</w:t>
      </w:r>
    </w:p>
    <w:p w14:paraId="07D6A4E6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利用计算图的反向传播，可以很容易地计算出输出关于输入的偏导数</w:t>
      </w:r>
    </w:p>
    <w:p w14:paraId="1FDB9D3A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</w:p>
    <w:p w14:paraId="71F09540">
      <w:pPr>
        <w:widowControl w:val="0"/>
        <w:numPr>
          <w:ilvl w:val="0"/>
          <w:numId w:val="10"/>
        </w:numPr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加法节点的反向传播</w:t>
      </w:r>
    </w:p>
    <w:p w14:paraId="46A96A38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70500" cy="1954530"/>
            <wp:effectExtent l="0" t="0" r="0" b="1270"/>
            <wp:docPr id="42" name="图片 42" descr="577a51e495e9e0342773a2b0e8cf8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577a51e495e9e0342773a2b0e8cf8d2d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D50C">
      <w:pPr>
        <w:widowControl w:val="0"/>
        <w:numPr>
          <w:ilvl w:val="0"/>
          <w:numId w:val="10"/>
        </w:numPr>
        <w:ind w:left="0" w:leftChars="0" w:firstLine="0" w:firstLineChars="0"/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乘法节点的反向传播</w:t>
      </w:r>
    </w:p>
    <w:p w14:paraId="79377692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66690" cy="1780540"/>
            <wp:effectExtent l="0" t="0" r="3810" b="10160"/>
            <wp:docPr id="43" name="图片 43" descr="218be927ea55a4dda66664bef7da8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218be927ea55a4dda66664bef7da86bd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27E5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</w:p>
    <w:p w14:paraId="2AF06433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04 激活层的反向传播和实现</w:t>
      </w:r>
    </w:p>
    <w:p w14:paraId="5C6A89C2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现在将计算图应用到神经网络中。神经网络中一步重要的计算操作就是激活函数，下面就来讨论各种激活函数的反向传播，基于这些我们就可以用代码实现激活层的完整功能了</w:t>
      </w:r>
    </w:p>
    <w:p w14:paraId="633069A0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</w:p>
    <w:p w14:paraId="06563E31">
      <w:pPr>
        <w:widowControl w:val="0"/>
        <w:numPr>
          <w:ilvl w:val="0"/>
          <w:numId w:val="11"/>
        </w:numPr>
        <w:ind w:leftChars="0"/>
        <w:jc w:val="both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ReLU的反向传播</w:t>
      </w:r>
    </w:p>
    <w:p w14:paraId="00D75DF8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</w:p>
    <w:p w14:paraId="0D6FF66C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cs="Cambria Math"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73040" cy="3099435"/>
            <wp:effectExtent l="0" t="0" r="10160" b="12065"/>
            <wp:docPr id="44" name="图片 44" descr="95e2bf0da8784bb70c3c2b360cb91c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95e2bf0da8784bb70c3c2b360cb91ceb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66B2">
      <w:pPr>
        <w:widowControl w:val="0"/>
        <w:numPr>
          <w:ilvl w:val="0"/>
          <w:numId w:val="0"/>
        </w:numPr>
        <w:ind w:left="840" w:leftChars="0" w:firstLine="0" w:firstLine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 xml:space="preserve">设损失 </w:t>
      </w:r>
      <m:oMath>
        <m:r>
          <m:rPr>
            <m:sty m:val="bi"/>
          </m:rPr>
          <w:rPr>
            <w:rFonts w:hint="default" w:ascii="Cambria Math" w:hAnsi="Cambria Math" w:eastAsia="华文仿宋" w:cs="Cambria Math"/>
            <w:sz w:val="28"/>
            <w:szCs w:val="24"/>
          </w:rPr>
          <m:t>L</m:t>
        </m:r>
      </m:oMath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，已知上游传来梯度：</w:t>
      </w:r>
      <m:oMath>
        <m:f>
          <m:fPr>
            <m:ctrlPr>
              <w:rPr>
                <w:rFonts w:hint="default"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∂L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∂a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den>
        </m:f>
      </m:oMath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（也就是ReLU输出的梯度）</w:t>
      </w:r>
    </w:p>
    <w:p w14:paraId="56970A34">
      <w:pPr>
        <w:widowControl w:val="0"/>
        <w:numPr>
          <w:ilvl w:val="0"/>
          <w:numId w:val="0"/>
        </w:numPr>
        <w:ind w:left="1120" w:leftChars="400" w:firstLine="0" w:firstLine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我们需要求对输入z的梯度：</w:t>
      </w:r>
    </w:p>
    <w:p w14:paraId="33315922">
      <w:pPr>
        <w:widowControl w:val="0"/>
        <w:numPr>
          <w:ilvl w:val="0"/>
          <w:numId w:val="0"/>
        </w:numPr>
        <w:ind w:left="1120" w:leftChars="400" w:firstLine="0" w:firstLine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我们需要求对输入z的梯度：</w:t>
      </w:r>
    </w:p>
    <w:p w14:paraId="6615C4FA">
      <w:pPr>
        <w:widowControl w:val="0"/>
        <w:numPr>
          <w:ilvl w:val="0"/>
          <w:numId w:val="0"/>
        </w:numPr>
        <w:ind w:left="1120" w:leftChars="400" w:firstLine="0" w:firstLine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 w:eastAsia="华文仿宋" w:cs="Cambria Math"/>
                  <w:b/>
                  <w:i w:val="0"/>
                  <w:sz w:val="28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eastAsia="华文仿宋" w:cs="Cambria Math"/>
                  <w:sz w:val="28"/>
                  <w:szCs w:val="24"/>
                </w:rPr>
                <m:t>∂L</m:t>
              </m:r>
              <m:ctrlPr>
                <w:rPr>
                  <w:rFonts w:ascii="Cambria Math" w:hAnsi="Cambria Math" w:eastAsia="华文仿宋" w:cs="Cambria Math"/>
                  <w:b/>
                  <w:i w:val="0"/>
                  <w:sz w:val="28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eastAsia="华文仿宋" w:cs="Cambria Math"/>
                  <w:sz w:val="28"/>
                  <w:szCs w:val="24"/>
                </w:rPr>
                <m:t>∂z</m:t>
              </m:r>
              <m:ctrlPr>
                <w:rPr>
                  <w:rFonts w:ascii="Cambria Math" w:hAnsi="Cambria Math" w:eastAsia="华文仿宋" w:cs="Cambria Math"/>
                  <w:b/>
                  <w:i w:val="0"/>
                  <w:sz w:val="28"/>
                  <w:szCs w:val="24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eastAsia="华文仿宋" w:cs="Cambria Math"/>
              <w:sz w:val="28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华文仿宋" w:cs="Cambria Math"/>
                  <w:b/>
                  <w:i w:val="0"/>
                  <w:sz w:val="28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eastAsia="华文仿宋" w:cs="Cambria Math"/>
                  <w:sz w:val="28"/>
                  <w:szCs w:val="24"/>
                </w:rPr>
                <m:t>∂L</m:t>
              </m:r>
              <m:ctrlPr>
                <w:rPr>
                  <w:rFonts w:ascii="Cambria Math" w:hAnsi="Cambria Math" w:eastAsia="华文仿宋" w:cs="Cambria Math"/>
                  <w:b/>
                  <w:i w:val="0"/>
                  <w:sz w:val="28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eastAsia="华文仿宋" w:cs="Cambria Math"/>
                  <w:sz w:val="28"/>
                  <w:szCs w:val="24"/>
                </w:rPr>
                <m:t>∂a</m:t>
              </m:r>
              <m:ctrlPr>
                <w:rPr>
                  <w:rFonts w:ascii="Cambria Math" w:hAnsi="Cambria Math" w:eastAsia="华文仿宋" w:cs="Cambria Math"/>
                  <w:b/>
                  <w:i w:val="0"/>
                  <w:sz w:val="28"/>
                  <w:szCs w:val="24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eastAsia="华文仿宋" w:cs="Cambria Math"/>
              <w:sz w:val="28"/>
              <w:szCs w:val="24"/>
            </w:rPr>
            <m:t>⋅</m:t>
          </m:r>
          <m:f>
            <m:fPr>
              <m:ctrlPr>
                <w:rPr>
                  <w:rFonts w:hint="default" w:ascii="Cambria Math" w:hAnsi="Cambria Math" w:eastAsia="华文仿宋" w:cs="Cambria Math"/>
                  <w:b/>
                  <w:i w:val="0"/>
                  <w:sz w:val="28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eastAsia="华文仿宋" w:cs="Cambria Math"/>
                  <w:sz w:val="28"/>
                  <w:szCs w:val="24"/>
                </w:rPr>
                <m:t>da</m:t>
              </m:r>
              <m:ctrlPr>
                <w:rPr>
                  <w:rFonts w:ascii="Cambria Math" w:hAnsi="Cambria Math" w:eastAsia="华文仿宋" w:cs="Cambria Math"/>
                  <w:b/>
                  <w:i w:val="0"/>
                  <w:sz w:val="28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eastAsia="华文仿宋" w:cs="Cambria Math"/>
                  <w:sz w:val="28"/>
                  <w:szCs w:val="24"/>
                </w:rPr>
                <m:t>dz</m:t>
              </m:r>
              <m:ctrlPr>
                <w:rPr>
                  <w:rFonts w:ascii="Cambria Math" w:hAnsi="Cambria Math" w:eastAsia="华文仿宋" w:cs="Cambria Math"/>
                  <w:b/>
                  <w:i w:val="0"/>
                  <w:sz w:val="28"/>
                  <w:szCs w:val="24"/>
                </w:rPr>
              </m:ctrlPr>
            </m:den>
          </m:f>
        </m:oMath>
      </m:oMathPara>
    </w:p>
    <w:p w14:paraId="11294931">
      <w:pPr>
        <w:widowControl w:val="0"/>
        <w:numPr>
          <w:ilvl w:val="0"/>
          <w:numId w:val="0"/>
        </w:numPr>
        <w:ind w:left="1120" w:leftChars="400" w:firstLine="0" w:firstLine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 xml:space="preserve">• 当 </w:t>
      </w:r>
      <m:oMath>
        <m:r>
          <m:rPr>
            <m:sty m:val="bi"/>
          </m:rPr>
          <w:rPr>
            <w:rFonts w:hint="default" w:ascii="Cambria Math" w:hAnsi="Cambria Math" w:eastAsia="华文仿宋" w:cs="Cambria Math"/>
            <w:sz w:val="28"/>
            <w:szCs w:val="24"/>
          </w:rPr>
          <m:t>z&gt;0</m:t>
        </m:r>
      </m:oMath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：</w:t>
      </w:r>
      <m:oMath>
        <m:f>
          <m:fPr>
            <m:ctrlPr>
              <w:rPr>
                <w:rFonts w:hint="default"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da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dz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den>
        </m:f>
        <m:r>
          <m:rPr>
            <m:sty m:val="bi"/>
          </m:rPr>
          <w:rPr>
            <w:rFonts w:hint="default" w:ascii="Cambria Math" w:hAnsi="Cambria Math" w:eastAsia="华文仿宋" w:cs="Cambria Math"/>
            <w:sz w:val="28"/>
            <w:szCs w:val="24"/>
          </w:rPr>
          <m:t>=1</m:t>
        </m:r>
        <m:r>
          <m:rPr>
            <m:sty m:val="p"/>
          </m:rPr>
          <w:rPr>
            <w:rFonts w:hint="default" w:ascii="Cambria Math" w:hAnsi="Cambria Math" w:eastAsia="华文仿宋" w:cs="Cambria Math"/>
            <w:sz w:val="28"/>
            <w:szCs w:val="24"/>
          </w:rPr>
          <m:t>⟹</m:t>
        </m:r>
        <m:f>
          <m:fPr>
            <m:ctrlPr>
              <w:rPr>
                <w:rFonts w:hint="default"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∂L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∂z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den>
        </m:f>
        <m:r>
          <m:rPr>
            <m:sty m:val="bi"/>
          </m:rPr>
          <w:rPr>
            <w:rFonts w:hint="default" w:ascii="Cambria Math" w:hAnsi="Cambria Math" w:eastAsia="华文仿宋" w:cs="Cambria Math"/>
            <w:sz w:val="28"/>
            <w:szCs w:val="24"/>
          </w:rPr>
          <m:t>=</m:t>
        </m:r>
        <m:f>
          <m:fPr>
            <m:ctrlPr>
              <w:rPr>
                <w:rFonts w:hint="default"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∂L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∂a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den>
        </m:f>
      </m:oMath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，梯度原样传过去</w:t>
      </w:r>
    </w:p>
    <w:p w14:paraId="3B36E0B4">
      <w:pPr>
        <w:widowControl w:val="0"/>
        <w:numPr>
          <w:ilvl w:val="0"/>
          <w:numId w:val="0"/>
        </w:numPr>
        <w:ind w:left="1120" w:leftChars="400" w:firstLine="0" w:firstLine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 xml:space="preserve">• 当 </w:t>
      </w:r>
      <m:oMath>
        <m:r>
          <m:rPr>
            <m:sty m:val="bi"/>
          </m:rPr>
          <w:rPr>
            <w:rFonts w:hint="default" w:ascii="Cambria Math" w:hAnsi="Cambria Math" w:eastAsia="华文仿宋" w:cs="Cambria Math"/>
            <w:sz w:val="28"/>
            <w:szCs w:val="24"/>
          </w:rPr>
          <m:t>z&lt;0</m:t>
        </m:r>
      </m:oMath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：</w:t>
      </w:r>
      <m:oMath>
        <m:f>
          <m:fPr>
            <m:ctrlPr>
              <w:rPr>
                <w:rFonts w:hint="default"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da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dz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den>
        </m:f>
        <m:r>
          <m:rPr>
            <m:sty m:val="bi"/>
          </m:rPr>
          <w:rPr>
            <w:rFonts w:hint="default" w:ascii="Cambria Math" w:hAnsi="Cambria Math" w:eastAsia="华文仿宋" w:cs="Cambria Math"/>
            <w:sz w:val="28"/>
            <w:szCs w:val="24"/>
          </w:rPr>
          <m:t>=0</m:t>
        </m:r>
        <m:r>
          <m:rPr>
            <m:sty m:val="p"/>
          </m:rPr>
          <w:rPr>
            <w:rFonts w:hint="default" w:ascii="Cambria Math" w:hAnsi="Cambria Math" w:eastAsia="华文仿宋" w:cs="Cambria Math"/>
            <w:sz w:val="28"/>
            <w:szCs w:val="24"/>
          </w:rPr>
          <m:t>⟹</m:t>
        </m:r>
        <m:f>
          <m:fPr>
            <m:ctrlPr>
              <w:rPr>
                <w:rFonts w:hint="default"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∂L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eastAsia="华文仿宋" w:cs="Cambria Math"/>
                <w:sz w:val="28"/>
                <w:szCs w:val="24"/>
              </w:rPr>
              <m:t>∂z</m:t>
            </m:r>
            <m:ctrlPr>
              <w:rPr>
                <w:rFonts w:ascii="Cambria Math" w:hAnsi="Cambria Math" w:eastAsia="华文仿宋" w:cs="Cambria Math"/>
                <w:b/>
                <w:i w:val="0"/>
                <w:sz w:val="28"/>
                <w:szCs w:val="24"/>
              </w:rPr>
            </m:ctrlPr>
          </m:den>
        </m:f>
        <m:r>
          <m:rPr>
            <m:sty m:val="bi"/>
          </m:rPr>
          <w:rPr>
            <w:rFonts w:hint="default" w:ascii="Cambria Math" w:hAnsi="Cambria Math" w:eastAsia="华文仿宋" w:cs="Cambria Math"/>
            <w:sz w:val="28"/>
            <w:szCs w:val="24"/>
          </w:rPr>
          <m:t>=0</m:t>
        </m:r>
      </m:oMath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，梯度直接截断，归零</w:t>
      </w:r>
    </w:p>
    <w:p w14:paraId="13FB9650">
      <w:pPr>
        <w:widowControl w:val="0"/>
        <w:numPr>
          <w:ilvl w:val="0"/>
          <w:numId w:val="0"/>
        </w:numPr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 xml:space="preserve"> 含义（重点）</w:t>
      </w:r>
    </w:p>
    <w:p w14:paraId="5B505C59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 xml:space="preserve"> z&gt;0 区域：ReLU导数=1，不会缩放梯度，缓解梯度消失（对比sigmoid，导数最大0.25，深层容易梯度消失）</w:t>
      </w:r>
    </w:p>
    <w:p w14:paraId="4930353B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 xml:space="preserve"> </w:t>
      </w: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z&lt;</w:t>
      </w: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0：梯度直接变成0，神经元死亡（Dead ReLU）</w:t>
      </w:r>
    </w:p>
    <w:p w14:paraId="50BB9B43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</w:p>
    <w:p w14:paraId="22C70FC7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Sigmoid的反向传播</w:t>
      </w:r>
    </w:p>
    <w:p w14:paraId="6D12BD21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73675" cy="2821940"/>
            <wp:effectExtent l="0" t="0" r="9525" b="10160"/>
            <wp:docPr id="45" name="图片 45" descr="8eec49cf2175ec9408de7940339eda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8eec49cf2175ec9408de7940339eda9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3622">
      <w:pPr>
        <w:widowControl w:val="0"/>
        <w:numPr>
          <w:ilvl w:val="0"/>
          <w:numId w:val="0"/>
        </w:numPr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 xml:space="preserve"> 函数定义</w:t>
      </w:r>
    </w:p>
    <w:p w14:paraId="7C656D9A">
      <w:pPr>
        <w:widowControl w:val="0"/>
        <w:ind w:left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σ(z)=</m:t>
          </m:r>
          <m:f>
            <m:fPr>
              <m:ctrlPr>
                <w:rPr>
                  <w:rFonts w:hint="default" w:ascii="Cambria Math" w:hAnsi="Cambria Math" w:eastAsia="华文仿宋" w:cstheme="minorBidi"/>
                  <w:b/>
                  <w:sz w:val="28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1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1+</m:t>
              </m:r>
              <m:sSup>
                <m:sSupPr>
                  <m:ctrlPr>
                    <w:rPr>
                      <w:rFonts w:hint="default" w:ascii="Cambria Math" w:hAnsi="Cambria Math" w:eastAsia="华文仿宋" w:cstheme="minorBidi"/>
                      <w:b/>
                      <w:sz w:val="28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eastAsia="华文仿宋" w:cstheme="minorBidi"/>
                      <w:sz w:val="28"/>
                      <w:szCs w:val="24"/>
                    </w:rPr>
                    <m:t>e</m:t>
                  </m:r>
                  <m:ctrlPr>
                    <w:rPr>
                      <w:rFonts w:ascii="Cambria Math" w:hAnsi="Cambria Math" w:eastAsia="华文仿宋" w:cstheme="minorBidi"/>
                      <w:b/>
                      <w:sz w:val="28"/>
                      <w:szCs w:val="24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eastAsia="华文仿宋" w:cstheme="minorBidi"/>
                      <w:sz w:val="28"/>
                      <w:szCs w:val="24"/>
                    </w:rPr>
                    <m:t>−z</m:t>
                  </m:r>
                  <m:ctrlPr>
                    <w:rPr>
                      <w:rFonts w:ascii="Cambria Math" w:hAnsi="Cambria Math" w:eastAsia="华文仿宋" w:cstheme="minorBidi"/>
                      <w:b/>
                      <w:sz w:val="28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华文仿宋" w:cstheme="minorBidi"/>
                  <w:b/>
                  <w:sz w:val="28"/>
                  <w:szCs w:val="24"/>
                </w:rPr>
              </m:ctrlPr>
            </m:den>
          </m:f>
        </m:oMath>
      </m:oMathPara>
    </w:p>
    <w:p w14:paraId="54E0D111">
      <w:pPr>
        <w:widowControl w:val="0"/>
        <w:numPr>
          <w:ilvl w:val="0"/>
          <w:numId w:val="0"/>
        </w:numPr>
        <w:ind w:left="0" w:leftChars="0" w:firstLine="14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输出范围 (0,1)</w:t>
      </w:r>
    </w:p>
    <w:p w14:paraId="5AA9F5FF">
      <w:pPr>
        <w:widowControl w:val="0"/>
        <w:numPr>
          <w:ilvl w:val="0"/>
          <w:numId w:val="0"/>
        </w:numPr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导数</w:t>
      </w:r>
    </w:p>
    <w:p w14:paraId="2046DCF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σ'(z)=σ(z)(1−σ(z))</m:t>
          </m:r>
          <m:r>
            <m:rPr/>
            <w:rPr>
              <w:rFonts w:hint="default" w:ascii="Cambria Math"/>
            </w:rPr>
            <m:t>(1−σ(z))</m:t>
          </m:r>
        </m:oMath>
      </m:oMathPara>
    </w:p>
    <w:p w14:paraId="60D4CF5D">
      <w:pPr>
        <w:widowControl w:val="0"/>
        <w:numPr>
          <w:ilvl w:val="0"/>
          <w:numId w:val="0"/>
        </w:numPr>
        <w:ind w:left="0" w:leftChars="0" w:firstLine="14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推导：</w:t>
      </w:r>
    </w:p>
    <w:p w14:paraId="44F81C5B">
      <w:pPr>
        <w:widowControl w:val="0"/>
        <w:numPr>
          <w:ilvl w:val="0"/>
          <w:numId w:val="0"/>
        </w:numPr>
        <w:ind w:left="0" w:leftChars="0" w:firstLine="14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/>
                </w:rPr>
              </m:ctrlPr>
            </m:mPr>
            <m:mr>
              <m:e>
                <m:r>
                  <m:rPr/>
                  <w:rPr>
                    <w:rFonts w:hint="default" w:ascii="Cambria Math"/>
                  </w:rPr>
                  <m:t>σ'(z)</m:t>
                </m:r>
                <m:ctrlPr>
                  <w:rPr>
                    <w:rFonts w:hint="default" w:ascii="Cambria Math"/>
                  </w:rPr>
                </m:ctrlPr>
              </m:e>
              <m:e>
                <m:r>
                  <m:rPr/>
                  <w:rPr>
                    <w:rFonts w:hint="default" w:ascii="Cambria Math"/>
                  </w:rPr>
                  <m:t>=</m:t>
                </m:r>
                <m:f>
                  <m:fPr>
                    <m:ctrlPr>
                      <w:rPr>
                        <w:rFonts w:hint="default" w:ascii="Cambria Math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d</m:t>
                    </m:r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dz</m:t>
                    </m:r>
                    <m:ctrlPr>
                      <w:rPr>
                        <w:rFonts w:hint="default" w:ascii="Cambria Math"/>
                      </w:rPr>
                    </m:ctrlPr>
                  </m:den>
                </m:f>
                <m:f>
                  <m:fPr>
                    <m:ctrlPr>
                      <w:rPr>
                        <w:rFonts w:hint="default" w:ascii="Cambria Math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1</m:t>
                    </m:r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hint="default" w:asci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/>
                          </w:rPr>
                          <m:t>e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/>
                          </w:rPr>
                          <m:t>−z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p>
                    </m:sSup>
                    <m:ctrlPr>
                      <w:rPr>
                        <w:rFonts w:hint="default" w:ascii="Cambria Math"/>
                      </w:rPr>
                    </m:ctrlPr>
                  </m:den>
                </m:f>
                <m:ctrlPr>
                  <w:rPr>
                    <w:rFonts w:hint="default" w:ascii="Cambria Math"/>
                  </w:rPr>
                </m:ctrlPr>
              </m:e>
            </m:mr>
            <m:mr>
              <m:e>
                <m:ctrlPr>
                  <w:rPr>
                    <w:rFonts w:hint="default" w:ascii="Cambria Math"/>
                  </w:rPr>
                </m:ctrlPr>
              </m:e>
              <m:e>
                <m:r>
                  <m:rPr/>
                  <w:rPr>
                    <w:rFonts w:hint="default" w:ascii="Cambria Math"/>
                  </w:rPr>
                  <m:t>=</m:t>
                </m:r>
                <m:f>
                  <m:fPr>
                    <m:ctrlPr>
                      <w:rPr>
                        <w:rFonts w:hint="default" w:asci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/>
                          </w:rPr>
                          <m:t>e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/>
                          </w:rPr>
                          <m:t>−z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p>
                    </m:sSup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(1+</m:t>
                    </m:r>
                    <m:sSup>
                      <m:sSupPr>
                        <m:ctrlPr>
                          <w:rPr>
                            <w:rFonts w:hint="default" w:asci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/>
                          </w:rPr>
                          <m:t>e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/>
                          </w:rPr>
                          <m:t>−z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/>
                          </w:rPr>
                          <m:t>)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/>
                          </w:rPr>
                          <m:t>2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p>
                    </m:sSup>
                    <m:ctrlPr>
                      <w:rPr>
                        <w:rFonts w:hint="default" w:ascii="Cambria Math"/>
                      </w:rPr>
                    </m:ctrlPr>
                  </m:den>
                </m:f>
                <m:ctrlPr>
                  <w:rPr>
                    <w:rFonts w:hint="default" w:ascii="Cambria Math"/>
                  </w:rPr>
                </m:ctrlPr>
              </m:e>
            </m:mr>
            <m:mr>
              <m:e>
                <m:ctrlPr>
                  <w:rPr>
                    <w:rFonts w:hint="default" w:ascii="Cambria Math"/>
                  </w:rPr>
                </m:ctrlPr>
              </m:e>
              <m:e>
                <m:r>
                  <m:rPr/>
                  <w:rPr>
                    <w:rFonts w:hint="default" w:ascii="Cambria Math"/>
                  </w:rPr>
                  <m:t>=</m:t>
                </m:r>
                <m:f>
                  <m:fPr>
                    <m:ctrlPr>
                      <w:rPr>
                        <w:rFonts w:hint="default" w:ascii="Cambria Math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/>
                      </w:rPr>
                      <m:t>1</m:t>
                    </m:r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hint="default" w:asci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/>
                          </w:rPr>
                          <m:t>e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/>
                          </w:rPr>
                          <m:t>−z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p>
                    </m:sSup>
                    <m:ctrlPr>
                      <w:rPr>
                        <w:rFonts w:hint="default" w:ascii="Cambria Math"/>
                      </w:rPr>
                    </m:ctrlPr>
                  </m:den>
                </m:f>
                <m:r>
                  <m:rPr/>
                  <w:rPr>
                    <w:rFonts w:hint="default" w:ascii="Cambria Math"/>
                  </w:rPr>
                  <m:t>⋅</m:t>
                </m:r>
                <m:f>
                  <m:fPr>
                    <m:ctrlPr>
                      <w:rPr>
                        <w:rFonts w:hint="default" w:asci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/>
                          </w:rPr>
                          <m:t>e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/>
                          </w:rPr>
                          <m:t>−z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p>
                    </m:sSup>
                    <m:ctrlPr>
                      <w:rPr>
                        <w:rFonts w:hint="default" w:ascii="Cambria Math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hint="default" w:ascii="Cambria Math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/>
                          </w:rPr>
                          <m:t>e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/>
                          </w:rPr>
                          <m:t>−z</m:t>
                        </m:r>
                        <m:ctrlPr>
                          <w:rPr>
                            <w:rFonts w:hint="default" w:ascii="Cambria Math"/>
                          </w:rPr>
                        </m:ctrlPr>
                      </m:sup>
                    </m:sSup>
                    <m:ctrlPr>
                      <w:rPr>
                        <w:rFonts w:hint="default" w:ascii="Cambria Math"/>
                      </w:rPr>
                    </m:ctrlPr>
                  </m:den>
                </m:f>
                <m:ctrlPr>
                  <w:rPr>
                    <w:rFonts w:hint="default" w:ascii="Cambria Math"/>
                  </w:rPr>
                </m:ctrlPr>
              </m:e>
            </m:mr>
            <m:mr>
              <m:e>
                <m:ctrlPr>
                  <w:rPr>
                    <w:rFonts w:hint="default" w:ascii="Cambria Math"/>
                  </w:rPr>
                </m:ctrlPr>
              </m:e>
              <m:e>
                <m:r>
                  <m:rPr/>
                  <w:rPr>
                    <w:rFonts w:hint="default" w:ascii="Cambria Math"/>
                  </w:rPr>
                  <m:t>=σ(z)(1−σ(z))</m:t>
                </m:r>
                <m:ctrlPr>
                  <w:rPr>
                    <w:rFonts w:hint="default" w:ascii="Cambria Math"/>
                  </w:rPr>
                </m:ctrlPr>
              </m:e>
            </m:mr>
          </m:m>
        </m:oMath>
      </m:oMathPara>
    </w:p>
    <w:p w14:paraId="217AC9E2">
      <w:pPr>
        <w:widowControl w:val="0"/>
        <w:numPr>
          <w:ilvl w:val="0"/>
          <w:numId w:val="0"/>
        </w:numPr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 xml:space="preserve"> 反向传播链式法则</w:t>
      </w:r>
    </w:p>
    <w:p w14:paraId="7E37C57B">
      <w:pPr>
        <w:widowControl w:val="0"/>
        <w:ind w:left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设：</w:t>
      </w:r>
    </w:p>
    <w:p w14:paraId="4952DCF5">
      <w:pPr>
        <w:widowControl w:val="0"/>
        <w:numPr>
          <w:ilvl w:val="0"/>
          <w:numId w:val="0"/>
        </w:numPr>
        <w:ind w:left="1120" w:leftChars="0" w:firstLine="0" w:firstLine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•</w:t>
      </w:r>
      <m:oMath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a=σ(z)</m:t>
        </m:r>
      </m:oMath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（Sigmoid输出）</w:t>
      </w:r>
    </w:p>
    <w:p w14:paraId="429A0842">
      <w:pPr>
        <w:widowControl w:val="0"/>
        <w:numPr>
          <w:ilvl w:val="0"/>
          <w:numId w:val="0"/>
        </w:numPr>
        <w:ind w:left="1120" w:leftChars="400" w:firstLine="0" w:firstLineChars="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•</w:t>
      </w:r>
      <m:oMath>
        <m:f>
          <m:fPr>
            <m:ctrlPr>
              <w:rPr>
                <w:rFonts w:hint="default" w:ascii="Cambria Math" w:hAnsi="Cambria Math" w:eastAsia="华文仿宋" w:cstheme="minorBidi"/>
                <w:b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eastAsia="华文仿宋" w:cstheme="minorBidi"/>
                <w:sz w:val="28"/>
                <w:szCs w:val="24"/>
              </w:rPr>
              <m:t>∂L</m:t>
            </m:r>
            <m:ctrlPr>
              <w:rPr>
                <w:rFonts w:ascii="Cambria Math" w:hAnsi="Cambria Math" w:eastAsia="华文仿宋" w:cstheme="minorBidi"/>
                <w:b/>
                <w:sz w:val="28"/>
                <w:szCs w:val="24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eastAsia="华文仿宋" w:cstheme="minorBidi"/>
                <w:sz w:val="28"/>
                <w:szCs w:val="24"/>
              </w:rPr>
              <m:t>∂a</m:t>
            </m:r>
            <m:ctrlPr>
              <w:rPr>
                <w:rFonts w:ascii="Cambria Math" w:hAnsi="Cambria Math" w:eastAsia="华文仿宋" w:cstheme="minorBidi"/>
                <w:b/>
                <w:sz w:val="28"/>
                <w:szCs w:val="24"/>
              </w:rPr>
            </m:ctrlPr>
          </m:den>
        </m:f>
      </m:oMath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：上游传来的损失梯度</w:t>
      </w:r>
    </w:p>
    <w:p w14:paraId="07534943">
      <w:pPr>
        <w:widowControl w:val="0"/>
        <w:numPr>
          <w:ilvl w:val="0"/>
          <w:numId w:val="0"/>
        </w:numPr>
        <w:ind w:left="1120" w:leftChars="400" w:firstLine="14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 w:eastAsia="华文仿宋" w:cstheme="minorBidi"/>
                  <w:b/>
                  <w:sz w:val="28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∂L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∂z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华文仿宋" w:cstheme="minorBidi"/>
                  <w:b/>
                  <w:sz w:val="28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∂L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∂a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⋅σ'(z)</m:t>
          </m:r>
        </m:oMath>
      </m:oMathPara>
    </w:p>
    <w:p w14:paraId="59999D21">
      <w:pPr>
        <w:widowControl w:val="0"/>
        <w:numPr>
          <w:ilvl w:val="0"/>
          <w:numId w:val="0"/>
        </w:numPr>
        <w:ind w:left="1120" w:leftChars="400" w:firstLine="14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=</m:t>
          </m:r>
          <m:f>
            <m:fPr>
              <m:ctrlPr>
                <w:rPr>
                  <w:rFonts w:hint="default" w:ascii="Cambria Math" w:hAnsi="Cambria Math" w:eastAsia="华文仿宋" w:cstheme="minorBidi"/>
                  <w:b/>
                  <w:sz w:val="28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∂L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∂a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⋅σ(z)(1−σ(z))</m:t>
          </m:r>
        </m:oMath>
      </m:oMathPara>
    </w:p>
    <w:p w14:paraId="40A0ADF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导数最大值：</w:t>
      </w:r>
      <m:oMath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z=0</m:t>
        </m:r>
      </m:oMath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时，</w:t>
      </w:r>
      <m:oMath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σ'(0)=0.25</m:t>
        </m:r>
      </m:oMath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，导数永远≤0.25</w:t>
      </w:r>
    </w:p>
    <w:p w14:paraId="138DA37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若</w:t>
      </w:r>
      <m:oMath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z≫0</m:t>
        </m:r>
      </m:oMath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或</w:t>
      </w:r>
      <m:oMath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z≪0</m:t>
        </m:r>
      </m:oMath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，</w:t>
      </w:r>
      <m:oMath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σ'(z)→0</m:t>
        </m:r>
      </m:oMath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→ 梯度消失</w:t>
      </w:r>
    </w:p>
    <w:p w14:paraId="387D171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多层隐藏层用Sigmoid：梯度不断乘以小于0.25的数，传到前面层梯度几乎归零，权重很难更新</w:t>
      </w:r>
    </w:p>
    <w:p w14:paraId="59E243E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优点：输出映射到(0,1)，适合二分类输出层；缺点：容易梯度消失，还有输出不是零均值，收敛变慢</w:t>
      </w:r>
    </w:p>
    <w:p w14:paraId="22EA401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</w:p>
    <w:p w14:paraId="2520F5E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05 Affine的反向传播和实现</w:t>
      </w:r>
    </w:p>
    <w:p w14:paraId="750109F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在全连接层（Fully Connected Layer，Dense Layer）中，每个输入节点与输出节点相连，通过权重矩阵和偏置进行线性变换，这种操作在几何领域称为仿射变换（Affine transformation，几何中，仿射变换包括一次线性变换和一次平移，分别对应神经网络的加权求和运算与加偏置运算）。</w:t>
      </w:r>
    </w:p>
    <w:p w14:paraId="5376E0A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Y=XW+b</m:t>
          </m:r>
        </m:oMath>
      </m:oMathPara>
    </w:p>
    <w:p w14:paraId="78C3E10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5252550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设批量输入：</w:t>
      </w:r>
    </w:p>
    <w:p w14:paraId="29AA2AE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8"/>
            </w:rPr>
            <m:t>X：（N，D）</m:t>
          </m:r>
        </m:oMath>
      </m:oMathPara>
    </w:p>
    <w:p w14:paraId="7A16F22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8"/>
            </w:rPr>
            <m:t>W：（D，M）</m:t>
          </m:r>
        </m:oMath>
      </m:oMathPara>
    </w:p>
    <w:p w14:paraId="71D0214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b</m:t>
          </m:r>
          <m:r>
            <m:rPr>
              <m:sty m:val="bi"/>
            </m:rPr>
            <w:rPr>
              <w:rFonts w:hint="eastAsia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：（</m:t>
          </m:r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M</m:t>
          </m:r>
          <m:r>
            <m:rPr>
              <m:sty m:val="bi"/>
            </m:rPr>
            <w:rPr>
              <w:rFonts w:hint="eastAsia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，）</m:t>
          </m:r>
        </m:oMath>
      </m:oMathPara>
    </w:p>
    <w:p w14:paraId="088D768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 xml:space="preserve">- 前向输出 </w:t>
      </w:r>
      <m:oMath>
        <m:r>
          <m:rPr/>
          <w:rPr>
            <w:rFonts w:hint="default" w:ascii="Cambria Math" w:hAnsi="Cambria Math"/>
            <w:sz w:val="28"/>
          </w:rPr>
          <m:t>Y:(N,M)</m:t>
        </m:r>
      </m:oMath>
    </w:p>
    <w:p w14:paraId="13C672C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</w:p>
    <w:p w14:paraId="4A12B11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1FAE1BF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反向传播时，上游传来：</w:t>
      </w:r>
    </w:p>
    <w:p w14:paraId="67FBDF3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dY=</m:t>
          </m:r>
          <m:f>
            <m:fP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Bidi"/>
                  <w:kern w:val="2"/>
                  <w:sz w:val="28"/>
                  <w:szCs w:val="24"/>
                  <w:lang w:val="en-US" w:bidi="ar-SA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L</m:t>
              </m: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 w:cstheme="minorBidi"/>
                  <w:kern w:val="2"/>
                  <w:sz w:val="28"/>
                  <w:szCs w:val="24"/>
                  <w:lang w:val="en-US" w:bidi="ar-SA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:(N,M)</m:t>
          </m:r>
        </m:oMath>
      </m:oMathPara>
    </w:p>
    <w:p w14:paraId="76E75BC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76AF6E3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则梯度为：</w:t>
      </w:r>
    </w:p>
    <w:p w14:paraId="0A57AC8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335DDEA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dX=dY⋅</m:t>
          </m:r>
          <m:sSup>
            <m:sSupPr>
              <m:ctrlPr>
                <w:rPr>
                  <w:rFonts w:hint="default" w:ascii="Cambria Math" w:hAnsi="Cambria Math" w:eastAsia="华文仿宋" w:cstheme="minorBidi"/>
                  <w:b/>
                  <w:sz w:val="28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W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T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sup>
          </m:sSup>
        </m:oMath>
      </m:oMathPara>
    </w:p>
    <w:p w14:paraId="53970EDC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44DEDA5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dW=</m:t>
          </m:r>
          <m:sSup>
            <m:sSupPr>
              <m:ctrlPr>
                <w:rPr>
                  <w:rFonts w:hint="default" w:ascii="Cambria Math" w:hAnsi="Cambria Math" w:eastAsia="华文仿宋" w:cstheme="minorBidi"/>
                  <w:b/>
                  <w:sz w:val="28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X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T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⋅dY</m:t>
          </m:r>
        </m:oMath>
      </m:oMathPara>
    </w:p>
    <w:p w14:paraId="4F5EF8F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423D8F8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db=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华文仿宋" w:cstheme="minorBidi"/>
                  <w:b/>
                  <w:sz w:val="28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n=1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N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sup>
            <m:e>
              <m:r>
                <m:rPr>
                  <m:sty m:val="bi"/>
                </m:rPr>
                <w:rPr>
                  <w:rFonts w:hint="default" w:ascii="Cambria Math" w:hAnsi="Cambria Math" w:eastAsia="华文仿宋" w:cstheme="minorBidi"/>
                  <w:sz w:val="28"/>
                  <w:szCs w:val="24"/>
                </w:rPr>
                <m:t>d</m:t>
              </m:r>
              <m:ctrlPr>
                <w:rPr>
                  <w:rFonts w:ascii="Cambria Math" w:hAnsi="Cambria Math" w:eastAsia="华文仿宋" w:cstheme="minorBidi"/>
                  <w:b/>
                  <w:sz w:val="28"/>
                  <w:szCs w:val="24"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eastAsia="华文仿宋" w:cstheme="minorBidi"/>
              <w:sz w:val="28"/>
              <w:szCs w:val="24"/>
            </w:rPr>
            <m:t>Y[n,:]</m:t>
          </m:r>
        </m:oMath>
      </m:oMathPara>
    </w:p>
    <w:p w14:paraId="08BD137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17E921F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也就是对 batch 维度求和。</w:t>
      </w:r>
    </w:p>
    <w:p w14:paraId="5845224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46C77B1D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维度检查：</w:t>
      </w:r>
    </w:p>
    <w:p w14:paraId="6FF14FA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8"/>
            </w:rPr>
            <m:t>dX:(N,M)×(M,D)=(N,D)</m:t>
          </m:r>
        </m:oMath>
      </m:oMathPara>
    </w:p>
    <w:p w14:paraId="739CCC7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8"/>
            </w:rPr>
            <m:t>dW:(D,N)×(N,M)=(D,M)</m:t>
          </m:r>
        </m:oMath>
      </m:oMathPara>
    </w:p>
    <w:p w14:paraId="149FACE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hAnsi="Cambria Math" w:eastAsia="华文仿宋" w:cstheme="minorBid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db</m:t>
          </m:r>
          <m:r>
            <m:rPr>
              <m:sty m:val="bi"/>
            </m:rPr>
            <w:rPr>
              <w:rFonts w:hint="eastAsia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：（</m:t>
          </m:r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M</m:t>
          </m:r>
          <m:r>
            <m:rPr>
              <m:sty m:val="bi"/>
            </m:rPr>
            <w:rPr>
              <w:rFonts w:hint="eastAsia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，）</m:t>
          </m:r>
        </m:oMath>
      </m:oMathPara>
    </w:p>
    <w:p w14:paraId="3B66593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5F95C59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核心记忆</w:t>
      </w:r>
    </w:p>
    <w:p w14:paraId="469B172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Affine 反向传播三件事：</w:t>
      </w:r>
    </w:p>
    <w:p w14:paraId="568B2D5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03DB8EB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 xml:space="preserve">1. 对输入求梯度  </w:t>
      </w:r>
    </w:p>
    <w:p w14:paraId="458F0C9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 xml:space="preserve">   </w:t>
      </w:r>
      <m:oMath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dX=dY</m:t>
        </m:r>
        <m:sSup>
          <m:sSupPr>
            <m:ctrlPr>
              <w:rPr>
                <w:rFonts w:hint="default" w:ascii="Cambria Math" w:hAnsi="Cambria Math" w:eastAsia="华文仿宋" w:cstheme="minorBidi"/>
                <w:b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eastAsia="华文仿宋" w:cstheme="minorBidi"/>
                <w:sz w:val="28"/>
                <w:szCs w:val="24"/>
              </w:rPr>
              <m:t>W</m:t>
            </m:r>
            <m:ctrlPr>
              <w:rPr>
                <w:rFonts w:ascii="Cambria Math" w:hAnsi="Cambria Math" w:eastAsia="华文仿宋" w:cstheme="minorBidi"/>
                <w:b/>
                <w:sz w:val="28"/>
                <w:szCs w:val="24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eastAsia="华文仿宋" w:cstheme="minorBidi"/>
                <w:sz w:val="28"/>
                <w:szCs w:val="24"/>
              </w:rPr>
              <m:t>T</m:t>
            </m:r>
            <m:ctrlPr>
              <w:rPr>
                <w:rFonts w:ascii="Cambria Math" w:hAnsi="Cambria Math" w:eastAsia="华文仿宋" w:cstheme="minorBidi"/>
                <w:b/>
                <w:sz w:val="28"/>
                <w:szCs w:val="24"/>
              </w:rPr>
            </m:ctrlPr>
          </m:sup>
        </m:sSup>
      </m:oMath>
    </w:p>
    <w:p w14:paraId="61378DE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2. 对权重求梯度</w:t>
      </w:r>
    </w:p>
    <w:p w14:paraId="7D0074B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 xml:space="preserve">   </w:t>
      </w:r>
      <m:oMath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dW=</m:t>
        </m:r>
        <m:sSup>
          <m:sSupPr>
            <m:ctrlPr>
              <w:rPr>
                <w:rFonts w:hint="default" w:ascii="Cambria Math" w:hAnsi="Cambria Math" w:eastAsia="华文仿宋" w:cstheme="minorBidi"/>
                <w:b/>
                <w:sz w:val="28"/>
                <w:szCs w:val="24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eastAsia="华文仿宋" w:cstheme="minorBidi"/>
                <w:sz w:val="28"/>
                <w:szCs w:val="24"/>
              </w:rPr>
              <m:t>X</m:t>
            </m:r>
            <m:ctrlPr>
              <w:rPr>
                <w:rFonts w:ascii="Cambria Math" w:hAnsi="Cambria Math" w:eastAsia="华文仿宋" w:cstheme="minorBidi"/>
                <w:b/>
                <w:sz w:val="28"/>
                <w:szCs w:val="24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eastAsia="华文仿宋" w:cstheme="minorBidi"/>
                <w:sz w:val="28"/>
                <w:szCs w:val="24"/>
              </w:rPr>
              <m:t>T</m:t>
            </m:r>
            <m:ctrlPr>
              <w:rPr>
                <w:rFonts w:ascii="Cambria Math" w:hAnsi="Cambria Math" w:eastAsia="华文仿宋" w:cstheme="minorBidi"/>
                <w:b/>
                <w:sz w:val="28"/>
                <w:szCs w:val="24"/>
              </w:rPr>
            </m:ctrlPr>
          </m:sup>
        </m:sSup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dY</m:t>
        </m:r>
      </m:oMath>
    </w:p>
    <w:p w14:paraId="60FDD39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 xml:space="preserve">3. 对偏置求梯度  </w:t>
      </w:r>
    </w:p>
    <w:p w14:paraId="35219E1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hAnsi="Cambria Math" w:eastAsia="华文仿宋" w:cstheme="minorBidi"/>
          <w:b/>
          <w:i w:val="0"/>
          <w:sz w:val="28"/>
          <w:szCs w:val="24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 xml:space="preserve">   </w:t>
      </w:r>
      <m:oMath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db=</m:t>
        </m:r>
        <m:nary>
          <m:naryPr>
            <m:chr m:val="∑"/>
            <m:limLoc m:val="subSup"/>
            <m:supHide m:val="1"/>
            <m:ctrlPr>
              <w:rPr>
                <w:rFonts w:hint="default" w:ascii="Cambria Math" w:hAnsi="Cambria Math" w:eastAsia="华文仿宋" w:cstheme="minorBidi"/>
                <w:b/>
                <w:sz w:val="28"/>
                <w:szCs w:val="24"/>
              </w:rPr>
            </m:ctrlPr>
          </m:naryPr>
          <m:sub>
            <m:r>
              <m:rPr>
                <m:sty m:val="bi"/>
              </m:rPr>
              <w:rPr>
                <w:rFonts w:hint="default" w:ascii="Cambria Math" w:hAnsi="Cambria Math" w:eastAsia="华文仿宋" w:cstheme="minorBidi"/>
                <w:sz w:val="28"/>
                <w:szCs w:val="24"/>
              </w:rPr>
              <m:t>batch</m:t>
            </m:r>
            <m:ctrlPr>
              <w:rPr>
                <w:rFonts w:ascii="Cambria Math" w:hAnsi="Cambria Math" w:eastAsia="华文仿宋" w:cstheme="minorBidi"/>
                <w:b/>
                <w:sz w:val="28"/>
                <w:szCs w:val="24"/>
              </w:rPr>
            </m:ctrlPr>
          </m:sub>
          <m:sup>
            <m:ctrlPr>
              <w:rPr>
                <w:rFonts w:ascii="Cambria Math" w:hAnsi="Cambria Math" w:eastAsia="华文仿宋" w:cstheme="minorBidi"/>
                <w:b/>
                <w:sz w:val="28"/>
                <w:szCs w:val="24"/>
              </w:rPr>
            </m:ctrlPr>
          </m:sup>
          <m:e>
            <m:r>
              <m:rPr>
                <m:sty m:val="bi"/>
              </m:rPr>
              <w:rPr>
                <w:rFonts w:hint="default" w:ascii="Cambria Math" w:hAnsi="Cambria Math" w:eastAsia="华文仿宋" w:cstheme="minorBidi"/>
                <w:sz w:val="28"/>
                <w:szCs w:val="24"/>
              </w:rPr>
              <m:t>d</m:t>
            </m:r>
            <m:ctrlPr>
              <w:rPr>
                <w:rFonts w:ascii="Cambria Math" w:hAnsi="Cambria Math" w:eastAsia="华文仿宋" w:cstheme="minorBidi"/>
                <w:b/>
                <w:sz w:val="28"/>
                <w:szCs w:val="24"/>
              </w:rPr>
            </m:ctrlPr>
          </m:e>
        </m:nary>
        <m:r>
          <m:rPr>
            <m:sty m:val="bi"/>
          </m:rPr>
          <w:rPr>
            <w:rFonts w:hint="default" w:ascii="Cambria Math" w:hAnsi="Cambria Math" w:eastAsia="华文仿宋" w:cstheme="minorBidi"/>
            <w:sz w:val="28"/>
            <w:szCs w:val="24"/>
          </w:rPr>
          <m:t>Y</m:t>
        </m:r>
      </m:oMath>
    </w:p>
    <w:p w14:paraId="493091D1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hAnsi="Cambria Math" w:eastAsia="华文仿宋" w:cstheme="minorBidi"/>
          <w:b/>
          <w:i w:val="0"/>
          <w:sz w:val="28"/>
          <w:szCs w:val="24"/>
          <w:lang w:val="en-US" w:eastAsia="zh-CN"/>
        </w:rPr>
      </w:pPr>
    </w:p>
    <w:p w14:paraId="6416ADA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偏置b在前向时被广播到每个样本，所以反向时要把 batch 维度的梯度加回去。</w:t>
      </w:r>
    </w:p>
    <w:p w14:paraId="50BDA2B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</w:p>
    <w:p w14:paraId="5788D95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如果输入是多维的，例如</w:t>
      </w:r>
      <m:oMath>
        <m:r>
          <m:rPr>
            <m:sty m:val="bi"/>
          </m:rPr>
          <w:rPr>
            <w:rFonts w:hint="eastAsia" w:ascii="Cambria Math" w:hAnsi="Cambria Math" w:cstheme="minorBidi"/>
            <w:kern w:val="2"/>
            <w:sz w:val="28"/>
            <w:szCs w:val="24"/>
            <w:lang w:val="en-US" w:eastAsia="zh-CN" w:bidi="ar-SA"/>
          </w:rPr>
          <m:t>（</m:t>
        </m:r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N,T,D)</m:t>
        </m:r>
      </m:oMath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，通常先 reshape 成</w:t>
      </w:r>
      <m:oMath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(N.T,D)</m:t>
        </m:r>
      </m:oMath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 xml:space="preserve"> 做 Affine，反向得到</w:t>
      </w:r>
      <m:oMath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dX</m:t>
        </m:r>
      </m:oMath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 xml:space="preserve">后再 reshape 回 </w:t>
      </w:r>
      <m:oMath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(N,T,D)</m:t>
        </m:r>
      </m:oMath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。</w:t>
      </w:r>
    </w:p>
    <w:p w14:paraId="559E88B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cstheme="minorBidi"/>
          <w:b/>
          <w:kern w:val="2"/>
          <w:sz w:val="28"/>
          <w:szCs w:val="24"/>
          <w:lang w:val="en-US" w:eastAsia="zh-CN" w:bidi="ar-SA"/>
        </w:rPr>
      </w:pPr>
    </w:p>
    <w:p w14:paraId="2F2BE7E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06 输出层的反向传播和实现</w:t>
      </w:r>
    </w:p>
    <w:p w14:paraId="51158159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在输出层，一般使用softmax函数作为激活函数</w:t>
      </w:r>
    </w:p>
    <w:p w14:paraId="7F690AD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 xml:space="preserve"> </w:t>
      </w:r>
    </w:p>
    <w:p w14:paraId="2F19A2F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 xml:space="preserve">  </w:t>
      </w:r>
      <w:r>
        <w:rPr>
          <w:rFonts w:hint="default" w:cstheme="minorBidi"/>
          <w:b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74310" cy="1638935"/>
            <wp:effectExtent l="0" t="0" r="8890" b="12065"/>
            <wp:docPr id="46" name="图片 46" descr="5619b2fc0c47e4e63550fc50d809aa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5619b2fc0c47e4e63550fc50d809aa6b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28B0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面对于输出层，一般会直接将结果代入损失函数的计算，对于我们之前介绍的分类问题，这里选择交叉熵误差（Cross Entropy Error）作为损失函数，就可以得到一个Softmax-with-Loss层，它包含了Softmax和Cross Entropy Loss两部分</w:t>
      </w:r>
    </w:p>
    <w:p w14:paraId="35EFCA4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default" w:cstheme="minorBidi"/>
          <w:b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68595" cy="2273300"/>
            <wp:effectExtent l="0" t="0" r="1905" b="0"/>
            <wp:docPr id="47" name="图片 47" descr="9f91a6fdcecf82f5cf4e49f629584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9f91a6fdcecf82f5cf4e49f629584ead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1D9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交叉熵损失函数：</w:t>
      </w:r>
    </w:p>
    <w:p w14:paraId="563E0536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L=−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bi"/>
                </m:rPr>
                <w:rPr>
                  <w:rFonts w:hint="default" w:ascii="Cambria Math" w:hAnsi="Cambria Math" w:cs="Cambria Math"/>
                  <w:kern w:val="2"/>
                  <w:sz w:val="28"/>
                  <w:szCs w:val="24"/>
                  <w:lang w:val="en-US" w:eastAsia="zh-CN" w:bidi="ar-SA"/>
                </w:rPr>
                <m:t>i=1</m:t>
              </m: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Cambria Math"/>
                  <w:kern w:val="2"/>
                  <w:sz w:val="28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Cambria Math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Cambria Math"/>
                      <w:kern w:val="2"/>
                      <w:sz w:val="28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Cambria Math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Cambria Math"/>
                      <w:kern w:val="2"/>
                      <w:sz w:val="28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Cambria Math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</m:nary>
          <m:r>
            <m:rPr>
              <m:sty m:val="bi"/>
            </m:rPr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log</m:t>
          </m:r>
          <m:sSub>
            <m:sSubP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Cambria Math"/>
                  <w:kern w:val="2"/>
                  <w:sz w:val="28"/>
                  <w:szCs w:val="24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Cambria Math"/>
                  <w:kern w:val="2"/>
                  <w:sz w:val="28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</m:sSub>
        </m:oMath>
      </m:oMathPara>
    </w:p>
    <w:p w14:paraId="3A52C42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其中t是目标分布（one-hot或soft lable），满足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naryPr>
          <m:sub>
            <m:r>
              <m:rPr/>
              <w:rPr>
                <w:rFonts w:hint="default" w:ascii="Cambria Math" w:hAnsi="Cambria Math" w:cs="Cambria Math"/>
                <w:kern w:val="2"/>
                <w:sz w:val="28"/>
                <w:szCs w:val="24"/>
                <w:lang w:val="en-US" w:eastAsia="zh-CN" w:bidi="ar-SA"/>
              </w:rPr>
              <m:t>i</m:t>
            </m:r>
            <m:ctrlPr>
              <w:rPr>
                <w:rFonts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sub>
          <m:sup>
            <m:ctrlPr>
              <w:rPr>
                <w:rFonts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sup>
          <m:e>
            <m:sSub>
              <m:sSubPr>
                <m:ctrlPr>
                  <w:rPr>
                    <w:rFonts w:ascii="Cambria Math" w:hAnsi="Cambria Math" w:cs="Cambria Math"/>
                    <w:i/>
                    <w:kern w:val="2"/>
                    <w:sz w:val="28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kern w:val="2"/>
                    <w:sz w:val="28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="Cambria Math"/>
                    <w:i/>
                    <w:kern w:val="2"/>
                    <w:sz w:val="28"/>
                    <w:szCs w:val="24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kern w:val="2"/>
                    <w:sz w:val="28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ascii="Cambria Math" w:hAnsi="Cambria Math" w:cs="Cambria Math"/>
                    <w:i/>
                    <w:kern w:val="2"/>
                    <w:sz w:val="28"/>
                    <w:szCs w:val="24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e>
        </m:nary>
      </m:oMath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=1</w:t>
      </w:r>
    </w:p>
    <w:p w14:paraId="3B517820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273675" cy="4118610"/>
            <wp:effectExtent l="0" t="0" r="9525" b="8890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C479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272405" cy="4935220"/>
            <wp:effectExtent l="0" t="0" r="10795" b="5080"/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B069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这就是经典的结论：softmax+交叉熵的梯度等于“预测概率减目标分布”</w:t>
      </w:r>
    </w:p>
    <w:p w14:paraId="7268B4B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深度神经网络</w:t>
      </w:r>
    </w:p>
    <w:p w14:paraId="0AFF1B74">
      <w:pPr>
        <w:numPr>
          <w:ilvl w:val="0"/>
          <w:numId w:val="1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深度学习</w:t>
      </w:r>
    </w:p>
    <w:p w14:paraId="06425CFA">
      <w:pPr>
        <w:numPr>
          <w:ilvl w:val="0"/>
          <w:numId w:val="0"/>
        </w:numPr>
        <w:ind w:firstLine="561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神经网络的层数加深时，往往可以有效地提高识别精度；特别是对于大规模的复杂问题，通常都需要用更多的层来分层传递信息，而且可以有效减少网络的参数数量，从而使得学习更加高效。使用深度神经网络进行的学习就被称为深度学习（Deep Learning）</w:t>
      </w:r>
    </w:p>
    <w:p w14:paraId="1D5C28EB">
      <w:pPr>
        <w:numPr>
          <w:ilvl w:val="0"/>
          <w:numId w:val="0"/>
        </w:numPr>
        <w:ind w:firstLine="561" w:firstLineChars="200"/>
        <w:rPr>
          <w:rFonts w:hint="eastAsia"/>
          <w:lang w:val="en-US" w:eastAsia="zh-CN"/>
        </w:rPr>
      </w:pPr>
    </w:p>
    <w:p w14:paraId="430A48F2">
      <w:pPr>
        <w:numPr>
          <w:ilvl w:val="0"/>
          <w:numId w:val="1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梯度消失与梯度爆炸</w:t>
      </w:r>
    </w:p>
    <w:p w14:paraId="0F2283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在某些神经网络中，随着网络深度的增加，梯度在隐藏层反向传播时倾向于变小，这就意味着，前面隐藏层中的神经元要比后面的学习起来更慢。这种现象叫做“梯度消失”</w:t>
      </w:r>
    </w:p>
    <w:p w14:paraId="5BBB45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与之对应，如果我们进行一些特殊的调整（比如初始权重很大），可以让梯度反向传播时不会明显减小，从而解决梯度消失的问题；然而这样一来，前面层的梯度又会变得非常大，引起网络不稳定，从而无法再从训练数据中学习。这种现象被称为“梯度爆炸”</w:t>
      </w:r>
    </w:p>
    <w:p w14:paraId="4101BB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对于梯度消失和梯度爆炸，一个容易理解的解释是：当反向传播进行很多层的时候，每一层都对前一层梯度乘以了一个系数；因此当这个系数比较小（小于1）时，越往前传播，梯度就会越小、训练越慢，导致梯度消失；而如果这个系数比较大，则越往前传播就会越大，导致梯度爆炸</w:t>
      </w:r>
    </w:p>
    <w:p w14:paraId="0A2700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所以，深度神经网络的训练是比较复杂的，会有一系列的问题。研究表明，激活函数的选择、权重的初始化，甚至学习算法的实现方式都是影响因素；另外，网络的架构和其他一些超参数也有重要影响。</w:t>
      </w:r>
    </w:p>
    <w:p w14:paraId="7804B66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为了让深度神经网络的学习更加稳定、高效，我们需要考虑进一步改进寻找最优参数的方法，以及如何设置参数初始值、如何设定超参数，此外还应该解决过拟合的问题。</w:t>
      </w:r>
    </w:p>
    <w:p w14:paraId="76CDC0C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710E212">
      <w:pPr>
        <w:numPr>
          <w:ilvl w:val="0"/>
          <w:numId w:val="1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更新参数方法的优化</w:t>
      </w:r>
    </w:p>
    <w:p w14:paraId="51E289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对于深度神经网络的学习，之前更新参数的方法是随机梯度下降法（SGD）。这种方法比较简单，也非常经典，但在很多具体问题中并不是最高效的。</w:t>
      </w:r>
    </w:p>
    <w:p w14:paraId="5B7FF8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SGD的缺点</w:t>
      </w:r>
    </w:p>
    <w:p w14:paraId="0B4D9E70">
      <w:pPr>
        <w:numPr>
          <w:ilvl w:val="0"/>
          <w:numId w:val="0"/>
        </w:numPr>
        <w:ind w:leftChars="0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SGD的更新方式可以写为:</w:t>
      </w:r>
      <w:r>
        <w:rPr>
          <w:rFonts w:hint="eastAsia"/>
          <w:lang w:val="en-US" w:eastAsia="zh-CN"/>
        </w:rPr>
        <w:br w:type="textWrapping"/>
      </w:r>
      <m:oMathPara>
        <m:oMath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W</m:t>
          </m:r>
          <m:box>
            <m:boxPr>
              <m:opEmu m:val="1"/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boxPr>
            <m:e>
              <m:r>
                <m:rPr>
                  <m:sty m:val="bi"/>
                </m:rPr>
                <w:rPr>
                  <w:rFonts w:ascii="Cambria Math" w:hAnsi="Cambria Math" w:cstheme="minorBidi"/>
                  <w:kern w:val="2"/>
                  <w:sz w:val="28"/>
                  <w:szCs w:val="24"/>
                  <w:lang w:val="en-US" w:bidi="ar-SA"/>
                </w:rPr>
                <m:t>←</m:t>
              </m:r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W−</m:t>
              </m:r>
              <m:r>
                <m:rPr>
                  <m:sty m:val="bi"/>
                </m:rPr>
                <w:rPr>
                  <w:rFonts w:ascii="Cambria Math" w:hAnsi="Cambria Math" w:cstheme="minorBidi"/>
                  <w:kern w:val="2"/>
                  <w:sz w:val="28"/>
                  <w:szCs w:val="24"/>
                  <w:lang w:val="en-US" w:bidi="ar-SA"/>
                </w:rPr>
                <m:t>η</m:t>
              </m:r>
              <m:f>
                <m:fPr>
                  <m:ctrlPr>
                    <w:rPr>
                      <w:rFonts w:ascii="Cambria Math" w:hAnsi="Cambria Math" w:cstheme="minorBidi"/>
                      <w:b/>
                      <w:i/>
                      <w:kern w:val="2"/>
                      <w:sz w:val="28"/>
                      <w:szCs w:val="24"/>
                      <w:lang w:val="en-US" w:bidi="ar-S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kern w:val="2"/>
                      <w:sz w:val="28"/>
                      <w:szCs w:val="24"/>
                      <w:lang w:val="en-US" w:bidi="ar-SA"/>
                    </w:rPr>
                    <m:t>∂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4"/>
                      <w:lang w:val="en-US" w:eastAsia="zh-CN" w:bidi="ar-SA"/>
                    </w:rPr>
                    <m:t>L</m:t>
                  </m:r>
                  <m:ctrlPr>
                    <w:rPr>
                      <w:rFonts w:ascii="Cambria Math" w:hAnsi="Cambria Math" w:cstheme="minorBidi"/>
                      <w:b/>
                      <w:i/>
                      <w:kern w:val="2"/>
                      <w:sz w:val="28"/>
                      <w:szCs w:val="24"/>
                      <w:lang w:val="en-US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kern w:val="2"/>
                      <w:sz w:val="28"/>
                      <w:szCs w:val="24"/>
                      <w:lang w:val="en-US" w:bidi="ar-SA"/>
                    </w:rPr>
                    <m:t>∂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4"/>
                      <w:lang w:val="en-US" w:eastAsia="zh-CN" w:bidi="ar-SA"/>
                    </w:rPr>
                    <m:t>W</m:t>
                  </m:r>
                  <m:ctrlPr>
                    <w:rPr>
                      <w:rFonts w:ascii="Cambria Math" w:hAnsi="Cambria Math" w:cstheme="minorBidi"/>
                      <w:b/>
                      <w:i/>
                      <w:kern w:val="2"/>
                      <w:sz w:val="28"/>
                      <w:szCs w:val="24"/>
                      <w:lang w:val="en-US" w:bidi="ar-SA"/>
                    </w:rPr>
                  </m:ctrlPr>
                </m:den>
              </m:f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</m:box>
        </m:oMath>
      </m:oMathPara>
    </w:p>
    <w:p w14:paraId="122BD92D">
      <w:pPr>
        <w:numPr>
          <w:ilvl w:val="0"/>
          <w:numId w:val="0"/>
        </w:numPr>
        <w:ind w:leftChars="0"/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  <w:t>这里W是要更新的权重参数（矩阵），损失函数L关于W的梯度就是</w:t>
      </w:r>
      <m:oMath>
        <m:f>
          <m:fPr>
            <m:ctrlPr>
              <w:rPr>
                <w:rFonts w:ascii="Cambria Math" w:hAnsi="Cambria Math" w:cstheme="minorBidi"/>
                <w:i/>
                <w:kern w:val="2"/>
                <w:sz w:val="28"/>
                <w:szCs w:val="24"/>
                <w:lang w:val="en-US" w:bidi="ar-S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Bidi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L</m:t>
            </m:r>
            <m:ctrlPr>
              <w:rPr>
                <w:rFonts w:ascii="Cambria Math" w:hAnsi="Cambria Math" w:cstheme="minorBidi"/>
                <w:i/>
                <w:kern w:val="2"/>
                <w:sz w:val="28"/>
                <w:szCs w:val="24"/>
                <w:lang w:val="en-US" w:bidi="ar-SA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theme="minorBidi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theme="minorBidi"/>
                <w:kern w:val="2"/>
                <w:sz w:val="28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theme="minorBidi"/>
                <w:i/>
                <w:kern w:val="2"/>
                <w:sz w:val="28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theme="minorBidi"/>
          <w:i w:val="0"/>
          <w:kern w:val="2"/>
          <w:sz w:val="28"/>
          <w:szCs w:val="24"/>
          <w:lang w:val="en-US" w:eastAsia="zh-CN" w:bidi="ar-SA"/>
        </w:rPr>
        <w:t>；而</w:t>
      </w:r>
      <m:oMath>
        <m:r>
          <m:rPr>
            <m:sty m:val="bi"/>
          </m:rPr>
          <w:rPr>
            <w:rFonts w:ascii="Cambria Math" w:hAnsi="Cambria Math" w:cstheme="minorBidi"/>
            <w:kern w:val="2"/>
            <w:sz w:val="28"/>
            <w:szCs w:val="24"/>
            <w:lang w:val="en-US" w:bidi="ar-SA"/>
          </w:rPr>
          <m:t>η</m:t>
        </m:r>
      </m:oMath>
      <w:r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  <w:t>表示学习率</w:t>
      </w:r>
    </w:p>
    <w:p w14:paraId="37AFCA30">
      <w:pPr>
        <w:numPr>
          <w:ilvl w:val="0"/>
          <w:numId w:val="0"/>
        </w:numPr>
        <w:ind w:leftChars="0"/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</w:p>
    <w:p w14:paraId="41A7069E">
      <w:pPr>
        <w:numPr>
          <w:ilvl w:val="0"/>
          <w:numId w:val="0"/>
        </w:numPr>
        <w:ind w:leftChars="0"/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  <w:t>SGD主要有以下问题</w:t>
      </w:r>
    </w:p>
    <w:p w14:paraId="71712A28">
      <w:pPr>
        <w:numPr>
          <w:ilvl w:val="0"/>
          <w:numId w:val="0"/>
        </w:numPr>
        <w:ind w:leftChars="0"/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  <w:t>.局部最优解：陷入局部最优，尤其在非凸函数中，难以找到全局最优解</w:t>
      </w:r>
    </w:p>
    <w:p w14:paraId="4DB9DAC0">
      <w:pPr>
        <w:numPr>
          <w:ilvl w:val="0"/>
          <w:numId w:val="0"/>
        </w:numPr>
        <w:ind w:leftChars="0"/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  <w:t>.鞍点（驻点）：陷入鞍点，梯度为0，导致训练停滞</w:t>
      </w:r>
    </w:p>
    <w:p w14:paraId="13E671EE">
      <w:pPr>
        <w:numPr>
          <w:ilvl w:val="0"/>
          <w:numId w:val="0"/>
        </w:numPr>
        <w:ind w:leftChars="0"/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  <w:t>.收敛速度慢：高维或非凸函数中，收敛速度较慢</w:t>
      </w:r>
    </w:p>
    <w:p w14:paraId="1357D4B6">
      <w:pPr>
        <w:numPr>
          <w:ilvl w:val="0"/>
          <w:numId w:val="0"/>
        </w:numPr>
        <w:ind w:leftChars="0"/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theme="minorBidi"/>
          <w:b/>
          <w:i w:val="0"/>
          <w:kern w:val="2"/>
          <w:sz w:val="28"/>
          <w:szCs w:val="24"/>
          <w:lang w:val="en-US" w:eastAsia="zh-CN" w:bidi="ar-SA"/>
        </w:rPr>
        <w:t>.学习率选择：学习率过大导致震荡或不收敛，过小则收敛速度慢</w:t>
      </w:r>
    </w:p>
    <w:p w14:paraId="1B60BD8D">
      <w:pPr>
        <w:numPr>
          <w:ilvl w:val="0"/>
          <w:numId w:val="0"/>
        </w:numPr>
        <w:ind w:leftChars="0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</w:p>
    <w:p w14:paraId="52A6756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727960"/>
            <wp:effectExtent l="0" t="0" r="0" b="2540"/>
            <wp:docPr id="50" name="图片 50" descr="42fbe85fb0355c3f6504c93ec81ffe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42fbe85fb0355c3f6504c93ec81ffe5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632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F2E83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02 Momentum动量法</w:t>
      </w:r>
    </w:p>
    <w:p w14:paraId="5C1EEBC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原始的的梯度下降法直接使用当前梯度来更新参数：</w:t>
      </w:r>
    </w:p>
    <w:p w14:paraId="4271E5C2">
      <w:pPr>
        <w:numPr>
          <w:ilvl w:val="0"/>
          <w:numId w:val="0"/>
        </w:numPr>
        <w:ind w:leftChars="0" w:firstLine="3083" w:firstLineChars="1100"/>
        <w:rPr>
          <w:rFonts w:hint="default"/>
          <w:lang w:val="en-US" w:eastAsia="zh-CN"/>
        </w:rPr>
      </w:pPr>
      <m:oMath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 xml:space="preserve"> W</m:t>
        </m:r>
        <m:r>
          <m:rPr>
            <m:sty m:val="bi"/>
          </m:rPr>
          <w:rPr>
            <w:rFonts w:hint="default" w:ascii="Cambria Math" w:hAnsi="Cambria Math" w:cs="Cambria Math"/>
            <w:kern w:val="2"/>
            <w:sz w:val="28"/>
            <w:szCs w:val="24"/>
            <w:lang w:val="en-US" w:eastAsia="zh-CN" w:bidi="ar-SA"/>
          </w:rPr>
          <m:t>←</m:t>
        </m:r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W−</m:t>
        </m:r>
        <m:r>
          <m:rPr>
            <m:sty m:val="bi"/>
          </m:rPr>
          <w:rPr>
            <w:rFonts w:hint="default" w:ascii="Cambria Math" w:hAnsi="Cambria Math" w:cs="Cambria Math"/>
            <w:kern w:val="2"/>
            <w:sz w:val="28"/>
            <w:szCs w:val="24"/>
            <w:lang w:val="en-US" w:eastAsia="zh-CN" w:bidi="ar-SA"/>
          </w:rPr>
          <m:t>η</m:t>
        </m:r>
      </m:oMath>
      <w:r>
        <w:rPr>
          <w:rFonts w:hint="eastAsia" w:ascii="微软雅黑" w:hAnsi="微软雅黑" w:eastAsia="微软雅黑" w:cs="微软雅黑"/>
          <w:b/>
          <w:i w:val="0"/>
          <w:kern w:val="2"/>
          <w:sz w:val="28"/>
          <w:szCs w:val="24"/>
          <w:lang w:val="en-US" w:eastAsia="zh-CN" w:bidi="ar-SA"/>
        </w:rPr>
        <w:t>▽</w:t>
      </w:r>
    </w:p>
    <w:p w14:paraId="5A5BAB1B">
      <w:pPr>
        <w:numPr>
          <w:ilvl w:val="0"/>
          <w:numId w:val="0"/>
        </w:numPr>
        <w:ind w:leftChars="0" w:firstLine="5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而Momentum（动量法）会保存历史梯度并给予一定权重，使其也参与到参数更新中，</w:t>
      </w: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动量法（Momentum）</w:t>
      </w:r>
      <w: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 xml:space="preserve"> 是在 SGD 基础上加入“惯性”的优化方法：不只用当前 batch 的梯度更新参数，而是把历史梯度累积成一个速度项，让参数更新方向更平滑、更稳定。</w:t>
      </w:r>
      <w:r>
        <w:rPr>
          <w:rFonts w:hint="eastAsia"/>
          <w:lang w:val="en-US" w:eastAsia="zh-CN"/>
        </w:rPr>
        <w:t>：</w:t>
      </w:r>
    </w:p>
    <w:p w14:paraId="3C38A41C">
      <w:pPr>
        <w:numPr>
          <w:ilvl w:val="0"/>
          <w:numId w:val="0"/>
        </w:numPr>
        <w:ind w:leftChars="0" w:firstLine="3363" w:firstLineChars="1200"/>
        <w:rPr>
          <w:rFonts w:hint="eastAsia" w:ascii="微软雅黑" w:hAnsi="微软雅黑" w:eastAsia="微软雅黑" w:cs="微软雅黑"/>
          <w:b/>
          <w:i w:val="0"/>
          <w:kern w:val="2"/>
          <w:sz w:val="28"/>
          <w:szCs w:val="24"/>
          <w:lang w:val="en-US" w:eastAsia="zh-CN" w:bidi="ar-SA"/>
        </w:rPr>
      </w:pPr>
      <m:oMath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v</m:t>
        </m:r>
        <m:r>
          <m:rPr>
            <m:sty m:val="bi"/>
          </m:rPr>
          <w:rPr>
            <w:rFonts w:hint="default" w:ascii="Cambria Math" w:hAnsi="Cambria Math" w:cs="Cambria Math"/>
            <w:kern w:val="2"/>
            <w:sz w:val="28"/>
            <w:szCs w:val="24"/>
            <w:lang w:val="en-US" w:eastAsia="zh-CN" w:bidi="ar-SA"/>
          </w:rPr>
          <m:t>←</m:t>
        </m:r>
        <m:r>
          <m:rPr>
            <m:sty m:val="bi"/>
          </m:rPr>
          <w:rPr>
            <w:rFonts w:ascii="Cambria Math" w:hAnsi="Cambria Math" w:cs="Cambria Math"/>
            <w:kern w:val="2"/>
            <w:sz w:val="28"/>
            <w:szCs w:val="24"/>
            <w:lang w:val="en-US" w:bidi="ar-SA"/>
          </w:rPr>
          <m:t>α</m:t>
        </m:r>
        <m:r>
          <m:rPr>
            <m:sty m:val="bi"/>
          </m:rPr>
          <w:rPr>
            <w:rFonts w:hint="default" w:ascii="Cambria Math" w:hAnsi="Cambria Math" w:cstheme="minorBidi"/>
            <w:kern w:val="2"/>
            <w:sz w:val="28"/>
            <w:szCs w:val="24"/>
            <w:lang w:val="en-US" w:eastAsia="zh-CN" w:bidi="ar-SA"/>
          </w:rPr>
          <m:t>v−</m:t>
        </m:r>
        <m:r>
          <m:rPr>
            <m:sty m:val="bi"/>
          </m:rPr>
          <w:rPr>
            <w:rFonts w:hint="default" w:ascii="Cambria Math" w:hAnsi="Cambria Math" w:cs="Cambria Math"/>
            <w:kern w:val="2"/>
            <w:sz w:val="28"/>
            <w:szCs w:val="24"/>
            <w:lang w:val="en-US" w:eastAsia="zh-CN" w:bidi="ar-SA"/>
          </w:rPr>
          <m:t>η</m:t>
        </m:r>
      </m:oMath>
      <w:r>
        <w:rPr>
          <w:rFonts w:hint="eastAsia" w:ascii="微软雅黑" w:hAnsi="微软雅黑" w:eastAsia="微软雅黑" w:cs="微软雅黑"/>
          <w:b/>
          <w:i w:val="0"/>
          <w:kern w:val="2"/>
          <w:sz w:val="28"/>
          <w:szCs w:val="24"/>
          <w:lang w:val="en-US" w:eastAsia="zh-CN" w:bidi="ar-SA"/>
        </w:rPr>
        <w:t>▽</w:t>
      </w:r>
    </w:p>
    <w:p w14:paraId="44C6A455">
      <w:pPr>
        <w:numPr>
          <w:ilvl w:val="0"/>
          <w:numId w:val="0"/>
        </w:numPr>
        <w:ind w:leftChars="0" w:firstLine="3362" w:firstLineChars="1200"/>
        <w:rPr>
          <w:rFonts w:hint="default" w:hAnsi="Cambria Math" w:eastAsia="微软雅黑" w:cs="微软雅黑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微软雅黑" w:cs="微软雅黑"/>
              <w:kern w:val="2"/>
              <w:sz w:val="28"/>
              <w:szCs w:val="24"/>
              <w:lang w:val="en-US" w:eastAsia="zh-CN" w:bidi="ar-SA"/>
            </w:rPr>
            <m:t>W</m:t>
          </m:r>
          <m:r>
            <m:rPr>
              <m:sty m:val="bi"/>
            </m:rPr>
            <w:rPr>
              <w:rFonts w:hint="default" w:ascii="Cambria Math" w:hAnsi="Cambria Math" w:eastAsia="微软雅黑" w:cs="Cambria Math"/>
              <w:kern w:val="2"/>
              <w:sz w:val="28"/>
              <w:szCs w:val="24"/>
              <w:lang w:val="en-US" w:eastAsia="zh-CN" w:bidi="ar-SA"/>
            </w:rPr>
            <m:t>←</m:t>
          </m:r>
          <m:r>
            <m:rPr>
              <m:sty m:val="bi"/>
            </m:rPr>
            <w:rPr>
              <w:rFonts w:hint="default" w:ascii="Cambria Math" w:hAnsi="Cambria Math" w:eastAsia="微软雅黑" w:cs="微软雅黑"/>
              <w:kern w:val="2"/>
              <w:sz w:val="28"/>
              <w:szCs w:val="24"/>
              <w:lang w:val="en-US" w:eastAsia="zh-CN" w:bidi="ar-SA"/>
            </w:rPr>
            <m:t>W+v</m:t>
          </m:r>
        </m:oMath>
      </m:oMathPara>
    </w:p>
    <w:p w14:paraId="63676271">
      <w:pPr>
        <w:numPr>
          <w:ilvl w:val="0"/>
          <w:numId w:val="0"/>
        </w:numPr>
        <w:rPr>
          <w:rFonts w:hint="eastAsia" w:ascii="华文仿宋" w:hAnsi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v</w:t>
      </w:r>
      <w:r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：历史（负）</w:t>
      </w:r>
      <w:r>
        <w:rPr>
          <w:rFonts w:hint="eastAsia" w:ascii="华文仿宋" w:hAnsi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梯度的加权和（速度/动量项）</w:t>
      </w:r>
    </w:p>
    <w:p w14:paraId="122EF2CF">
      <w:pPr>
        <w:numPr>
          <w:ilvl w:val="0"/>
          <w:numId w:val="0"/>
        </w:numPr>
        <w:rPr>
          <w:rFonts w:hint="eastAsia" w:ascii="华文仿宋" w:hAnsi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ɑ：</w:t>
      </w:r>
      <w:r>
        <w:rPr>
          <w:rFonts w:hint="eastAsia" w:ascii="华文仿宋" w:hAnsi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历史梯度的权重（动量系数，常取 0.9，0.99）</w:t>
      </w:r>
    </w:p>
    <w:p w14:paraId="6455404E">
      <w:pPr>
        <w:numPr>
          <w:ilvl w:val="0"/>
          <w:numId w:val="0"/>
        </w:numPr>
        <w:rPr>
          <w:rFonts w:hAnsi="Cambria Math" w:cs="华文仿宋"/>
          <w:bCs w:val="0"/>
          <w:i w:val="0"/>
          <w:kern w:val="2"/>
          <w:sz w:val="28"/>
          <w:szCs w:val="24"/>
          <w:lang w:val="en-US" w:bidi="ar-SA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kern w:val="2"/>
          <w:sz w:val="28"/>
          <w:szCs w:val="24"/>
          <w:lang w:val="en-US" w:eastAsia="zh-CN" w:bidi="ar-SA"/>
        </w:rPr>
        <w:t>▽</w:t>
      </w:r>
      <w:r>
        <w:rPr>
          <w:rFonts w:hint="eastAsia" w:ascii="华文仿宋" w:hAnsi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：当前梯度，即</w:t>
      </w:r>
      <m:oMath>
        <m:f>
          <m:fPr>
            <m:ctrlPr>
              <w:rPr>
                <w:rFonts w:ascii="Cambria Math" w:hAnsi="Cambria Math" w:cs="华文仿宋"/>
                <w:bCs w:val="0"/>
                <w:i/>
                <w:kern w:val="2"/>
                <w:sz w:val="28"/>
                <w:szCs w:val="24"/>
                <w:lang w:val="en-US" w:bidi="ar-S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华文仿宋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华文仿宋"/>
                <w:kern w:val="2"/>
                <w:sz w:val="28"/>
                <w:szCs w:val="24"/>
                <w:lang w:val="en-US" w:eastAsia="zh-CN" w:bidi="ar-SA"/>
              </w:rPr>
              <m:t>L</m:t>
            </m:r>
            <m:ctrlPr>
              <w:rPr>
                <w:rFonts w:ascii="Cambria Math" w:hAnsi="Cambria Math" w:cs="华文仿宋"/>
                <w:bCs w:val="0"/>
                <w:i/>
                <w:kern w:val="2"/>
                <w:sz w:val="28"/>
                <w:szCs w:val="24"/>
                <w:lang w:val="en-US" w:bidi="ar-SA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华文仿宋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华文仿宋"/>
                <w:kern w:val="2"/>
                <w:sz w:val="28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="华文仿宋"/>
                <w:bCs w:val="0"/>
                <w:i/>
                <w:kern w:val="2"/>
                <w:sz w:val="28"/>
                <w:szCs w:val="24"/>
                <w:lang w:val="en-US" w:bidi="ar-SA"/>
              </w:rPr>
            </m:ctrlPr>
          </m:den>
        </m:f>
      </m:oMath>
    </w:p>
    <w:p w14:paraId="5D1E2DCD">
      <w:pPr>
        <w:numPr>
          <w:ilvl w:val="0"/>
          <w:numId w:val="0"/>
        </w:numPr>
        <w:tabs>
          <w:tab w:val="left" w:pos="440"/>
        </w:tabs>
        <w:rPr>
          <w:rFonts w:hint="eastAsia" w:ascii="华文仿宋" w:hAnsi="华文仿宋" w:eastAsia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>η：学习率</w:t>
      </w:r>
    </w:p>
    <w:p w14:paraId="7A16035A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0" w:firstLine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可以把参数更新想成一个小球滚下山坡：</w:t>
      </w:r>
    </w:p>
    <w:p w14:paraId="67A3EE1D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0" w:firstLine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普通 SGD：每一步只看当前脚下的坡度，方向容易被噪声带偏；</w:t>
      </w:r>
    </w:p>
    <w:p w14:paraId="133BDDB8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0" w:firstLineChars="0"/>
        <w:jc w:val="both"/>
        <w:rPr>
          <w:rFonts w:hint="default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动量法：小球有惯性，“小球有惯性”主要体现为：当前更新方向不是只由当前梯度决定，而是由“上一时刻的速度”加上“当前梯度”共同决定。过去一直往某个方向滚，就会继续保持；</w:t>
      </w:r>
      <m:oMath>
        <m:r>
          <m:rPr>
            <m:sty m:val="b"/>
          </m:rPr>
          <w:rPr>
            <w:rFonts w:hint="default" w:ascii="华文仿宋" w:hAnsi="华文仿宋" w:eastAsia="华文仿宋" w:cs="华文仿宋"/>
            <w:kern w:val="2"/>
            <w:sz w:val="28"/>
            <w:szCs w:val="24"/>
            <w:lang w:val="en-US" w:eastAsia="zh-CN" w:bidi="ar-SA"/>
          </w:rPr>
          <m:t>如果梯度方向</m:t>
        </m:r>
      </m:oMath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一</w:t>
      </w:r>
      <m:oMath>
        <m:r>
          <m:rPr>
            <m:sty m:val="b"/>
          </m:rPr>
          <w:rPr>
            <w:rFonts w:hint="default" w:ascii="华文仿宋" w:hAnsi="华文仿宋" w:eastAsia="华文仿宋" w:cs="华文仿宋"/>
            <w:kern w:val="2"/>
            <w:sz w:val="28"/>
            <w:szCs w:val="24"/>
            <w:lang w:val="en-US" w:eastAsia="zh-CN" w:bidi="ar-SA"/>
          </w:rPr>
          <m:t>致，动量会加速；如果梯度方向来回震荡，正负方向会部分抵消，从而抑制震荡。</m:t>
        </m:r>
      </m:oMath>
    </w:p>
    <w:p w14:paraId="203ADFBC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0" w:firstLine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所</w:t>
      </w:r>
      <w:r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以动量法有两个核心作用：加速一致方向，平滑噪声方向。</w:t>
      </w:r>
    </w:p>
    <w:p w14:paraId="5451D41C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561" w:firstLineChars="20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1）优点</w:t>
      </w:r>
    </w:p>
    <w:p w14:paraId="0A3B71B6">
      <w:pPr>
        <w:widowControl w:val="0"/>
        <w:numPr>
          <w:ilvl w:val="0"/>
          <w:numId w:val="0"/>
        </w:numPr>
        <w:tabs>
          <w:tab w:val="left" w:pos="440"/>
        </w:tabs>
        <w:ind w:firstLine="561" w:firstLineChars="20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训练初期收敛更快；</w:t>
      </w:r>
    </w:p>
    <w:p w14:paraId="590E29E6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在梯度方向一致时加速；</w:t>
      </w:r>
    </w:p>
    <w:p w14:paraId="71C124B2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抑制峡谷形损失面的来回震荡；</w:t>
      </w:r>
    </w:p>
    <w:p w14:paraId="4EFA2EF2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对 mini-batch 梯度噪声更鲁棒；</w:t>
      </w:r>
    </w:p>
    <w:p w14:paraId="4857F450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能帮助穿过平坦区域或较小鞍点。</w:t>
      </w:r>
    </w:p>
    <w:p w14:paraId="7B4B37C2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2） 缺点</w:t>
      </w:r>
    </w:p>
    <w:p w14:paraId="0E35FE86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多了一个超参数</w:t>
      </w:r>
      <w:r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ɑ</w:t>
      </w: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 xml:space="preserve"> ；</w:t>
      </w:r>
    </w:p>
    <w:p w14:paraId="37D9284D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动量太大会“冲过头”，在极小值附近过冲；</w:t>
      </w:r>
    </w:p>
    <w:p w14:paraId="78839366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学习率和动量需要联合</w:t>
      </w:r>
      <w:r>
        <w:rPr>
          <w:rFonts w:hint="eastAsia" w:hAnsi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调整</w:t>
      </w: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；</w:t>
      </w:r>
    </w:p>
    <w:p w14:paraId="59F011D4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对某些非平稳问题，历史动量可能不再适用；</w:t>
      </w:r>
    </w:p>
    <w:p w14:paraId="435F99A2">
      <w:pPr>
        <w:widowControl w:val="0"/>
        <w:numPr>
          <w:ilvl w:val="0"/>
          <w:numId w:val="0"/>
        </w:numPr>
        <w:ind w:left="560" w:left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不能替代自适应学习率方法，复杂模型里仍可能需要 Adam 等。</w:t>
      </w:r>
    </w:p>
    <w:p w14:paraId="009A91E8">
      <w:pPr>
        <w:numPr>
          <w:ilvl w:val="0"/>
          <w:numId w:val="0"/>
        </w:numPr>
        <w:tabs>
          <w:tab w:val="left" w:pos="440"/>
        </w:tabs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 xml:space="preserve"> </w:t>
      </w:r>
    </w:p>
    <w:p w14:paraId="58B00BF5">
      <w:pPr>
        <w:numPr>
          <w:ilvl w:val="0"/>
          <w:numId w:val="0"/>
        </w:numPr>
        <w:tabs>
          <w:tab w:val="left" w:pos="440"/>
        </w:tabs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 xml:space="preserve">  03 学习率衰减</w:t>
      </w:r>
    </w:p>
    <w:p w14:paraId="0368DA59">
      <w:pPr>
        <w:numPr>
          <w:ilvl w:val="0"/>
          <w:numId w:val="0"/>
        </w:numPr>
        <w:tabs>
          <w:tab w:val="left" w:pos="440"/>
        </w:tabs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 xml:space="preserve">  深度学习模型训练中调整最频繁的当属学习率，好的学习率可以使模型逐渐收敛并获得更好的精度。较大的学习率可以加快收敛速度，但可能在最优解附近震荡或不收敛；较小的学习率可以提高收敛的精度，但训练速度慢。学习率衰减是一种平衡策略，初期使用较大的学习率快速接近最优解，后期逐渐减小学习率，使参数更稳定地收敛到最优解。</w:t>
      </w:r>
    </w:p>
    <w:p w14:paraId="42D3F2EB">
      <w:pPr>
        <w:numPr>
          <w:ilvl w:val="0"/>
          <w:numId w:val="13"/>
        </w:numPr>
        <w:tabs>
          <w:tab w:val="left" w:pos="440"/>
        </w:tabs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>等间隔衰减</w:t>
      </w:r>
    </w:p>
    <w:p w14:paraId="5D7B87B9">
      <w:pPr>
        <w:numPr>
          <w:ilvl w:val="0"/>
          <w:numId w:val="0"/>
        </w:numPr>
        <w:tabs>
          <w:tab w:val="left" w:pos="440"/>
        </w:tabs>
        <w:rPr>
          <w:rFonts w:hint="default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 xml:space="preserve">  每隔固定的训练周期（epoch），学习率按一定的比例下降，也称为“步长衰减”。例如，使学习率每隔20 epoch衰减为之前的0.7：</w:t>
      </w:r>
    </w:p>
    <w:p w14:paraId="76FBE21F">
      <w:pPr>
        <w:numPr>
          <w:ilvl w:val="0"/>
          <w:numId w:val="0"/>
        </w:numPr>
        <w:tabs>
          <w:tab w:val="left" w:pos="440"/>
        </w:tabs>
        <w:rPr>
          <w:rFonts w:hint="default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 xml:space="preserve"> </w:t>
      </w:r>
      <w:r>
        <w:rPr>
          <w:rFonts w:hint="default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71770" cy="1932940"/>
            <wp:effectExtent l="0" t="0" r="11430" b="10160"/>
            <wp:docPr id="51" name="图片 51" descr="864646743637fe6d0a7d61f0d6c24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864646743637fe6d0a7d61f0d6c24ef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2164">
      <w:pPr>
        <w:numPr>
          <w:ilvl w:val="0"/>
          <w:numId w:val="13"/>
        </w:numPr>
        <w:tabs>
          <w:tab w:val="left" w:pos="440"/>
        </w:tabs>
        <w:ind w:left="0" w:leftChars="0" w:firstLine="0" w:firstLineChars="0"/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>指定间隔衰减</w:t>
      </w:r>
    </w:p>
    <w:p w14:paraId="12D4F69D">
      <w:pPr>
        <w:numPr>
          <w:ilvl w:val="0"/>
          <w:numId w:val="0"/>
        </w:numPr>
        <w:tabs>
          <w:tab w:val="left" w:pos="440"/>
        </w:tabs>
        <w:ind w:leftChars="0"/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 xml:space="preserve">  在指定的epoch，让学习率按照一定的系数衰减，例如，使学习率在epoch达到[10，50，200]时衰减为之前的0.7：</w:t>
      </w:r>
    </w:p>
    <w:p w14:paraId="6929C377">
      <w:pPr>
        <w:numPr>
          <w:ilvl w:val="0"/>
          <w:numId w:val="0"/>
        </w:numPr>
        <w:tabs>
          <w:tab w:val="left" w:pos="440"/>
        </w:tabs>
        <w:ind w:leftChars="0"/>
        <w:rPr>
          <w:rFonts w:hint="default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71135" cy="1793240"/>
            <wp:effectExtent l="0" t="0" r="12065" b="10160"/>
            <wp:docPr id="52" name="图片 52" descr="0cbd11f92ddb35c0f807a0c34759c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0cbd11f92ddb35c0f807a0c34759c07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5833">
      <w:pPr>
        <w:numPr>
          <w:ilvl w:val="0"/>
          <w:numId w:val="13"/>
        </w:numPr>
        <w:tabs>
          <w:tab w:val="left" w:pos="440"/>
        </w:tabs>
        <w:ind w:left="0" w:leftChars="0" w:firstLine="0" w:firstLineChars="0"/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>指数衰减</w:t>
      </w:r>
    </w:p>
    <w:p w14:paraId="6EE27697">
      <w:pPr>
        <w:numPr>
          <w:ilvl w:val="0"/>
          <w:numId w:val="0"/>
        </w:numPr>
        <w:tabs>
          <w:tab w:val="left" w:pos="440"/>
        </w:tabs>
        <w:ind w:leftChars="0"/>
        <w:rPr>
          <w:rFonts w:hint="eastAsia" w:hAnsi="Cambria Math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Cs w:val="0"/>
          <w:i w:val="0"/>
          <w:kern w:val="2"/>
          <w:sz w:val="28"/>
          <w:szCs w:val="24"/>
          <w:lang w:val="en-US" w:eastAsia="zh-CN" w:bidi="ar-SA"/>
        </w:rPr>
        <w:t xml:space="preserve">  学习率按照指数函数</w:t>
      </w:r>
      <m:oMath>
        <m:r>
          <m:rPr>
            <m:sty m:val="bi"/>
          </m:rPr>
          <w:rPr>
            <w:rFonts w:hint="default" w:ascii="Cambria Math" w:hAnsi="Cambria Math" w:cs="华文仿宋"/>
            <w:kern w:val="2"/>
            <w:sz w:val="28"/>
            <w:szCs w:val="24"/>
            <w:lang w:val="en-US" w:eastAsia="zh-CN" w:bidi="ar-SA"/>
          </w:rPr>
          <m:t>f</m:t>
        </m:r>
        <m:r>
          <m:rPr>
            <m:sty m:val="bi"/>
          </m:rPr>
          <w:rPr>
            <w:rFonts w:hint="eastAsia" w:ascii="Cambria Math" w:hAnsi="Cambria Math" w:cs="华文仿宋"/>
            <w:kern w:val="2"/>
            <w:sz w:val="28"/>
            <w:szCs w:val="24"/>
            <w:lang w:val="en-US" w:eastAsia="zh-CN" w:bidi="ar-SA"/>
          </w:rPr>
          <m:t>（</m:t>
        </m:r>
        <m:r>
          <m:rPr>
            <m:sty m:val="bi"/>
          </m:rPr>
          <w:rPr>
            <w:rFonts w:hint="default" w:ascii="Cambria Math" w:hAnsi="Cambria Math" w:cs="华文仿宋"/>
            <w:kern w:val="2"/>
            <w:sz w:val="28"/>
            <w:szCs w:val="24"/>
            <w:lang w:val="en-US" w:eastAsia="zh-CN" w:bidi="ar-SA"/>
          </w:rPr>
          <m:t>x</m:t>
        </m:r>
        <m:r>
          <m:rPr>
            <m:sty m:val="bi"/>
          </m:rPr>
          <w:rPr>
            <w:rFonts w:hint="eastAsia" w:ascii="Cambria Math" w:hAnsi="Cambria Math" w:cs="华文仿宋"/>
            <w:kern w:val="2"/>
            <w:sz w:val="28"/>
            <w:szCs w:val="24"/>
            <w:lang w:val="en-US" w:eastAsia="zh-CN" w:bidi="ar-SA"/>
          </w:rPr>
          <m:t>）</m:t>
        </m:r>
        <m:r>
          <m:rPr>
            <m:sty m:val="bi"/>
          </m:rPr>
          <w:rPr>
            <w:rFonts w:hint="default" w:ascii="Cambria Math" w:hAnsi="Cambria Math" w:cs="华文仿宋"/>
            <w:kern w:val="2"/>
            <w:sz w:val="28"/>
            <w:szCs w:val="24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华文仿宋"/>
                <w:b/>
                <w:bCs w:val="0"/>
                <w:i/>
                <w:kern w:val="2"/>
                <w:sz w:val="28"/>
                <w:szCs w:val="24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华文仿宋"/>
                <w:kern w:val="2"/>
                <w:sz w:val="28"/>
                <w:szCs w:val="24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华文仿宋"/>
                <w:b/>
                <w:bCs w:val="0"/>
                <w:i/>
                <w:kern w:val="2"/>
                <w:sz w:val="28"/>
                <w:szCs w:val="24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华文仿宋"/>
                <w:kern w:val="2"/>
                <w:sz w:val="28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华文仿宋"/>
                <w:b/>
                <w:bCs w:val="0"/>
                <w:i/>
                <w:kern w:val="2"/>
                <w:sz w:val="28"/>
                <w:szCs w:val="24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eastAsia" w:ascii="Cambria Math" w:hAnsi="Cambria Math" w:cs="华文仿宋"/>
            <w:kern w:val="2"/>
            <w:sz w:val="28"/>
            <w:szCs w:val="24"/>
            <w:lang w:val="en-US" w:eastAsia="zh-CN" w:bidi="ar-SA"/>
          </w:rPr>
          <m:t>，</m:t>
        </m:r>
        <m:r>
          <m:rPr>
            <m:sty m:val="bi"/>
          </m:rPr>
          <w:rPr>
            <w:rFonts w:hint="default" w:ascii="Cambria Math" w:hAnsi="Cambria Math" w:cs="华文仿宋"/>
            <w:kern w:val="2"/>
            <w:sz w:val="28"/>
            <w:szCs w:val="24"/>
            <w:lang w:val="en-US" w:eastAsia="zh-CN" w:bidi="ar-SA"/>
          </w:rPr>
          <m:t>a&lt;1</m:t>
        </m:r>
      </m:oMath>
      <w:r>
        <w:rPr>
          <w:rFonts w:hint="eastAsia" w:hAnsi="Cambria Math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进行衰减。例如，使学习率以0.99为底数，epoch为指数衰减：</w:t>
      </w:r>
    </w:p>
    <w:p w14:paraId="3923CC3E">
      <w:pPr>
        <w:numPr>
          <w:ilvl w:val="0"/>
          <w:numId w:val="0"/>
        </w:numPr>
        <w:tabs>
          <w:tab w:val="left" w:pos="440"/>
        </w:tabs>
        <w:ind w:leftChars="0"/>
        <w:rPr>
          <w:rFonts w:hint="default" w:hAnsi="Cambria Math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drawing>
          <wp:inline distT="0" distB="0" distL="114300" distR="114300">
            <wp:extent cx="5266055" cy="1703705"/>
            <wp:effectExtent l="0" t="0" r="4445" b="10795"/>
            <wp:docPr id="53" name="图片 53" descr="8e929f77e327021140210134fb6f6f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8e929f77e327021140210134fb6f6fcd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5604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280" w:firstLineChars="0"/>
        <w:jc w:val="both"/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学</w:t>
      </w:r>
      <w:r>
        <w:rPr>
          <w:rFonts w:hint="default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习率衰减就是让η随训练逐步变小，前期快速下降、后期精细收敛；它和动量法配合能防止过冲，和梯度噪声配合能减小后期震荡</w:t>
      </w:r>
      <w:r>
        <w:rPr>
          <w:rFonts w:hint="eastAsia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。</w:t>
      </w:r>
    </w:p>
    <w:p w14:paraId="097A0436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280" w:firstLineChars="0"/>
        <w:jc w:val="both"/>
        <w:rPr>
          <w:rFonts w:hint="default" w:ascii="华文仿宋" w:hAnsi="华文仿宋" w:eastAsia="华文仿宋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</w:p>
    <w:p w14:paraId="74A0A7B6">
      <w:pPr>
        <w:numPr>
          <w:ilvl w:val="0"/>
          <w:numId w:val="0"/>
        </w:numPr>
        <w:tabs>
          <w:tab w:val="left" w:pos="440"/>
        </w:tabs>
        <w:ind w:leftChars="0"/>
        <w:rPr>
          <w:rFonts w:hint="eastAsia" w:hAnsi="Cambria Math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>04 AdaGrad</w:t>
      </w:r>
    </w:p>
    <w:p w14:paraId="7C3AA9BC">
      <w:pPr>
        <w:numPr>
          <w:ilvl w:val="0"/>
          <w:numId w:val="0"/>
        </w:numPr>
        <w:tabs>
          <w:tab w:val="left" w:pos="440"/>
        </w:tabs>
        <w:ind w:leftChars="0"/>
        <w:rPr>
          <w:rFonts w:hint="eastAsia" w:hAnsi="Cambria Math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华文仿宋"/>
          <w:b/>
          <w:bCs w:val="0"/>
          <w:i w:val="0"/>
          <w:kern w:val="2"/>
          <w:sz w:val="28"/>
          <w:szCs w:val="24"/>
          <w:lang w:val="en-US" w:eastAsia="zh-CN" w:bidi="ar-SA"/>
        </w:rPr>
        <w:t xml:space="preserve">  AdaGrad（Adaptive Gradient，自适应梯度）会为每个参数适当地调整学习率，并且随着学习的进行，学习率会逐渐减小。</w:t>
      </w:r>
    </w:p>
    <w:p w14:paraId="371F75AB">
      <w:pPr>
        <w:numPr>
          <w:ilvl w:val="0"/>
          <w:numId w:val="0"/>
        </w:numPr>
        <w:tabs>
          <w:tab w:val="left" w:pos="440"/>
        </w:tabs>
        <w:ind w:leftChars="0"/>
        <w:rPr>
          <w:rFonts w:hint="default" w:hAnsi="Cambria Math" w:cs="华文仿宋"/>
          <w:b/>
          <w:bCs w:val="0"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cs="华文仿宋"/>
              <w:kern w:val="2"/>
              <w:sz w:val="28"/>
              <w:szCs w:val="24"/>
              <w:lang w:val="en-US" w:eastAsia="zh-CN" w:bidi="ar-SA"/>
            </w:rPr>
            <m:t>h</m:t>
          </m:r>
          <m:r>
            <m:rPr>
              <m:sty m:val="bi"/>
            </m:rPr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←</m:t>
          </m:r>
          <m:r>
            <m:rPr>
              <m:sty m:val="bi"/>
            </m:rPr>
            <w:rPr>
              <w:rFonts w:hint="default" w:ascii="Cambria Math" w:hAnsi="Cambria Math" w:cs="华文仿宋"/>
              <w:kern w:val="2"/>
              <w:sz w:val="28"/>
              <w:szCs w:val="24"/>
              <w:lang w:val="en-US" w:eastAsia="zh-CN" w:bidi="ar-SA"/>
            </w:rPr>
            <m:t>h+</m:t>
          </m:r>
          <m:sSup>
            <m:sSupPr>
              <m:ctrlPr>
                <w:rPr>
                  <w:rFonts w:hint="default" w:ascii="Cambria Math" w:hAnsi="Cambria Math" w:cs="华文仿宋"/>
                  <w:b/>
                  <w:bCs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微软雅黑" w:hAnsi="微软雅黑" w:eastAsia="微软雅黑" w:cs="微软雅黑"/>
                  <w:kern w:val="2"/>
                  <w:sz w:val="28"/>
                  <w:szCs w:val="24"/>
                  <w:lang w:val="en-US" w:eastAsia="zh-CN" w:bidi="ar-SA"/>
                </w:rPr>
                <m:t>▽</m:t>
              </m:r>
              <m:ctrlPr>
                <w:rPr>
                  <w:rFonts w:hint="default" w:ascii="Cambria Math" w:hAnsi="Cambria Math" w:cs="华文仿宋"/>
                  <w:b/>
                  <w:bCs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华文仿宋"/>
                  <w:kern w:val="2"/>
                  <w:sz w:val="28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华文仿宋"/>
                  <w:b/>
                  <w:bCs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p>
          </m:sSup>
        </m:oMath>
      </m:oMathPara>
    </w:p>
    <w:p w14:paraId="2038CE4A">
      <w:pPr>
        <w:numPr>
          <w:ilvl w:val="0"/>
          <w:numId w:val="0"/>
        </w:numPr>
        <w:tabs>
          <w:tab w:val="left" w:pos="440"/>
        </w:tabs>
        <w:ind w:leftChars="0"/>
        <w:rPr>
          <w:rFonts w:hint="eastAsia" w:hAnsi="微软雅黑" w:eastAsia="微软雅黑" w:cs="微软雅黑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cs="华文仿宋"/>
              <w:kern w:val="2"/>
              <w:sz w:val="28"/>
              <w:szCs w:val="24"/>
              <w:lang w:val="en-US" w:eastAsia="zh-CN" w:bidi="ar-SA"/>
            </w:rPr>
            <m:t>W</m:t>
          </m:r>
          <m:r>
            <m:rPr>
              <m:sty m:val="bi"/>
            </m:rPr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←</m:t>
          </m:r>
          <m:r>
            <m:rPr>
              <m:sty m:val="bi"/>
            </m:rPr>
            <w:rPr>
              <w:rFonts w:hint="default" w:ascii="Cambria Math" w:hAnsi="Cambria Math" w:cs="华文仿宋"/>
              <w:kern w:val="2"/>
              <w:sz w:val="28"/>
              <w:szCs w:val="24"/>
              <w:lang w:val="en-US" w:eastAsia="zh-CN" w:bidi="ar-SA"/>
            </w:rPr>
            <m:t>W−</m:t>
          </m:r>
          <m:r>
            <m:rPr>
              <m:sty m:val="bi"/>
            </m:rPr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η</m:t>
          </m:r>
          <m:f>
            <m:fPr>
              <m:ctrlPr>
                <w:rPr>
                  <w:rFonts w:hint="default" w:ascii="Cambria Math" w:hAnsi="Cambria Math" w:cs="Cambria Math"/>
                  <w:b/>
                  <w:bCs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Cambria Math"/>
                  <w:kern w:val="2"/>
                  <w:sz w:val="28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Cambria Math"/>
                  <w:b/>
                  <w:bCs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cs="Cambria Math"/>
                      <w:b/>
                      <w:bCs w:val="0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cs="Cambria Math"/>
                      <w:b/>
                      <w:bCs w:val="0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hint="default" w:ascii="Cambria Math" w:hAnsi="Cambria Math" w:cs="Cambria Math"/>
                      <w:kern w:val="2"/>
                      <w:sz w:val="28"/>
                      <w:szCs w:val="24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Cambria Math"/>
                      <w:b/>
                      <w:bCs w:val="0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cs="Cambria Math"/>
                  <w:b/>
                  <w:bCs w:val="0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  <m:r>
            <m:rPr>
              <m:sty m:val="b"/>
            </m:rPr>
            <w:rPr>
              <w:rFonts w:hint="eastAsia" w:ascii="微软雅黑" w:hAnsi="微软雅黑" w:eastAsia="微软雅黑" w:cs="微软雅黑"/>
              <w:kern w:val="2"/>
              <w:sz w:val="28"/>
              <w:szCs w:val="24"/>
              <w:lang w:val="en-US" w:eastAsia="zh-CN" w:bidi="ar-SA"/>
            </w:rPr>
            <m:t>▽</m:t>
          </m:r>
        </m:oMath>
      </m:oMathPara>
    </w:p>
    <w:p w14:paraId="0EFCDE93">
      <w:pPr>
        <w:numPr>
          <w:ilvl w:val="0"/>
          <w:numId w:val="0"/>
        </w:numPr>
        <w:tabs>
          <w:tab w:val="left" w:pos="440"/>
        </w:tabs>
        <w:ind w:leftChars="0" w:firstLine="280" w:firstLineChars="100"/>
        <w:rPr>
          <w:rFonts w:hint="eastAsia" w:ascii="华文仿宋" w:hAnsi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h：历史</w:t>
      </w:r>
      <w:r>
        <w:rPr>
          <w:rFonts w:hint="eastAsia" w:ascii="华文仿宋" w:hAnsi="华文仿宋" w:cs="华文仿宋"/>
          <w:b/>
          <w:i w:val="0"/>
          <w:kern w:val="2"/>
          <w:sz w:val="28"/>
          <w:szCs w:val="24"/>
          <w:lang w:val="en-US" w:eastAsia="zh-CN" w:bidi="ar-SA"/>
        </w:rPr>
        <w:t>梯度的平方和</w:t>
      </w:r>
    </w:p>
    <w:p w14:paraId="3185A392">
      <w:pPr>
        <w:numPr>
          <w:ilvl w:val="0"/>
          <w:numId w:val="0"/>
        </w:numPr>
        <w:tabs>
          <w:tab w:val="left" w:pos="440"/>
        </w:tabs>
        <w:ind w:leftChars="0" w:firstLine="280" w:firstLineChars="100"/>
        <w:rPr>
          <w:rFonts w:hint="eastAsia" w:ascii="华文仿宋" w:hAnsi="华文仿宋" w:cs="华文仿宋"/>
          <w:b/>
          <w:i w:val="0"/>
          <w:kern w:val="2"/>
          <w:sz w:val="28"/>
          <w:szCs w:val="24"/>
          <w:lang w:val="en-US" w:eastAsia="zh-CN" w:bidi="ar-SA"/>
        </w:rPr>
      </w:pPr>
      <m:oMath>
        <m:r>
          <m:rPr>
            <m:sty m:val="bi"/>
          </m:rPr>
          <w:rPr>
            <w:rFonts w:hint="default" w:ascii="Cambria Math" w:hAnsi="Cambria Math" w:cs="Cambria Math"/>
            <w:kern w:val="2"/>
            <w:sz w:val="28"/>
            <w:szCs w:val="24"/>
            <w:lang w:val="en-US" w:eastAsia="zh-CN" w:bidi="ar-SA"/>
          </w:rPr>
          <m:t>η</m:t>
        </m:r>
      </m:oMath>
      <w:r>
        <w:rPr>
          <w:rFonts w:hint="eastAsia" w:ascii="华文仿宋" w:hAnsi="华文仿宋" w:cs="华文仿宋"/>
          <w:b/>
          <w:i w:val="0"/>
          <w:kern w:val="2"/>
          <w:sz w:val="28"/>
          <w:szCs w:val="24"/>
          <w:lang w:val="en-US" w:eastAsia="zh-CN" w:bidi="ar-SA"/>
        </w:rPr>
        <w:t>：就是“全局基础学习率</w:t>
      </w:r>
    </w:p>
    <w:p w14:paraId="712AC856">
      <w:pPr>
        <w:numPr>
          <w:ilvl w:val="0"/>
          <w:numId w:val="0"/>
        </w:numPr>
        <w:tabs>
          <w:tab w:val="left" w:pos="440"/>
        </w:tabs>
        <w:ind w:leftChars="0" w:firstLine="280" w:firstLineChars="100"/>
        <w:rPr>
          <w:rFonts w:hint="eastAsia" w:ascii="华文仿宋" w:hAnsi="华文仿宋" w:eastAsia="华文仿宋" w:cs="华文仿宋"/>
          <w:b/>
          <w:i w:val="0"/>
          <w:kern w:val="2"/>
          <w:sz w:val="28"/>
          <w:szCs w:val="28"/>
          <w:lang w:val="en-US" w:eastAsia="zh-CN" w:bidi="ar-SA"/>
        </w:rPr>
      </w:pPr>
      <m:oMath>
        <m:r>
          <m:rPr>
            <m:sty m:val="bi"/>
          </m:rPr>
          <w:rPr>
            <w:rFonts w:hint="default" w:ascii="Cambria Math" w:hAnsi="Cambria Math" w:cs="Cambria Math"/>
            <w:kern w:val="2"/>
            <w:sz w:val="28"/>
            <w:szCs w:val="24"/>
            <w:lang w:val="en-US" w:eastAsia="zh-CN" w:bidi="ar-SA"/>
          </w:rPr>
          <m:t>η</m:t>
        </m:r>
        <m:f>
          <m:fPr>
            <m:ctrlPr>
              <w:rPr>
                <w:rFonts w:hint="default" w:ascii="Cambria Math" w:hAnsi="Cambria Math" w:cs="Cambria Math"/>
                <w:b/>
                <w:bCs w:val="0"/>
                <w:i/>
                <w:kern w:val="2"/>
                <w:sz w:val="28"/>
                <w:szCs w:val="24"/>
                <w:lang w:val="en-US" w:eastAsia="zh-CN" w:bidi="ar-SA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cs="Cambria Math"/>
                <w:kern w:val="2"/>
                <w:sz w:val="28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b/>
                <w:bCs w:val="0"/>
                <w:i/>
                <w:kern w:val="2"/>
                <w:sz w:val="28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Cambria Math"/>
                    <w:b/>
                    <w:bCs w:val="0"/>
                    <w:i/>
                    <w:kern w:val="2"/>
                    <w:sz w:val="28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Cambria Math"/>
                    <w:b/>
                    <w:bCs w:val="0"/>
                    <w:i/>
                    <w:kern w:val="2"/>
                    <w:sz w:val="28"/>
                    <w:szCs w:val="24"/>
                    <w:lang w:val="en-US" w:eastAsia="zh-CN" w:bidi="ar-SA"/>
                  </w:rPr>
                </m:ctrlPr>
              </m:deg>
              <m:e>
                <m:r>
                  <m:rPr>
                    <m:sty m:val="bi"/>
                  </m:rPr>
                  <w:rPr>
                    <w:rFonts w:hint="default" w:ascii="Cambria Math" w:hAnsi="Cambria Math" w:cs="Cambria Math"/>
                    <w:kern w:val="2"/>
                    <w:sz w:val="28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Cambria Math"/>
                    <w:b/>
                    <w:bCs w:val="0"/>
                    <w:i/>
                    <w:kern w:val="2"/>
                    <w:sz w:val="28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Cambria Math"/>
                <w:b/>
                <w:bCs w:val="0"/>
                <w:i/>
                <w:kern w:val="2"/>
                <w:sz w:val="28"/>
                <w:szCs w:val="24"/>
                <w:lang w:val="en-US" w:eastAsia="zh-CN" w:bidi="ar-SA"/>
              </w:rPr>
            </m:ctrlPr>
          </m:den>
        </m:f>
        <m:r>
          <m:rPr>
            <m:sty m:val="b"/>
          </m:rPr>
          <w:rPr>
            <w:rFonts w:hint="eastAsia" w:ascii="微软雅黑" w:hAnsi="微软雅黑" w:eastAsia="微软雅黑" w:cs="微软雅黑"/>
            <w:kern w:val="2"/>
            <w:sz w:val="28"/>
            <w:szCs w:val="24"/>
            <w:lang w:val="en-US" w:eastAsia="zh-CN" w:bidi="ar-SA"/>
          </w:rPr>
          <m:t>▽</m:t>
        </m:r>
      </m:oMath>
      <w:r>
        <w:rPr>
          <w:rFonts w:hint="eastAsia" w:hAnsi="微软雅黑" w:eastAsia="微软雅黑" w:cs="微软雅黑"/>
          <w:b/>
          <w:i w:val="0"/>
          <w:kern w:val="2"/>
          <w:sz w:val="28"/>
          <w:szCs w:val="24"/>
          <w:lang w:val="en-US" w:eastAsia="zh-CN" w:bidi="ar-SA"/>
        </w:rPr>
        <w:t>：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是</w:t>
      </w:r>
      <w:r>
        <w:rPr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每个参数实际使用的“有效学习率”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。</w:t>
      </w:r>
    </w:p>
    <w:p w14:paraId="29A22FC4">
      <w:pPr>
        <w:numPr>
          <w:ilvl w:val="0"/>
          <w:numId w:val="0"/>
        </w:numPr>
        <w:tabs>
          <w:tab w:val="left" w:pos="440"/>
        </w:tabs>
        <w:ind w:leftChars="0" w:firstLine="280" w:firstLineChars="10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cs="华文仿宋"/>
          <w:b/>
          <w:i w:val="0"/>
          <w:kern w:val="2"/>
          <w:sz w:val="28"/>
          <w:szCs w:val="24"/>
          <w:lang w:val="en-US" w:eastAsia="zh-CN" w:bidi="ar-SA"/>
        </w:rPr>
        <w:t>这里的</w:t>
      </w:r>
      <w:r>
        <w:rPr>
          <w:rFonts w:hint="eastAsia" w:ascii="微软雅黑" w:hAnsi="微软雅黑" w:eastAsia="微软雅黑" w:cs="微软雅黑"/>
          <w:b/>
          <w:i w:val="0"/>
          <w:kern w:val="2"/>
          <w:sz w:val="28"/>
          <w:szCs w:val="24"/>
          <w:lang w:val="en-US" w:eastAsia="zh-CN" w:bidi="ar-SA"/>
        </w:rPr>
        <w:t>▽</w:t>
      </w:r>
      <w:r>
        <w:rPr>
          <w:rFonts w:hint="eastAsia" w:ascii="华文仿宋" w:hAnsi="华文仿宋" w:cs="华文仿宋"/>
          <w:b/>
          <w:i w:val="0"/>
          <w:kern w:val="2"/>
          <w:sz w:val="28"/>
          <w:szCs w:val="24"/>
          <w:lang w:val="en-US" w:eastAsia="zh-CN" w:bidi="ar-SA"/>
        </w:rPr>
        <w:t>的平方就表示了梯度的平方和，即</w:t>
      </w:r>
      <m:oMath>
        <m:f>
          <m:fPr>
            <m:ctrlPr>
              <w:rPr>
                <w:rFonts w:ascii="Cambria Math" w:hAnsi="Cambria Math" w:cs="华文仿宋"/>
                <w:i/>
                <w:kern w:val="2"/>
                <w:sz w:val="28"/>
                <w:szCs w:val="24"/>
                <w:lang w:val="en-US" w:bidi="ar-S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华文仿宋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华文仿宋"/>
                <w:kern w:val="2"/>
                <w:sz w:val="28"/>
                <w:szCs w:val="24"/>
                <w:lang w:val="en-US" w:eastAsia="zh-CN" w:bidi="ar-SA"/>
              </w:rPr>
              <m:t>L</m:t>
            </m:r>
            <m:ctrlPr>
              <w:rPr>
                <w:rFonts w:ascii="Cambria Math" w:hAnsi="Cambria Math" w:cs="华文仿宋"/>
                <w:i/>
                <w:kern w:val="2"/>
                <w:sz w:val="28"/>
                <w:szCs w:val="24"/>
                <w:lang w:val="en-US" w:bidi="ar-SA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华文仿宋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华文仿宋"/>
                <w:kern w:val="2"/>
                <w:sz w:val="28"/>
                <w:szCs w:val="24"/>
                <w:lang w:val="en-US" w:eastAsia="zh-CN" w:bidi="ar-SA"/>
              </w:rPr>
              <m:t>W</m:t>
            </m:r>
            <m:ctrlPr>
              <w:rPr>
                <w:rFonts w:ascii="Cambria Math" w:hAnsi="Cambria Math" w:cs="华文仿宋"/>
                <w:i/>
                <w:kern w:val="2"/>
                <w:sz w:val="28"/>
                <w:szCs w:val="24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Cambria Math"/>
            <w:kern w:val="2"/>
            <w:sz w:val="28"/>
            <w:szCs w:val="24"/>
            <w:lang w:val="en-US" w:bidi="ar-SA"/>
          </w:rPr>
          <m:t>⊙</m:t>
        </m:r>
        <m:f>
          <m:fPr>
            <m:ctrlPr>
              <w:rPr>
                <w:rFonts w:hint="default"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 Math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Cambria Math"/>
                <w:kern w:val="2"/>
                <w:sz w:val="28"/>
                <w:szCs w:val="24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Cambria Math"/>
                <w:kern w:val="2"/>
                <w:sz w:val="28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Cambria Math"/>
                <w:kern w:val="2"/>
                <w:sz w:val="28"/>
                <w:szCs w:val="24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="Cambria Math"/>
                <w:i/>
                <w:kern w:val="2"/>
                <w:sz w:val="28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="Cambria Math"/>
          <w:i w:val="0"/>
          <w:kern w:val="2"/>
          <w:sz w:val="28"/>
          <w:szCs w:val="24"/>
          <w:lang w:val="en-US" w:eastAsia="zh-CN" w:bidi="ar-SA"/>
        </w:rPr>
        <w:t>这里的</w:t>
      </w:r>
      <m:oMath>
        <m:r>
          <m:rPr>
            <m:sty m:val="b"/>
          </m:rPr>
          <w:rPr>
            <w:rFonts w:ascii="Cambria Math" w:hAnsi="Cambria Math" w:cs="Cambria Math"/>
            <w:kern w:val="2"/>
            <w:sz w:val="28"/>
            <w:szCs w:val="24"/>
            <w:lang w:val="en-US" w:bidi="ar-SA"/>
          </w:rPr>
          <m:t>⊙</m:t>
        </m:r>
      </m:oMath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表示矩阵元素乘法</w:t>
      </w:r>
    </w:p>
    <w:p w14:paraId="0AED4C4C">
      <w:pPr>
        <w:numPr>
          <w:ilvl w:val="0"/>
          <w:numId w:val="0"/>
        </w:numPr>
        <w:tabs>
          <w:tab w:val="left" w:pos="440"/>
        </w:tabs>
        <w:ind w:leftChars="0" w:firstLine="280" w:firstLineChars="100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使用AdaGrad时，学习越深入，更新的幅度就越小。如果无止境地学习，更新量就会变为0，完全不再更新</w:t>
      </w:r>
    </w:p>
    <w:p w14:paraId="5BBD3AED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280" w:firstLineChars="10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普通 SGD 所有参数共用一个 η。AdaGrad 相当于给每个参数配一个“自动刹车”：</w:t>
      </w:r>
    </w:p>
    <w:p w14:paraId="622EC549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280" w:firstLineChars="10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 xml:space="preserve">某个参数一直有大梯度 → </w:t>
      </w:r>
      <w:r>
        <w:rPr>
          <w:rFonts w:hint="eastAsia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h</w:t>
      </w: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累积很快 → 分母变大 → 该参数步长迅速变小；</w:t>
      </w:r>
    </w:p>
    <w:p w14:paraId="673D1570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280" w:firstLineChars="10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 xml:space="preserve">某个参数梯度稀疏或很小 → </w:t>
      </w:r>
      <w:r>
        <w:rPr>
          <w:rFonts w:hint="eastAsia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h</w:t>
      </w:r>
      <w:r>
        <w:rPr>
          <w:rFonts w:hint="default" w:hAnsi="Cambria Math" w:eastAsia="宋体" w:cs="Cambria Math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​</w:t>
      </w: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增长慢 → 分母小 → 该参数仍能保持较大步长。</w:t>
      </w:r>
    </w:p>
    <w:p w14:paraId="059E3A5F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280" w:firstLineChars="10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  <w:t>所以 AdaGrad 特别适合稀疏特征场景，比如 NLP 里的词袋、推荐系统中的 ID 特征：常见特征梯度多、学习率自动降下来；稀有特征梯度少，学习率保持较大，能得到更充分的更新。</w:t>
      </w:r>
    </w:p>
    <w:p w14:paraId="04DBF07E">
      <w:pPr>
        <w:widowControl w:val="0"/>
        <w:numPr>
          <w:ilvl w:val="0"/>
          <w:numId w:val="0"/>
        </w:numPr>
        <w:tabs>
          <w:tab w:val="left" w:pos="440"/>
        </w:tabs>
        <w:ind w:left="0" w:leftChars="0" w:firstLine="280" w:firstLineChars="100"/>
        <w:jc w:val="both"/>
        <w:rPr>
          <w:rFonts w:hint="default" w:hAnsi="Cambria Math" w:eastAsia="华文仿宋" w:cs="Cambria Math" w:asciiTheme="minorAscii"/>
          <w:b/>
          <w:i w:val="0"/>
          <w:kern w:val="2"/>
          <w:sz w:val="28"/>
          <w:szCs w:val="24"/>
          <w:lang w:val="en-US" w:eastAsia="zh-CN" w:bidi="ar-SA"/>
        </w:rPr>
      </w:pPr>
    </w:p>
    <w:p w14:paraId="17065111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>05 RMSProp</w:t>
      </w:r>
    </w:p>
    <w:p w14:paraId="76178D4D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Cambria Math" w:cs="Cambria Math"/>
          <w:b/>
          <w:i w:val="0"/>
          <w:kern w:val="2"/>
          <w:sz w:val="28"/>
          <w:szCs w:val="24"/>
          <w:lang w:val="en-US" w:eastAsia="zh-CN" w:bidi="ar-SA"/>
        </w:rPr>
        <w:t xml:space="preserve">  RMSProp（Root Mean Square Propagation，均方根传播）是在AdaGrad基础上的改进，它并非将过去所有梯度一视同仁的相加，而是逐渐遗忘过去的梯度，采用指数移动加权平均，呈指数地减小过去的梯度，RMSProp 的核心思想是：不要把所有历史梯度都加起来，而是只记住“最近一段时间”的梯度，忘掉太久远的历史。</w:t>
      </w:r>
    </w:p>
    <w:p w14:paraId="466366BD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default" w:hAnsi="Cambria Math" w:cs="Cambria Math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h←αh+(1−α)</m:t>
          </m:r>
          <m:sSup>
            <m:sSupP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微软雅黑" w:hAnsi="微软雅黑" w:eastAsia="微软雅黑" w:cs="微软雅黑"/>
                  <w:kern w:val="2"/>
                  <w:sz w:val="28"/>
                  <w:szCs w:val="24"/>
                  <w:lang w:val="en-US" w:eastAsia="zh-CN" w:bidi="ar-SA"/>
                </w:rPr>
                <m:t>▽</m:t>
              </m: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Cambria Math"/>
                  <w:kern w:val="2"/>
                  <w:sz w:val="28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p>
          </m:sSup>
        </m:oMath>
      </m:oMathPara>
    </w:p>
    <w:p w14:paraId="410FFDC6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hAnsi="微软雅黑" w:eastAsia="微软雅黑" w:cs="微软雅黑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W←W−η</m:t>
          </m:r>
          <m:f>
            <m:fP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Cambria Math"/>
                  <w:kern w:val="2"/>
                  <w:sz w:val="28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cs="Cambria Math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cs="Cambria Math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deg>
                <m:e>
                  <m:r>
                    <m:rPr>
                      <m:sty m:val="bi"/>
                    </m:rPr>
                    <w:rPr>
                      <w:rFonts w:hint="default" w:ascii="Cambria Math" w:hAnsi="Cambria Math" w:cs="Cambria Math"/>
                      <w:kern w:val="2"/>
                      <w:sz w:val="28"/>
                      <w:szCs w:val="24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Cambria Math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  <m:r>
            <m:rPr>
              <m:sty m:val="b"/>
            </m:rPr>
            <w:rPr>
              <w:rFonts w:hint="eastAsia" w:ascii="微软雅黑" w:hAnsi="微软雅黑" w:eastAsia="微软雅黑" w:cs="微软雅黑"/>
              <w:kern w:val="2"/>
              <w:sz w:val="28"/>
              <w:szCs w:val="24"/>
              <w:lang w:val="en-US" w:eastAsia="zh-CN" w:bidi="ar-SA"/>
            </w:rPr>
            <m:t>▽</m:t>
          </m:r>
        </m:oMath>
      </m:oMathPara>
    </w:p>
    <w:p w14:paraId="4B5ACEEA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ascii="华文仿宋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 xml:space="preserve"> h:历史梯度平方和的指数移动加权平均</w:t>
      </w:r>
    </w:p>
    <w:p w14:paraId="1607FC38">
      <w:pPr>
        <w:widowControl w:val="0"/>
        <w:numPr>
          <w:ilvl w:val="0"/>
          <w:numId w:val="0"/>
        </w:numPr>
        <w:tabs>
          <w:tab w:val="left" w:pos="440"/>
        </w:tabs>
        <w:ind w:firstLine="280" w:firstLineChars="100"/>
        <w:jc w:val="both"/>
        <w:rPr>
          <w:rFonts w:hint="eastAsia" w:ascii="华文仿宋" w:hAnsi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α</w:t>
      </w:r>
      <w:r>
        <w:rPr>
          <w:rFonts w:hint="eastAsia" w:ascii="华文仿宋" w:hAnsi="华文仿宋" w:cs="华文仿宋"/>
          <w:b/>
          <w:i w:val="0"/>
          <w:kern w:val="2"/>
          <w:sz w:val="28"/>
          <w:szCs w:val="24"/>
          <w:lang w:val="en-US" w:eastAsia="zh-CN" w:bidi="ar-SA"/>
        </w:rPr>
        <w:t>：权重</w:t>
      </w:r>
    </w:p>
    <w:p w14:paraId="44842C6E">
      <w:pPr>
        <w:widowControl w:val="0"/>
        <w:numPr>
          <w:ilvl w:val="0"/>
          <w:numId w:val="0"/>
        </w:numPr>
        <w:tabs>
          <w:tab w:val="left" w:pos="440"/>
        </w:tabs>
        <w:ind w:firstLine="280" w:firstLineChars="100"/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RMSProp 的特点与优势</w:t>
      </w:r>
    </w:p>
    <w:p w14:paraId="623F09B5">
      <w:pPr>
        <w:widowControl w:val="0"/>
        <w:numPr>
          <w:ilvl w:val="0"/>
          <w:numId w:val="0"/>
        </w:numPr>
        <w:tabs>
          <w:tab w:val="left" w:pos="440"/>
        </w:tabs>
        <w:ind w:firstLine="280" w:firstLineChars="100"/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解决了学习率消失问题：分母不会无限变大，模型在训练后期依然有更新能力。</w:t>
      </w:r>
    </w:p>
    <w:p w14:paraId="55CE961B">
      <w:pPr>
        <w:widowControl w:val="0"/>
        <w:numPr>
          <w:ilvl w:val="0"/>
          <w:numId w:val="0"/>
        </w:numPr>
        <w:tabs>
          <w:tab w:val="left" w:pos="440"/>
        </w:tabs>
        <w:ind w:firstLine="280" w:firstLineChars="100"/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</w:p>
    <w:p w14:paraId="6AC951E3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依然保留“自动刹车”：梯度大的参数依然会有较大的h，步长依然会变小。</w:t>
      </w:r>
    </w:p>
    <w:p w14:paraId="1D9B97D9">
      <w:pPr>
        <w:widowControl w:val="0"/>
        <w:numPr>
          <w:ilvl w:val="0"/>
          <w:numId w:val="0"/>
        </w:numPr>
        <w:tabs>
          <w:tab w:val="left" w:pos="440"/>
        </w:tabs>
        <w:ind w:firstLine="280" w:firstLineChars="100"/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</w:p>
    <w:p w14:paraId="1FCDCE69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适合非平稳目标：因为只关注最近的梯度，所以它非常适合处理动态变化的问题（这也是为什么它是 Hinton 在 Coursera 课程中提出的，用于 RNN 等序列模型效果极好）。</w:t>
      </w:r>
    </w:p>
    <w:p w14:paraId="46A00B11">
      <w:pPr>
        <w:widowControl w:val="0"/>
        <w:numPr>
          <w:ilvl w:val="0"/>
          <w:numId w:val="0"/>
        </w:numPr>
        <w:tabs>
          <w:tab w:val="left" w:pos="440"/>
        </w:tabs>
        <w:ind w:firstLine="280" w:firstLineChars="100"/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</w:p>
    <w:p w14:paraId="3D592AB8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不需要调学习率衰减策略：很多时候用 RMSProp 直接跑到底就行。</w:t>
      </w:r>
    </w:p>
    <w:p w14:paraId="5BE8F5DE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</w:p>
    <w:p w14:paraId="7B320D2C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 xml:space="preserve">AdaGrad 是一个只记账不销账的会计。只要模型还在训练，分母 </w:t>
      </w:r>
    </w:p>
    <w:p w14:paraId="6B3160F5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 xml:space="preserve">h 就永远在变大。哪怕当前这一步的梯度非常小，因为以前积累的 </w:t>
      </w:r>
    </w:p>
    <w:p w14:paraId="05FD6F3D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h 实在太大了，最终算出来的步长也趋近于 0，模型直接“躺平”不学了。</w:t>
      </w:r>
    </w:p>
    <w:p w14:paraId="65B3F034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</w:p>
    <w:p w14:paraId="441C7934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RMSProp 是一个有遗忘症的会计。</w:t>
      </w:r>
      <w:r>
        <w:rPr>
          <w:rFonts w:hint="eastAsia" w:ascii="微软雅黑" w:hAnsi="微软雅黑" w:eastAsia="微软雅黑" w:cs="微软雅黑"/>
          <w:b/>
          <w:i w:val="0"/>
          <w:kern w:val="2"/>
          <w:sz w:val="28"/>
          <w:szCs w:val="24"/>
          <w:lang w:val="en-US" w:eastAsia="zh-CN" w:bidi="ar-SA"/>
        </w:rPr>
        <w:t>ɑ</w:t>
      </w: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=0.9 意味着，每次更新时，它都会把过去的记录打个 9 折（遗忘一部分），只把当前梯度的平方打 1 折加进来。</w:t>
      </w:r>
    </w:p>
    <w:p w14:paraId="3C54973D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如果模型在某段时间遇到了很大的梯度，h 会变大，刹车踩得狠；</w:t>
      </w:r>
    </w:p>
    <w:p w14:paraId="2C9EC3FF">
      <w:pPr>
        <w:widowControl w:val="0"/>
        <w:numPr>
          <w:ilvl w:val="0"/>
          <w:numId w:val="0"/>
        </w:numPr>
        <w:tabs>
          <w:tab w:val="left" w:pos="440"/>
        </w:tabs>
        <w:jc w:val="left"/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但只要接下来一段时间梯度变小了，旧的记录被慢慢“遗忘”，h 就会缩小，刹车松开，模型又能继续迈开步子学了。</w:t>
      </w:r>
    </w:p>
    <w:p w14:paraId="0F1F68CB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hAnsi="华文仿宋" w:eastAsia="华文仿宋" w:cs="华文仿宋"/>
          <w:b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kern w:val="2"/>
          <w:sz w:val="28"/>
          <w:szCs w:val="24"/>
          <w:lang w:val="en-US" w:eastAsia="zh-CN" w:bidi="ar-SA"/>
        </w:rPr>
        <w:t>06 Adam</w:t>
      </w:r>
    </w:p>
    <w:p w14:paraId="036AB077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hAnsi="华文仿宋" w:eastAsia="华文仿宋" w:cs="华文仿宋"/>
          <w:b/>
          <w:kern w:val="2"/>
          <w:sz w:val="28"/>
          <w:szCs w:val="24"/>
          <w:lang w:val="en-US" w:eastAsia="zh-CN" w:bidi="ar-SA"/>
        </w:rPr>
      </w:pPr>
      <w:r>
        <w:rPr>
          <w:rFonts w:hint="eastAsia" w:hAnsi="华文仿宋" w:eastAsia="华文仿宋" w:cs="华文仿宋"/>
          <w:b/>
          <w:kern w:val="2"/>
          <w:sz w:val="28"/>
          <w:szCs w:val="24"/>
          <w:lang w:val="en-US" w:eastAsia="zh-CN" w:bidi="ar-SA"/>
        </w:rPr>
        <w:t xml:space="preserve">  Adam（Adaptive Moment Estimation，自适应矩估计）融合了Momentum和AdaGrad方法</w:t>
      </w:r>
    </w:p>
    <w:p w14:paraId="1E80BD47">
      <w:pPr>
        <w:widowControl w:val="0"/>
        <w:numPr>
          <w:ilvl w:val="0"/>
          <w:numId w:val="0"/>
        </w:numPr>
        <w:tabs>
          <w:tab w:val="left" w:pos="440"/>
        </w:tabs>
        <w:ind w:firstLine="561" w:firstLineChars="200"/>
        <w:jc w:val="both"/>
        <w:rPr>
          <w:rFonts w:hint="default" w:hAnsi="华文仿宋" w:eastAsia="华文仿宋" w:cs="华文仿宋"/>
          <w:b/>
          <w:kern w:val="2"/>
          <w:sz w:val="28"/>
          <w:szCs w:val="24"/>
          <w:lang w:val="en-US" w:eastAsia="zh-CN" w:bidi="ar-SA"/>
        </w:rPr>
      </w:pPr>
      <w:r>
        <w:rPr>
          <w:rFonts w:hint="default" w:hAnsi="华文仿宋" w:eastAsia="华文仿宋" w:cs="华文仿宋"/>
          <w:b/>
          <w:kern w:val="2"/>
          <w:sz w:val="28"/>
          <w:szCs w:val="24"/>
          <w:lang w:val="en-US" w:eastAsia="zh-CN" w:bidi="ar-SA"/>
        </w:rPr>
        <w:t>Adam 的本质可以用一个公式概括：</w:t>
      </w:r>
    </w:p>
    <w:p w14:paraId="1D25111F">
      <w:pPr>
        <w:widowControl w:val="0"/>
        <w:numPr>
          <w:ilvl w:val="0"/>
          <w:numId w:val="0"/>
        </w:numPr>
        <w:tabs>
          <w:tab w:val="left" w:pos="440"/>
        </w:tabs>
        <w:ind w:firstLine="561" w:firstLineChars="200"/>
        <w:jc w:val="both"/>
        <w:rPr>
          <w:rFonts w:hint="default" w:hAnsi="华文仿宋" w:eastAsia="华文仿宋" w:cs="华文仿宋"/>
          <w:b/>
          <w:kern w:val="2"/>
          <w:sz w:val="28"/>
          <w:szCs w:val="24"/>
          <w:lang w:val="en-US" w:eastAsia="zh-CN" w:bidi="ar-SA"/>
        </w:rPr>
      </w:pPr>
      <w:r>
        <w:rPr>
          <w:rFonts w:hint="default" w:hAnsi="华文仿宋" w:eastAsia="华文仿宋" w:cs="华文仿宋"/>
          <w:b/>
          <w:kern w:val="2"/>
          <w:sz w:val="28"/>
          <w:szCs w:val="24"/>
          <w:lang w:val="en-US" w:eastAsia="zh-CN" w:bidi="ar-SA"/>
        </w:rPr>
        <w:t>Adam = 动量法（Momentum） + RMSProp + 偏差修正</w:t>
      </w:r>
    </w:p>
    <w:p w14:paraId="4F4038B8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hAnsi="微软雅黑" w:eastAsia="微软雅黑" w:cs="微软雅黑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华文仿宋" w:cs="华文仿宋"/>
              <w:kern w:val="2"/>
              <w:sz w:val="28"/>
              <w:szCs w:val="24"/>
              <w:lang w:val="en-US" w:eastAsia="zh-CN" w:bidi="ar-SA"/>
            </w:rPr>
            <m:t>v</m:t>
          </m:r>
          <m:r>
            <m:rPr>
              <m:sty m:val="bi"/>
            </m:rPr>
            <w:rPr>
              <w:rFonts w:hint="default" w:ascii="Cambria Math" w:hAnsi="Cambria Math" w:eastAsia="华文仿宋" w:cs="Cambria Math"/>
              <w:kern w:val="2"/>
              <w:sz w:val="28"/>
              <w:szCs w:val="24"/>
              <w:lang w:val="en-US" w:eastAsia="zh-CN" w:bidi="ar-SA"/>
            </w:rPr>
            <m:t>←</m:t>
          </m:r>
          <m:sSub>
            <m:sSubPr>
              <m:ctrlPr>
                <w:rPr>
                  <w:rFonts w:hint="default" w:ascii="Cambria Math" w:hAnsi="Cambria Math" w:eastAsia="华文仿宋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kern w:val="2"/>
                  <w:sz w:val="28"/>
                  <w:szCs w:val="24"/>
                  <w:lang w:val="en-US" w:bidi="ar-SA"/>
                </w:rPr>
                <m:t>α</m:t>
              </m:r>
              <m:ctrlPr>
                <w:rPr>
                  <w:rFonts w:hint="default" w:ascii="Cambria Math" w:hAnsi="Cambria Math" w:eastAsia="华文仿宋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eastAsia="华文仿宋" w:cs="Cambria Math"/>
                  <w:kern w:val="2"/>
                  <w:sz w:val="28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eastAsia="华文仿宋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eastAsia="华文仿宋" w:cs="Cambria Math"/>
              <w:kern w:val="2"/>
              <w:sz w:val="28"/>
              <w:szCs w:val="24"/>
              <w:lang w:val="en-US" w:eastAsia="zh-CN" w:bidi="ar-SA"/>
            </w:rPr>
            <m:t>v+(1−</m:t>
          </m:r>
          <m:sSub>
            <m:sSubPr>
              <m:ctrlPr>
                <w:rPr>
                  <w:rFonts w:hint="default" w:ascii="Cambria Math" w:hAnsi="Cambria Math" w:eastAsia="华文仿宋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kern w:val="2"/>
                  <w:sz w:val="28"/>
                  <w:szCs w:val="24"/>
                  <w:lang w:val="en-US" w:bidi="ar-SA"/>
                </w:rPr>
                <m:t>α</m:t>
              </m:r>
              <m:ctrlPr>
                <w:rPr>
                  <w:rFonts w:hint="default" w:ascii="Cambria Math" w:hAnsi="Cambria Math" w:eastAsia="华文仿宋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eastAsia="华文仿宋" w:cs="Cambria Math"/>
                  <w:kern w:val="2"/>
                  <w:sz w:val="28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eastAsia="华文仿宋" w:cs="Cambria Math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eastAsia="华文仿宋" w:cs="Cambria Math"/>
              <w:kern w:val="2"/>
              <w:sz w:val="28"/>
              <w:szCs w:val="24"/>
              <w:lang w:val="en-US" w:eastAsia="zh-CN" w:bidi="ar-SA"/>
            </w:rPr>
            <m:t>)</m:t>
          </m:r>
          <m:r>
            <m:rPr>
              <m:sty m:val="b"/>
            </m:rPr>
            <w:rPr>
              <w:rFonts w:hint="eastAsia" w:ascii="微软雅黑" w:hAnsi="微软雅黑" w:eastAsia="微软雅黑" w:cs="微软雅黑"/>
              <w:kern w:val="2"/>
              <w:sz w:val="28"/>
              <w:szCs w:val="24"/>
              <w:lang w:val="en-US" w:eastAsia="zh-CN" w:bidi="ar-SA"/>
            </w:rPr>
            <m:t>▽</m:t>
          </m:r>
        </m:oMath>
      </m:oMathPara>
    </w:p>
    <w:p w14:paraId="42D23EDA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ascii="华文仿宋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eastAsia" w:ascii="Cambria Math" w:hAnsi="Cambria Math" w:eastAsia="华文仿宋" w:cs="华文仿宋"/>
              <w:kern w:val="2"/>
              <w:sz w:val="28"/>
              <w:szCs w:val="24"/>
              <w:lang w:val="en-US" w:eastAsia="zh-CN" w:bidi="ar-SA"/>
            </w:rPr>
            <m:t>h←</m:t>
          </m:r>
          <m:sSub>
            <m:sSubPr>
              <m:ctrlPr>
                <w:rPr>
                  <w:rFonts w:hint="eastAsia" w:ascii="Cambria Math" w:hAnsi="Cambria Math" w:eastAsia="华文仿宋" w:cs="华文仿宋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华文仿宋" w:cs="华文仿宋"/>
                  <w:kern w:val="2"/>
                  <w:sz w:val="28"/>
                  <w:szCs w:val="24"/>
                  <w:lang w:val="en-US" w:bidi="ar-SA"/>
                </w:rPr>
                <m:t>α</m:t>
              </m:r>
              <m:ctrlPr>
                <w:rPr>
                  <w:rFonts w:hint="eastAsia" w:ascii="Cambria Math" w:hAnsi="Cambria Math" w:eastAsia="华文仿宋" w:cs="华文仿宋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eastAsia" w:ascii="Cambria Math" w:hAnsi="Cambria Math" w:eastAsia="华文仿宋" w:cs="华文仿宋"/>
                  <w:kern w:val="2"/>
                  <w:sz w:val="28"/>
                  <w:szCs w:val="24"/>
                  <w:lang w:val="en-US" w:eastAsia="zh-CN" w:bidi="ar-SA"/>
                </w:rPr>
                <m:t>2</m:t>
              </m:r>
              <m:ctrlPr>
                <w:rPr>
                  <w:rFonts w:hint="eastAsia" w:ascii="Cambria Math" w:hAnsi="Cambria Math" w:eastAsia="华文仿宋" w:cs="华文仿宋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eastAsia" w:ascii="Cambria Math" w:hAnsi="Cambria Math" w:eastAsia="华文仿宋" w:cs="华文仿宋"/>
              <w:kern w:val="2"/>
              <w:sz w:val="28"/>
              <w:szCs w:val="24"/>
              <w:lang w:val="en-US" w:eastAsia="zh-CN" w:bidi="ar-SA"/>
            </w:rPr>
            <m:t>h+(1−</m:t>
          </m:r>
          <m:sSub>
            <m:sSubPr>
              <m:ctrlPr>
                <w:rPr>
                  <w:rFonts w:hint="eastAsia" w:ascii="Cambria Math" w:hAnsi="Cambria Math" w:eastAsia="华文仿宋" w:cs="华文仿宋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hint="eastAsia" w:ascii="Cambria Math" w:hAnsi="Cambria Math" w:eastAsia="华文仿宋" w:cs="华文仿宋"/>
                  <w:kern w:val="2"/>
                  <w:sz w:val="28"/>
                  <w:szCs w:val="24"/>
                  <w:lang w:val="en-US" w:bidi="ar-SA"/>
                </w:rPr>
                <m:t>α</m:t>
              </m:r>
              <m:ctrlPr>
                <w:rPr>
                  <w:rFonts w:hint="eastAsia" w:ascii="Cambria Math" w:hAnsi="Cambria Math" w:eastAsia="华文仿宋" w:cs="华文仿宋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eastAsia" w:ascii="Cambria Math" w:hAnsi="Cambria Math" w:eastAsia="华文仿宋" w:cs="华文仿宋"/>
                  <w:kern w:val="2"/>
                  <w:sz w:val="28"/>
                  <w:szCs w:val="24"/>
                  <w:lang w:val="en-US" w:eastAsia="zh-CN" w:bidi="ar-SA"/>
                </w:rPr>
                <m:t>2</m:t>
              </m:r>
              <m:ctrlPr>
                <w:rPr>
                  <w:rFonts w:hint="eastAsia" w:ascii="Cambria Math" w:hAnsi="Cambria Math" w:eastAsia="华文仿宋" w:cs="华文仿宋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eastAsia" w:ascii="Cambria Math" w:hAnsi="Cambria Math" w:eastAsia="华文仿宋" w:cs="华文仿宋"/>
              <w:kern w:val="2"/>
              <w:sz w:val="28"/>
              <w:szCs w:val="24"/>
              <w:lang w:val="en-US" w:eastAsia="zh-CN" w:bidi="ar-SA"/>
            </w:rPr>
            <m:t>)</m:t>
          </m:r>
          <m:sSup>
            <m:sSupPr>
              <m:ctrlPr>
                <w:rPr>
                  <w:rFonts w:hint="eastAsia" w:ascii="Cambria Math" w:hAnsi="Cambria Math" w:eastAsia="华文仿宋" w:cs="华文仿宋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b"/>
                </m:rPr>
                <w:rPr>
                  <w:rFonts w:hint="eastAsia" w:ascii="Cambria Math" w:hAnsi="Cambria Math" w:eastAsia="华文仿宋" w:cs="华文仿宋"/>
                  <w:kern w:val="2"/>
                  <w:sz w:val="28"/>
                  <w:szCs w:val="24"/>
                  <w:lang w:val="en-US" w:eastAsia="zh-CN" w:bidi="ar-SA"/>
                </w:rPr>
                <m:t>▽</m:t>
              </m:r>
              <m:ctrlPr>
                <w:rPr>
                  <w:rFonts w:hint="eastAsia" w:ascii="Cambria Math" w:hAnsi="Cambria Math" w:eastAsia="华文仿宋" w:cs="华文仿宋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eastAsia" w:ascii="Cambria Math" w:hAnsi="Cambria Math" w:eastAsia="华文仿宋" w:cs="华文仿宋"/>
                  <w:kern w:val="2"/>
                  <w:sz w:val="28"/>
                  <w:szCs w:val="24"/>
                  <w:lang w:val="en-US" w:eastAsia="zh-CN" w:bidi="ar-SA"/>
                </w:rPr>
                <m:t>2</m:t>
              </m:r>
              <m:ctrlPr>
                <w:rPr>
                  <w:rFonts w:hint="eastAsia" w:ascii="Cambria Math" w:hAnsi="Cambria Math" w:eastAsia="华文仿宋" w:cs="华文仿宋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p>
          </m:sSup>
        </m:oMath>
      </m:oMathPara>
    </w:p>
    <w:p w14:paraId="72FD7D0A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ascii="华文仿宋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i w:val="0"/>
          <w:kern w:val="2"/>
          <w:sz w:val="28"/>
          <w:szCs w:val="24"/>
          <w:lang w:val="en-US" w:eastAsia="zh-CN" w:bidi="ar-SA"/>
        </w:rPr>
        <w:t>偏差修正：</w:t>
      </w:r>
    </w:p>
    <w:p w14:paraId="4BDF0747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default" w:hAnsi="Cambria Math" w:cs="华文仿宋"/>
          <w:i w:val="0"/>
          <w:kern w:val="2"/>
          <w:sz w:val="28"/>
          <w:szCs w:val="24"/>
          <w:lang w:val="en-US" w:eastAsia="zh-CN" w:bidi="ar-SA"/>
        </w:rPr>
      </w:pPr>
      <m:oMathPara>
        <m:oMath>
          <m:acc>
            <m:accPr>
              <m:chr m:val="̇"/>
              <m:ctrlPr>
                <w:rPr>
                  <w:rFonts w:ascii="Cambria Math" w:hAnsi="Cambria Math" w:cs="华文仿宋"/>
                  <w:i/>
                  <w:kern w:val="2"/>
                  <w:sz w:val="28"/>
                  <w:szCs w:val="24"/>
                  <w:lang w:val="en-US" w:bidi="ar-SA"/>
                </w:rPr>
              </m:ctrlPr>
            </m:accPr>
            <m:e>
              <m:r>
                <m:rPr/>
                <w:rPr>
                  <w:rFonts w:hint="default" w:ascii="Cambria Math" w:hAnsi="Cambria Math" w:cs="华文仿宋"/>
                  <w:kern w:val="2"/>
                  <w:sz w:val="28"/>
                  <w:szCs w:val="24"/>
                  <w:lang w:val="en-US" w:eastAsia="zh-CN" w:bidi="ar-SA"/>
                </w:rPr>
                <m:t>v</m:t>
              </m:r>
              <m:ctrlPr>
                <w:rPr>
                  <w:rFonts w:ascii="Cambria Math" w:hAnsi="Cambria Math" w:cs="华文仿宋"/>
                  <w:i/>
                  <w:kern w:val="2"/>
                  <w:sz w:val="28"/>
                  <w:szCs w:val="24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华文仿宋"/>
              <w:kern w:val="2"/>
              <w:sz w:val="28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华文仿宋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华文仿宋"/>
                  <w:kern w:val="2"/>
                  <w:sz w:val="28"/>
                  <w:szCs w:val="24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="华文仿宋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华文仿宋"/>
                  <w:kern w:val="2"/>
                  <w:sz w:val="28"/>
                  <w:szCs w:val="24"/>
                  <w:lang w:val="en-US" w:eastAsia="zh-CN" w:bidi="ar-SA"/>
                </w:rPr>
                <m:t>1−</m:t>
              </m:r>
              <m:sSubSup>
                <m:sSubSupPr>
                  <m:ctrlPr>
                    <w:rPr>
                      <w:rFonts w:hint="default" w:ascii="Cambria Math" w:hAnsi="Cambria Math" w:cs="华文仿宋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华文仿宋"/>
                      <w:kern w:val="2"/>
                      <w:sz w:val="28"/>
                      <w:szCs w:val="24"/>
                      <w:lang w:val="en-US" w:bidi="ar-SA"/>
                    </w:rPr>
                    <m:t>α</m:t>
                  </m:r>
                  <m:ctrlPr>
                    <w:rPr>
                      <w:rFonts w:hint="default" w:ascii="Cambria Math" w:hAnsi="Cambria Math" w:cs="华文仿宋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华文仿宋"/>
                      <w:kern w:val="2"/>
                      <w:sz w:val="28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华文仿宋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华文仿宋"/>
                      <w:kern w:val="2"/>
                      <w:sz w:val="28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华文仿宋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cs="华文仿宋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7EF32FD9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default" w:hAnsi="Cambria Math" w:cs="华文仿宋"/>
          <w:i w:val="0"/>
          <w:kern w:val="2"/>
          <w:sz w:val="28"/>
          <w:szCs w:val="24"/>
          <w:lang w:val="en-US" w:eastAsia="zh-CN" w:bidi="ar-SA"/>
        </w:rPr>
      </w:pPr>
      <m:oMathPara>
        <m:oMath>
          <m:acc>
            <m:accPr>
              <m:chr m:val="̇"/>
              <m:ctrlPr>
                <w:rPr>
                  <w:rFonts w:hint="default" w:ascii="Cambria Math" w:hAnsi="Cambria Math" w:cs="华文仿宋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accPr>
            <m:e>
              <m:r>
                <m:rPr/>
                <w:rPr>
                  <w:rFonts w:hint="default" w:ascii="Cambria Math" w:hAnsi="Cambria Math" w:cs="华文仿宋"/>
                  <w:kern w:val="2"/>
                  <w:sz w:val="28"/>
                  <w:szCs w:val="24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华文仿宋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</m:acc>
          <m:r>
            <m:rPr/>
            <w:rPr>
              <w:rFonts w:hint="default" w:ascii="Cambria Math" w:hAnsi="Cambria Math" w:cs="华文仿宋"/>
              <w:kern w:val="2"/>
              <w:sz w:val="28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华文仿宋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华文仿宋"/>
                  <w:kern w:val="2"/>
                  <w:sz w:val="28"/>
                  <w:szCs w:val="24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华文仿宋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华文仿宋"/>
                  <w:kern w:val="2"/>
                  <w:sz w:val="28"/>
                  <w:szCs w:val="24"/>
                  <w:lang w:val="en-US" w:eastAsia="zh-CN" w:bidi="ar-SA"/>
                </w:rPr>
                <m:t>1−</m:t>
              </m:r>
              <m:sSubSup>
                <m:sSubSupPr>
                  <m:ctrlPr>
                    <w:rPr>
                      <w:rFonts w:hint="default" w:ascii="Cambria Math" w:hAnsi="Cambria Math" w:cs="华文仿宋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/>
                    <w:rPr>
                      <w:rFonts w:ascii="Cambria Math" w:hAnsi="Cambria Math" w:cs="华文仿宋"/>
                      <w:kern w:val="2"/>
                      <w:sz w:val="28"/>
                      <w:szCs w:val="24"/>
                      <w:lang w:val="en-US" w:bidi="ar-SA"/>
                    </w:rPr>
                    <m:t>α</m:t>
                  </m:r>
                  <m:ctrlPr>
                    <w:rPr>
                      <w:rFonts w:hint="default" w:ascii="Cambria Math" w:hAnsi="Cambria Math" w:cs="华文仿宋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华文仿宋"/>
                      <w:kern w:val="2"/>
                      <w:sz w:val="28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华文仿宋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="华文仿宋"/>
                      <w:kern w:val="2"/>
                      <w:sz w:val="28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华文仿宋"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cs="华文仿宋"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6A7013D4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ascii="华文仿宋" w:hAnsi="华文仿宋" w:eastAsia="华文仿宋" w:cs="华文仿宋"/>
          <w:b/>
          <w:bCs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/>
          <w:i w:val="0"/>
          <w:kern w:val="2"/>
          <w:sz w:val="28"/>
          <w:szCs w:val="24"/>
          <w:lang w:val="en-US" w:eastAsia="zh-CN" w:bidi="ar-SA"/>
        </w:rPr>
        <w:t>权重更新：</w:t>
      </w:r>
    </w:p>
    <w:p w14:paraId="6396507F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default" w:ascii="华文仿宋" w:hAnsi="华文仿宋" w:eastAsia="华文仿宋" w:cs="华文仿宋"/>
          <w:b/>
          <w:bCs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default" w:ascii="Cambria Math" w:hAnsi="Cambria Math" w:eastAsia="华文仿宋" w:cs="华文仿宋"/>
              <w:kern w:val="2"/>
              <w:sz w:val="28"/>
              <w:szCs w:val="24"/>
              <w:lang w:val="en-US" w:eastAsia="zh-CN" w:bidi="ar-SA"/>
            </w:rPr>
            <m:t>W</m:t>
          </m:r>
          <m:r>
            <m:rPr>
              <m:sty m:val="bi"/>
            </m:rPr>
            <w:rPr>
              <w:rFonts w:hint="default" w:ascii="Cambria Math" w:hAnsi="Cambria Math" w:eastAsia="华文仿宋" w:cs="Cambria Math"/>
              <w:kern w:val="2"/>
              <w:sz w:val="28"/>
              <w:szCs w:val="24"/>
              <w:lang w:val="en-US" w:eastAsia="zh-CN" w:bidi="ar-SA"/>
            </w:rPr>
            <m:t>←</m:t>
          </m:r>
          <m:r>
            <m:rPr>
              <m:sty m:val="bi"/>
            </m:rPr>
            <w:rPr>
              <w:rFonts w:hint="default" w:ascii="Cambria Math" w:hAnsi="Cambria Math" w:eastAsia="华文仿宋" w:cs="华文仿宋"/>
              <w:kern w:val="2"/>
              <w:sz w:val="28"/>
              <w:szCs w:val="24"/>
              <w:lang w:val="en-US" w:eastAsia="zh-CN" w:bidi="ar-SA"/>
            </w:rPr>
            <m:t>W−</m:t>
          </m:r>
          <m:r>
            <m:rPr>
              <m:sty m:val="bi"/>
            </m:rPr>
            <w:rPr>
              <w:rFonts w:hint="default" w:ascii="Cambria Math" w:hAnsi="Cambria Math" w:eastAsia="华文仿宋" w:cs="Cambria Math"/>
              <w:kern w:val="2"/>
              <w:sz w:val="28"/>
              <w:szCs w:val="24"/>
              <w:lang w:val="en-US" w:eastAsia="zh-CN" w:bidi="ar-SA"/>
            </w:rPr>
            <m:t>η</m:t>
          </m:r>
          <m:f>
            <m:fPr>
              <m:ctrlPr>
                <w:rPr>
                  <w:rFonts w:hint="default" w:ascii="Cambria Math" w:hAnsi="Cambria Math" w:eastAsia="华文仿宋" w:cs="Cambria Math"/>
                  <w:b/>
                  <w:bCs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acc>
                <m:accPr>
                  <m:chr m:val="̇"/>
                  <m:ctrlPr>
                    <w:rPr>
                      <w:rFonts w:hint="default" w:ascii="Cambria Math" w:hAnsi="Cambria Math" w:eastAsia="华文仿宋" w:cs="Cambria Math"/>
                      <w:b/>
                      <w:bCs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 w:eastAsia="华文仿宋" w:cs="Cambria Math"/>
                      <w:kern w:val="2"/>
                      <w:sz w:val="28"/>
                      <w:szCs w:val="24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eastAsia="华文仿宋" w:cs="Cambria Math"/>
                      <w:b/>
                      <w:bCs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eastAsia="华文仿宋" w:cs="Cambria Math"/>
                  <w:b/>
                  <w:bCs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eastAsia="华文仿宋" w:cs="Cambria Math"/>
                      <w:b/>
                      <w:bCs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eastAsia="华文仿宋" w:cs="Cambria Math"/>
                      <w:b/>
                      <w:bCs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deg>
                <m:e>
                  <m:acc>
                    <m:accPr>
                      <m:chr m:val="̇"/>
                      <m:ctrlPr>
                        <w:rPr>
                          <w:rFonts w:hint="default" w:ascii="Cambria Math" w:hAnsi="Cambria Math" w:eastAsia="华文仿宋" w:cs="Cambria Math"/>
                          <w:b/>
                          <w:bCs/>
                          <w:i/>
                          <w:kern w:val="2"/>
                          <w:sz w:val="28"/>
                          <w:szCs w:val="24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eastAsia="华文仿宋" w:cs="Cambria Math"/>
                          <w:kern w:val="2"/>
                          <w:sz w:val="28"/>
                          <w:szCs w:val="24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eastAsia="华文仿宋" w:cs="Cambria Math"/>
                          <w:b/>
                          <w:bCs/>
                          <w:i/>
                          <w:kern w:val="2"/>
                          <w:sz w:val="28"/>
                          <w:szCs w:val="24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华文仿宋" w:cs="Cambria Math"/>
                      <w:b/>
                      <w:bCs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eastAsia="华文仿宋" w:cs="Cambria Math"/>
                  <w:b/>
                  <w:bCs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32CC1CDC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ascii="华文仿宋" w:hAnsi="华文仿宋" w:eastAsia="华文仿宋" w:cs="华文仿宋"/>
          <w:b/>
          <w:bCs/>
          <w:i w:val="0"/>
          <w:kern w:val="2"/>
          <w:sz w:val="28"/>
          <w:szCs w:val="24"/>
          <w:lang w:val="en-US" w:eastAsia="zh-CN" w:bidi="ar-SA"/>
        </w:rPr>
      </w:pPr>
      <m:oMath>
        <m:r>
          <m:rPr>
            <m:sty m:val="bi"/>
          </m:rPr>
          <w:rPr>
            <w:rFonts w:ascii="Cambria Math" w:hAnsi="Cambria Math" w:cs="华文仿宋"/>
            <w:kern w:val="2"/>
            <w:sz w:val="28"/>
            <w:szCs w:val="24"/>
            <w:lang w:val="en-US" w:bidi="ar-SA"/>
          </w:rPr>
          <m:t>η</m:t>
        </m:r>
      </m:oMath>
      <w:r>
        <w:rPr>
          <w:rFonts w:hint="eastAsia" w:hAnsi="Cambria Math" w:cs="华文仿宋"/>
          <w:b/>
          <w:bCs/>
          <w:i w:val="0"/>
          <w:kern w:val="2"/>
          <w:sz w:val="28"/>
          <w:szCs w:val="24"/>
          <w:lang w:val="en-US" w:eastAsia="zh-CN" w:bidi="ar-SA"/>
        </w:rPr>
        <w:t>：</w:t>
      </w:r>
      <w:r>
        <w:rPr>
          <w:rFonts w:hint="eastAsia" w:ascii="华文仿宋" w:hAnsi="华文仿宋" w:eastAsia="华文仿宋" w:cs="华文仿宋"/>
          <w:b/>
          <w:bCs/>
          <w:i w:val="0"/>
          <w:kern w:val="2"/>
          <w:sz w:val="28"/>
          <w:szCs w:val="24"/>
          <w:lang w:val="en-US" w:eastAsia="zh-CN" w:bidi="ar-SA"/>
        </w:rPr>
        <w:t>全局学习率</w:t>
      </w:r>
    </w:p>
    <w:p w14:paraId="3B580772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ascii="华文仿宋" w:hAnsi="华文仿宋" w:eastAsia="华文仿宋" w:cs="华文仿宋"/>
          <w:b/>
          <w:bCs/>
          <w:i w:val="0"/>
          <w:kern w:val="2"/>
          <w:sz w:val="28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华文仿宋"/>
                <w:bCs/>
                <w:i/>
                <w:kern w:val="2"/>
                <w:sz w:val="28"/>
                <w:szCs w:val="24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华文仿宋"/>
                <w:kern w:val="2"/>
                <w:sz w:val="28"/>
                <w:szCs w:val="24"/>
                <w:lang w:val="en-US" w:bidi="ar-SA"/>
              </w:rPr>
              <m:t>α</m:t>
            </m:r>
            <m:ctrlPr>
              <w:rPr>
                <w:rFonts w:ascii="Cambria Math" w:hAnsi="Cambria Math" w:cs="华文仿宋"/>
                <w:bCs/>
                <w:i/>
                <w:kern w:val="2"/>
                <w:sz w:val="28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华文仿宋"/>
                <w:kern w:val="2"/>
                <w:sz w:val="28"/>
                <w:szCs w:val="24"/>
                <w:lang w:val="en-US" w:eastAsia="zh-CN" w:bidi="ar-SA"/>
              </w:rPr>
              <m:t>1</m:t>
            </m:r>
            <m:ctrlPr>
              <w:rPr>
                <w:rFonts w:ascii="Cambria Math" w:hAnsi="Cambria Math" w:cs="华文仿宋"/>
                <w:bCs/>
                <w:i/>
                <w:kern w:val="2"/>
                <w:sz w:val="28"/>
                <w:szCs w:val="24"/>
                <w:lang w:val="en-US" w:bidi="ar-SA"/>
              </w:rPr>
            </m:ctrlPr>
          </m:sub>
        </m:sSub>
        <m:sSub>
          <m:sSubPr>
            <m:ctrlPr>
              <w:rPr>
                <w:rFonts w:ascii="Cambria Math" w:hAnsi="Cambria Math" w:cs="华文仿宋"/>
                <w:bCs/>
                <w:i/>
                <w:kern w:val="2"/>
                <w:sz w:val="28"/>
                <w:szCs w:val="24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华文仿宋"/>
                <w:kern w:val="2"/>
                <w:sz w:val="28"/>
                <w:szCs w:val="24"/>
                <w:lang w:val="en-US" w:bidi="ar-SA"/>
              </w:rPr>
              <m:t>α</m:t>
            </m:r>
            <m:ctrlPr>
              <w:rPr>
                <w:rFonts w:ascii="Cambria Math" w:hAnsi="Cambria Math" w:cs="华文仿宋"/>
                <w:bCs/>
                <w:i/>
                <w:kern w:val="2"/>
                <w:sz w:val="28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华文仿宋"/>
                <w:kern w:val="2"/>
                <w:sz w:val="28"/>
                <w:szCs w:val="24"/>
                <w:lang w:val="en-US" w:eastAsia="zh-CN" w:bidi="ar-SA"/>
              </w:rPr>
              <m:t>2</m:t>
            </m:r>
            <m:ctrlPr>
              <w:rPr>
                <w:rFonts w:ascii="Cambria Math" w:hAnsi="Cambria Math" w:cs="华文仿宋"/>
                <w:bCs/>
                <w:i/>
                <w:kern w:val="2"/>
                <w:sz w:val="28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华文仿宋"/>
          <w:bCs/>
          <w:i w:val="0"/>
          <w:kern w:val="2"/>
          <w:sz w:val="28"/>
          <w:szCs w:val="24"/>
          <w:lang w:val="en-US" w:eastAsia="zh-CN" w:bidi="ar-SA"/>
        </w:rPr>
        <w:t>：</w:t>
      </w:r>
      <w:r>
        <w:rPr>
          <w:rFonts w:hint="eastAsia" w:ascii="华文仿宋" w:hAnsi="华文仿宋" w:eastAsia="华文仿宋" w:cs="华文仿宋"/>
          <w:b/>
          <w:bCs/>
          <w:i w:val="0"/>
          <w:kern w:val="2"/>
          <w:sz w:val="28"/>
          <w:szCs w:val="24"/>
          <w:lang w:val="en-US" w:eastAsia="zh-CN" w:bidi="ar-SA"/>
        </w:rPr>
        <w:t>一次动量系数和二次动量系数</w:t>
      </w:r>
    </w:p>
    <w:p w14:paraId="7B801715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 w:ascii="华文仿宋" w:hAnsi="华文仿宋" w:eastAsia="华文仿宋" w:cs="华文仿宋"/>
          <w:b/>
          <w:bCs/>
          <w:i w:val="0"/>
          <w:kern w:val="2"/>
          <w:sz w:val="28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/>
          <w:bCs/>
          <w:i w:val="0"/>
          <w:kern w:val="2"/>
          <w:sz w:val="28"/>
          <w:szCs w:val="24"/>
          <w:lang w:val="en-US" w:eastAsia="zh-CN" w:bidi="ar-SA"/>
        </w:rPr>
        <w:t>t：迭代次数，从1开始</w:t>
      </w:r>
    </w:p>
    <w:p w14:paraId="068604B7">
      <w:pPr>
        <w:widowControl w:val="0"/>
        <w:numPr>
          <w:ilvl w:val="0"/>
          <w:numId w:val="0"/>
        </w:numPr>
        <w:tabs>
          <w:tab w:val="left" w:pos="440"/>
        </w:tabs>
        <w:jc w:val="both"/>
      </w:pPr>
      <w:r>
        <w:drawing>
          <wp:inline distT="0" distB="0" distL="114300" distR="114300">
            <wp:extent cx="5273675" cy="4234180"/>
            <wp:effectExtent l="0" t="0" r="9525" b="7620"/>
            <wp:docPr id="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0DAE">
      <w:pPr>
        <w:widowControl w:val="0"/>
        <w:numPr>
          <w:ilvl w:val="0"/>
          <w:numId w:val="0"/>
        </w:numPr>
        <w:tabs>
          <w:tab w:val="left" w:pos="440"/>
        </w:tabs>
        <w:jc w:val="both"/>
      </w:pPr>
      <w:r>
        <w:drawing>
          <wp:inline distT="0" distB="0" distL="114300" distR="114300">
            <wp:extent cx="5273675" cy="3847465"/>
            <wp:effectExtent l="0" t="0" r="9525" b="635"/>
            <wp:docPr id="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81C0">
      <w:pPr>
        <w:widowControl w:val="0"/>
        <w:numPr>
          <w:ilvl w:val="0"/>
          <w:numId w:val="0"/>
        </w:numPr>
        <w:tabs>
          <w:tab w:val="left" w:pos="440"/>
        </w:tabs>
        <w:jc w:val="both"/>
      </w:pPr>
    </w:p>
    <w:p w14:paraId="337F60E3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 各优化方法的超参数调节</w:t>
      </w:r>
    </w:p>
    <w:p w14:paraId="01F5DE6E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1）调节超参数的三大铁律</w:t>
      </w:r>
    </w:p>
    <w:p w14:paraId="57D69F63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学习率（Learning Rate, η）是所有超参数中最重要的。</w:t>
      </w:r>
    </w:p>
    <w:p w14:paraId="5B300CC0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按数量级调节：调学习率千万别按 0.1, 0.2, 0.3 调，必须按对数尺度（1e-2, 1e-3, 1e-4, 1e-5）调。</w:t>
      </w:r>
    </w:p>
    <w:p w14:paraId="0B3A9740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永远看验证集（Validation Loss）的曲线：训练集 Loss 降了不代表模型好，验证集不降反升说明过拟合了。</w:t>
      </w:r>
    </w:p>
    <w:p w14:paraId="25B6B383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04CAD409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2）各大优化器的具体参数设置</w:t>
      </w:r>
    </w:p>
    <w:p w14:paraId="0824DF79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SGD + Momentum（经典 CV 首选）</w:t>
      </w:r>
    </w:p>
    <w:p w14:paraId="7C02AFF9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学习率 </w:t>
      </w:r>
    </w:p>
    <w:p w14:paraId="2272DCBF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η：从 0.1 或 0.01 开始试。SGD 的学习率通常比 Adam 大。</w:t>
      </w:r>
    </w:p>
    <w:p w14:paraId="57F64A4C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动量 Momentum (α)：默认 0.9，不需要调。如果 Loss 震荡，可增大到 0.99；如果收敛太慢，可降到 0.8。</w:t>
      </w:r>
    </w:p>
    <w:p w14:paraId="5C074FF4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3B8E5FD2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Weight Decay（L2正则）：常用 1e-4。</w:t>
      </w:r>
    </w:p>
    <w:p w14:paraId="681DAA9C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配套策略：必须搭配学习率衰减（如 StepLR 或 Cosine）。</w:t>
      </w:r>
    </w:p>
    <w:p w14:paraId="0ADDCEDC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60AE3A4E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Adam / AdamW（NLP、大模型、开箱即用首选）</w:t>
      </w:r>
    </w:p>
    <w:p w14:paraId="57436179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学习率 </w:t>
      </w:r>
    </w:p>
    <w:p w14:paraId="2FF99DB1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η：从 1e-3 (0.001) 或 1e-4 开始试；微调预训练模型时，必须用极小的学习率，如 2e-5。</w:t>
      </w:r>
    </w:p>
    <w:p w14:paraId="5563030F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26B9063A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一阶/二阶矩</w:t>
      </w:r>
    </w:p>
    <w:p w14:paraId="7FF2B4B5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β1,β2：绝对不要动，默认 0.9, 0.999。</w:t>
      </w:r>
    </w:p>
    <w:p w14:paraId="39C7C646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35705098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防除零ϵ：默认 1e-8。</w:t>
      </w:r>
    </w:p>
    <w:p w14:paraId="7DFB7A50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Weight Decay（仅限 AdamW）：常用 0.01。如果过拟合严重，可以加到 0.1。</w:t>
      </w:r>
    </w:p>
    <w:p w14:paraId="2D13E976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配套策略：几乎必配 Warmup（预热） + Cosine 衰减。</w:t>
      </w:r>
    </w:p>
    <w:p w14:paraId="4F12D3AC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4501E1F9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RMSProp（RNN / LSTM 首选）</w:t>
      </w:r>
    </w:p>
    <w:p w14:paraId="50FC4714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学习率 η：从 0.001 开始试。</w:t>
      </w:r>
    </w:p>
    <w:p w14:paraId="1DD89EA0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5CC68575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衰减率 α（或 ρ）：默认 0.9。</w:t>
      </w:r>
    </w:p>
    <w:p w14:paraId="3F7141F1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26BB059E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AdaGrad（几乎淘汰，仅限稀疏特征）</w:t>
      </w:r>
    </w:p>
    <w:p w14:paraId="484E45DB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学习率 η：从 0.01 开始试。</w:t>
      </w:r>
    </w:p>
    <w:p w14:paraId="5DFF8DD0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注意：后期学习率趋近于0，不要指望它能长期训练。</w:t>
      </w:r>
    </w:p>
    <w:p w14:paraId="370F78A2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7EF085F8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学习率衰减策略（Scheduler）</w:t>
      </w:r>
    </w:p>
    <w:p w14:paraId="788A22D3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Warmup：前 5% ~ 10% 的训练步数内，学习率从 0 线性增加到设定的初始值。</w:t>
      </w:r>
    </w:p>
    <w:p w14:paraId="483F02A2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</w:p>
    <w:p w14:paraId="1AA02086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Cosine 退火：目前最主流的平滑衰减方式。</w:t>
      </w:r>
    </w:p>
    <w:p w14:paraId="2EE2F60F">
      <w:pPr>
        <w:widowControl w:val="0"/>
        <w:numPr>
          <w:ilvl w:val="0"/>
          <w:numId w:val="0"/>
        </w:numPr>
        <w:tabs>
          <w:tab w:val="left" w:pos="440"/>
        </w:tabs>
        <w:jc w:val="both"/>
        <w:rPr>
          <w:rFonts w:hint="default" w:eastAsia="华文仿宋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3EB7EC02">
      <w:pPr>
        <w:numPr>
          <w:ilvl w:val="0"/>
          <w:numId w:val="12"/>
        </w:numPr>
        <w:ind w:left="0" w:leftChars="0" w:firstLine="0" w:firstLineChars="0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参数初始化</w:t>
      </w:r>
    </w:p>
    <w:p w14:paraId="1DADF72D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参数初始化方案的选择在神经网络的学习中起着举足轻重的作用，它对保持数值稳定性至关重要。此外，这些初始化方案的选择可以与激活函数选择有趣的结合在一起。我们选择哪个激活函数以及如何初始化参数，可以决定优化算法的收敛速度有多快；糟糕的选择可能会导致我们在训练时遇到梯度消失或梯度爆炸。</w:t>
      </w:r>
      <w:r>
        <w:rPr>
          <w:rFonts w:hint="default" w:hAnsi="Times New Roman"/>
          <w:i w:val="0"/>
          <w:lang w:val="en-US" w:eastAsia="zh-CN"/>
        </w:rPr>
        <w:t>为了让每一层的输入和输出保持方差一致，让信号顺畅地传导，核心原则：看你的激活函数是谁，就选对应的初始化方法。</w:t>
      </w:r>
    </w:p>
    <w:p w14:paraId="5D257A1D">
      <w:pPr>
        <w:numPr>
          <w:ilvl w:val="0"/>
          <w:numId w:val="0"/>
        </w:numPr>
        <w:ind w:leftChars="0"/>
        <w:rPr>
          <w:rFonts w:hint="eastAsia"/>
          <w:i w:val="0"/>
          <w:lang w:val="en-US" w:eastAsia="zh-CN"/>
        </w:rPr>
      </w:pPr>
    </w:p>
    <w:p w14:paraId="35B0B08B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为什么不能随便初始化？</w:t>
      </w:r>
    </w:p>
    <w:p w14:paraId="7F41D656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1. 千万不能全设为 0（对称性问题）</w:t>
      </w:r>
    </w:p>
    <w:p w14:paraId="62E108CC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 xml:space="preserve">如果所有的权重 </w:t>
      </w:r>
    </w:p>
    <w:p w14:paraId="2D471F54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W 和偏置 b 初始值全是 0，那么在前向传播时，所有神经元输出的值都一样；</w:t>
      </w:r>
      <w:r>
        <w:rPr>
          <w:rFonts w:hint="eastAsia" w:hAnsi="Times New Roman"/>
          <w:i w:val="0"/>
          <w:lang w:val="en-US" w:eastAsia="zh-CN"/>
        </w:rPr>
        <w:t>严格的说不能将权重初始值设为一样的值，</w:t>
      </w:r>
      <w:r>
        <w:rPr>
          <w:rFonts w:hint="default" w:hAnsi="Times New Roman"/>
          <w:i w:val="0"/>
          <w:lang w:val="en-US" w:eastAsia="zh-CN"/>
        </w:rPr>
        <w:t>在反向传播时，所有神经元算出的梯度也一模一样。</w:t>
      </w:r>
    </w:p>
    <w:p w14:paraId="4D8E7B63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结果就是：所有神经元永远在做一样的更新，等于你花大价钱买了个 100 层的网络，但实际干活的只有 1 个神经元（这叫对称性破缺失败）。</w:t>
      </w:r>
    </w:p>
    <w:p w14:paraId="7A039BC1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(注：偏置 b 通常可以初始化为 0，但权重 W 绝对不行)</w:t>
      </w:r>
    </w:p>
    <w:p w14:paraId="63C4A94D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2. 初始值太大或太小（方差问题）</w:t>
      </w:r>
    </w:p>
    <w:p w14:paraId="30179464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如果 W 太小（比如 0.01）：前向传播时，每一层的输出信号会越来越小，最后逼近 0；反向传播时，梯度也会越乘越小，导致梯度消失</w:t>
      </w:r>
    </w:p>
    <w:p w14:paraId="333E9E90">
      <w:pPr>
        <w:numPr>
          <w:ilvl w:val="0"/>
          <w:numId w:val="0"/>
        </w:numPr>
        <w:ind w:left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如果 W 太大（比如 1.0 或更大）：前向传播时，信号会呈指数级放大；反向传播时，梯度会呈指数级爆炸，直接导致模型训练崩溃</w:t>
      </w:r>
      <w:r>
        <w:rPr>
          <w:rFonts w:hint="eastAsia" w:hAnsi="Times New Roman"/>
          <w:i w:val="0"/>
          <w:lang w:val="en-US" w:eastAsia="zh-CN"/>
        </w:rPr>
        <w:t>（</w:t>
      </w:r>
      <w:r>
        <w:rPr>
          <w:rFonts w:hint="default" w:hAnsi="Times New Roman"/>
          <w:i w:val="0"/>
          <w:lang w:val="en-US" w:eastAsia="zh-CN"/>
        </w:rPr>
        <w:t>Loss 变成 NaN），这就是梯度爆炸</w:t>
      </w:r>
    </w:p>
    <w:p w14:paraId="533D5C81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</w:p>
    <w:p w14:paraId="350CABFE">
      <w:pPr>
        <w:numPr>
          <w:ilvl w:val="0"/>
          <w:numId w:val="0"/>
        </w:numPr>
        <w:ind w:left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01 常数初始化（一般并不使用，详见1.）</w:t>
      </w:r>
    </w:p>
    <w:p w14:paraId="347E65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/>
          <w:lang w:val="en-US" w:eastAsia="zh-CN"/>
          <w:oMath/>
        </w:rPr>
      </w:pPr>
      <w:r>
        <w:rPr>
          <w:rFonts w:hint="eastAsia" w:hAnsi="Times New Roman"/>
          <w:i w:val="0"/>
          <w:lang w:val="en-US" w:eastAsia="zh-CN"/>
        </w:rPr>
        <w:t xml:space="preserve">  所有权重参数初始化为一个常数，即</w:t>
      </w:r>
    </w:p>
    <w:p w14:paraId="0ABDD221">
      <w:pPr>
        <w:numPr>
          <w:ilvl w:val="0"/>
          <w:numId w:val="0"/>
        </w:numPr>
        <w:ind w:leftChars="0"/>
        <w:rPr>
          <w:rFonts w:hint="default" w:hAnsi="Times New Roman" w:eastAsia="华文仿宋" w:cstheme="minorBidi"/>
          <w:b/>
          <w:i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∙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J</m:t>
          </m:r>
        </m:oMath>
      </m:oMathPara>
    </w:p>
    <w:p w14:paraId="7A3DE905">
      <w:pPr>
        <w:bidi w:val="0"/>
        <w:jc w:val="left"/>
        <w:rPr>
          <w:rFonts w:hint="eastAsia" w:hAnsi="Times New Roman"/>
          <w:i w:val="0"/>
          <w:iCs/>
          <w:lang w:val="en-US" w:eastAsia="zh-CN"/>
        </w:rPr>
      </w:pPr>
      <w:r>
        <w:rPr>
          <w:rFonts w:hint="eastAsia" w:hAnsi="Times New Roman"/>
          <w:i w:val="0"/>
          <w:iCs/>
          <w:lang w:val="en-US" w:eastAsia="zh-CN"/>
        </w:rPr>
        <w:t>其中J为全1矩阵，k为初始化的常数</w:t>
      </w:r>
    </w:p>
    <w:p w14:paraId="05EC0757">
      <w:pPr>
        <w:bidi w:val="0"/>
        <w:jc w:val="left"/>
        <w:rPr>
          <w:rFonts w:hint="eastAsia" w:hAnsi="Times New Roman"/>
          <w:i w:val="0"/>
          <w:iCs/>
          <w:lang w:val="en-US" w:eastAsia="zh-CN"/>
        </w:rPr>
      </w:pPr>
    </w:p>
    <w:p w14:paraId="6E4B2175">
      <w:pPr>
        <w:bidi w:val="0"/>
        <w:jc w:val="left"/>
        <w:rPr>
          <w:rFonts w:hint="eastAsia" w:hAnsi="Times New Roman"/>
          <w:i w:val="0"/>
          <w:iCs/>
          <w:lang w:val="en-US" w:eastAsia="zh-CN"/>
        </w:rPr>
      </w:pPr>
      <w:r>
        <w:rPr>
          <w:rFonts w:hint="eastAsia" w:hAnsi="Times New Roman"/>
          <w:i w:val="0"/>
          <w:iCs/>
          <w:lang w:val="en-US" w:eastAsia="zh-CN"/>
        </w:rPr>
        <w:t>02 秩初始化</w:t>
      </w:r>
    </w:p>
    <w:p w14:paraId="6E9C35BE">
      <w:pPr>
        <w:bidi w:val="0"/>
        <w:jc w:val="left"/>
        <w:rPr>
          <w:rFonts w:hint="eastAsia" w:hAnsi="Times New Roman"/>
          <w:i w:val="0"/>
          <w:iCs/>
          <w:lang w:val="en-US" w:eastAsia="zh-CN"/>
        </w:rPr>
      </w:pPr>
      <w:r>
        <w:rPr>
          <w:rFonts w:hint="eastAsia" w:hAnsi="Times New Roman"/>
          <w:i w:val="0"/>
          <w:iCs/>
          <w:lang w:val="en-US" w:eastAsia="zh-CN"/>
        </w:rPr>
        <w:t>权重参数初始化为单位矩阵，即</w:t>
      </w:r>
    </w:p>
    <w:p w14:paraId="3425D9D3">
      <w:pPr>
        <w:bidi w:val="0"/>
        <w:jc w:val="left"/>
        <w:rPr>
          <w:rFonts w:hint="default" w:hAnsi="Times New Roman" w:cs="Times New Roman"/>
          <w:i/>
        </w:rPr>
      </w:pPr>
      <m:oMathPara>
        <m:oMath>
          <m:r>
            <m:rPr>
              <m:nor/>
            </m:rPr>
            <w:rPr>
              <w:rFonts w:hint="default" w:ascii="Times New Roman" w:hAnsi="Times New Roman" w:cs="Times New Roman"/>
              <w:i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</w:rPr>
            <m:t>E</m:t>
          </m:r>
        </m:oMath>
      </m:oMathPara>
    </w:p>
    <w:p w14:paraId="1757B288">
      <w:pPr>
        <w:bidi w:val="0"/>
        <w:jc w:val="left"/>
        <w:rPr>
          <w:rFonts w:hint="eastAsia" w:hAnsi="Times New Roman"/>
          <w:i w:val="0"/>
          <w:iCs w:val="0"/>
          <w:lang w:val="en-US" w:eastAsia="zh-CN"/>
        </w:rPr>
      </w:pPr>
      <w:r>
        <w:rPr>
          <w:rFonts w:hint="eastAsia" w:hAnsi="Times New Roman"/>
          <w:i w:val="0"/>
          <w:iCs w:val="0"/>
          <w:lang w:val="en-US" w:eastAsia="zh-CN"/>
        </w:rPr>
        <w:t>这里的E为单位矩阵</w:t>
      </w:r>
    </w:p>
    <w:p w14:paraId="54DD0EF1">
      <w:pPr>
        <w:bidi w:val="0"/>
        <w:jc w:val="left"/>
        <w:rPr>
          <w:rFonts w:hint="eastAsia" w:hAnsi="Times New Roman"/>
          <w:i w:val="0"/>
          <w:iCs w:val="0"/>
          <w:lang w:val="en-US" w:eastAsia="zh-CN"/>
        </w:rPr>
      </w:pPr>
    </w:p>
    <w:p w14:paraId="4B75785C">
      <w:pPr>
        <w:bidi w:val="0"/>
        <w:jc w:val="left"/>
        <w:rPr>
          <w:rFonts w:hint="eastAsia" w:hAnsi="Times New Roman"/>
          <w:i w:val="0"/>
          <w:iCs w:val="0"/>
          <w:lang w:val="en-US" w:eastAsia="zh-CN"/>
        </w:rPr>
      </w:pPr>
      <w:r>
        <w:rPr>
          <w:rFonts w:hint="eastAsia" w:hAnsi="Times New Roman"/>
          <w:i w:val="0"/>
          <w:iCs w:val="0"/>
          <w:lang w:val="en-US" w:eastAsia="zh-CN"/>
        </w:rPr>
        <w:t>03 正态分布初始化</w:t>
      </w:r>
    </w:p>
    <w:p w14:paraId="43ACEDC5">
      <w:pPr>
        <w:bidi w:val="0"/>
        <w:jc w:val="left"/>
        <w:rPr>
          <w:rFonts w:hint="eastAsia" w:hAnsi="Times New Roman"/>
          <w:i w:val="0"/>
          <w:iCs w:val="0"/>
          <w:lang w:val="en-US" w:eastAsia="zh-CN"/>
        </w:rPr>
      </w:pPr>
      <w:r>
        <w:rPr>
          <w:rFonts w:hint="eastAsia" w:hAnsi="Times New Roman"/>
          <w:i w:val="0"/>
          <w:iCs w:val="0"/>
          <w:lang w:val="en-US" w:eastAsia="zh-CN"/>
        </w:rPr>
        <w:t xml:space="preserve">  权重参数按指定的均值与标准差正态分布初始化。因为不能直接将权重初始化为相同常数，所有需要对参数进行随机初始化。最常见的随机分布就是正态分布，其概率密度公式为</w:t>
      </w:r>
    </w:p>
    <w:p w14:paraId="2B6EEB90">
      <w:pPr>
        <w:bidi w:val="0"/>
        <w:jc w:val="left"/>
        <w:rPr>
          <w:rFonts w:hint="default" w:hAnsi="Cambria Math"/>
          <w:i w:val="0"/>
          <w:iCs w:val="0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f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(x)=</m:t>
          </m:r>
          <m:f>
            <m:fPr>
              <m:ctrlPr>
                <w:rPr>
                  <w:rFonts w:hint="default" w:ascii="Cambria Math" w:hAnsi="Cambria Math"/>
                  <w:i w:val="0"/>
                  <w:iCs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iCs w:val="0"/>
                  <w:lang w:val="en-US" w:eastAsia="zh-CN"/>
                </w:rPr>
              </m:ctrlPr>
            </m:num>
            <m:den>
              <m:r>
                <m:rPr>
                  <m:sty m:val="b"/>
                </m:rPr>
                <w:rPr>
                  <w:rFonts w:ascii="Cambria Math" w:hAnsi="Cambria Math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iCs w:val="0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/>
                      <w:b/>
                      <w:iCs w:val="0"/>
                      <w:lang w:val="en-US"/>
                    </w:rPr>
                  </m:ctrlPr>
                </m:deg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lang w:val="en-US"/>
                    </w:rPr>
                    <m:t>π</m:t>
                  </m:r>
                  <m:ctrlPr>
                    <w:rPr>
                      <w:rFonts w:ascii="Cambria Math" w:hAnsi="Cambria Math"/>
                      <w:b/>
                      <w:iCs w:val="0"/>
                      <w:lang w:val="en-US"/>
                    </w:rPr>
                  </m:ctrlPr>
                </m:e>
              </m:rad>
              <m:ctrlPr>
                <w:rPr>
                  <w:rFonts w:hint="default" w:ascii="Cambria Math" w:hAnsi="Cambria Math"/>
                  <w:i w:val="0"/>
                  <w:iCs w:val="0"/>
                  <w:lang w:val="en-US" w:eastAsia="zh-CN"/>
                </w:rPr>
              </m:ctrlPr>
            </m:den>
          </m:f>
          <m:sSup>
            <m:sSupPr>
              <m:ctrlPr>
                <w:rPr>
                  <w:rFonts w:hint="default" w:ascii="Cambria Math" w:hAnsi="Cambria Math"/>
                  <w:i w:val="0"/>
                  <w:iCs w:val="0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i w:val="0"/>
                  <w:iCs w:val="0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f>
                <m:fPr>
                  <m:ctrlPr>
                    <w:rPr>
                      <w:rFonts w:hint="default" w:ascii="Cambria Math" w:hAnsi="Cambria Math"/>
                      <w:i w:val="0"/>
                      <w:iCs w:val="0"/>
                      <w:lang w:val="en-US" w:eastAsia="zh-CN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i w:val="0"/>
                          <w:iCs w:val="0"/>
                          <w:lang w:val="en-US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(x−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μ</m:t>
                      </m:r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i w:val="0"/>
                          <w:iCs w:val="0"/>
                          <w:lang w:val="en-US" w:eastAsia="zh-CN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 w:val="0"/>
                          <w:iCs w:val="0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i w:val="0"/>
                      <w:iCs w:val="0"/>
                      <w:lang w:val="en-US" w:eastAsia="zh-C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iCs w:val="0"/>
                          <w:lang w:val="en-US" w:eastAsia="zh-CN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i w:val="0"/>
                          <w:iCs w:val="0"/>
                          <w:lang w:val="en-US" w:eastAsia="zh-CN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i w:val="0"/>
                          <w:iCs w:val="0"/>
                          <w:lang w:val="en-US" w:eastAsia="zh-CN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i w:val="0"/>
                      <w:iCs w:val="0"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/>
                  <w:i w:val="0"/>
                  <w:iCs w:val="0"/>
                  <w:lang w:val="en-US" w:eastAsia="zh-CN"/>
                </w:rPr>
              </m:ctrlPr>
            </m:sup>
          </m:sSup>
        </m:oMath>
      </m:oMathPara>
    </w:p>
    <w:p w14:paraId="4B5267DE">
      <w:pPr>
        <w:bidi w:val="0"/>
        <w:jc w:val="left"/>
        <w:rPr>
          <w:rFonts w:hint="eastAsia" w:hAnsi="Cambria Math"/>
          <w:i w:val="0"/>
          <w:iCs w:val="0"/>
          <w:lang w:val="en-US" w:eastAsia="zh-CN"/>
        </w:rPr>
      </w:pPr>
      <w:r>
        <w:rPr>
          <w:rFonts w:hint="eastAsia" w:hAnsi="Cambria Math"/>
          <w:i w:val="0"/>
          <w:iCs w:val="0"/>
          <w:lang w:val="en-US" w:eastAsia="zh-CN"/>
        </w:rPr>
        <w:t>04 均匀分布初始化</w:t>
      </w:r>
    </w:p>
    <w:p w14:paraId="09D1E43A">
      <w:pPr>
        <w:bidi w:val="0"/>
        <w:jc w:val="left"/>
        <w:rPr>
          <w:rFonts w:hint="eastAsia" w:hAnsi="Cambria Math"/>
          <w:i w:val="0"/>
          <w:iCs w:val="0"/>
          <w:lang w:val="en-US" w:eastAsia="zh-CN"/>
        </w:rPr>
      </w:pPr>
      <w:r>
        <w:rPr>
          <w:rFonts w:hint="eastAsia" w:hAnsi="Cambria Math"/>
          <w:i w:val="0"/>
          <w:iCs w:val="0"/>
          <w:lang w:val="en-US" w:eastAsia="zh-CN"/>
        </w:rPr>
        <w:t xml:space="preserve">  权重参数在指定区间内均匀分布初始化，其概率密度为</w:t>
      </w:r>
    </w:p>
    <w:p w14:paraId="75029C7B">
      <w:pPr>
        <w:bidi w:val="0"/>
        <w:ind w:firstLine="2803" w:firstLineChars="1000"/>
        <w:jc w:val="left"/>
        <w:rPr>
          <w:rFonts w:hint="default" w:hAnsi="Cambria Math"/>
          <w:i/>
          <w:iCs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f(x)=</m:t>
          </m:r>
          <m:f>
            <m:fPr>
              <m:ctrlPr>
                <w:rPr>
                  <w:rFonts w:hint="default" w:ascii="Cambria Math" w:hAnsi="Cambria Math"/>
                  <w:b/>
                  <w:bCs w:val="0"/>
                  <w:i/>
                  <w:iCs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1</m:t>
              </m:r>
              <m:ctrlPr>
                <w:rPr>
                  <w:rFonts w:hint="default" w:ascii="Cambria Math" w:hAnsi="Cambria Math"/>
                  <w:b/>
                  <w:bCs w:val="0"/>
                  <w:i/>
                  <w:iCs/>
                  <w:lang w:val="en-US" w:eastAsia="zh-CN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  <w:lang w:val="en-US" w:eastAsia="zh-CN"/>
                </w:rPr>
                <m:t>b−a</m:t>
              </m:r>
              <m:ctrlPr>
                <w:rPr>
                  <w:rFonts w:hint="default" w:ascii="Cambria Math" w:hAnsi="Cambria Math"/>
                  <w:b/>
                  <w:bCs w:val="0"/>
                  <w:i/>
                  <w:iCs/>
                  <w:lang w:val="en-US" w:eastAsia="zh-CN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/>
              <w:lang w:val="en-US" w:eastAsia="zh-CN"/>
            </w:rPr>
            <m:t>，a&lt;x&lt;b</m:t>
          </m:r>
        </m:oMath>
      </m:oMathPara>
    </w:p>
    <w:p w14:paraId="3A6D08D4">
      <w:pPr>
        <w:bidi w:val="0"/>
        <w:jc w:val="left"/>
        <w:rPr>
          <w:rFonts w:hint="default" w:hAnsi="Cambria Math"/>
          <w:b/>
          <w:i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hint="default" w:ascii="Cambria Math" w:hAnsi="Cambria Math"/>
            </w:rPr>
            <m:t>f(x)=0,x≤a,orx≥b</m:t>
          </m:r>
        </m:oMath>
      </m:oMathPara>
    </w:p>
    <w:p w14:paraId="789E9560">
      <w:pPr>
        <w:bidi w:val="0"/>
        <w:rPr>
          <w:rFonts w:hint="eastAsia" w:hAnsi="Times New Roman" w:eastAsia="华文仿宋" w:cstheme="minorBidi"/>
          <w:b/>
          <w:i/>
          <w:kern w:val="2"/>
          <w:sz w:val="28"/>
          <w:szCs w:val="24"/>
          <w:lang w:val="en-US" w:eastAsia="zh-CN" w:bidi="ar-SA"/>
        </w:rPr>
      </w:pPr>
    </w:p>
    <w:p w14:paraId="4454014C">
      <w:pPr>
        <w:bidi w:val="0"/>
        <w:jc w:val="left"/>
        <w:rPr>
          <w:rFonts w:hint="eastAsia" w:hAnsi="Times New Roman"/>
          <w:i w:val="0"/>
          <w:iCs/>
          <w:lang w:val="en-US" w:eastAsia="zh-CN"/>
        </w:rPr>
      </w:pPr>
      <w:r>
        <w:rPr>
          <w:rFonts w:hint="eastAsia" w:hAnsi="Times New Roman"/>
          <w:i w:val="0"/>
          <w:iCs/>
          <w:lang w:val="en-US" w:eastAsia="zh-CN"/>
        </w:rPr>
        <w:t>05  Xavier初始化（Glorot初始化)</w:t>
      </w:r>
    </w:p>
    <w:p w14:paraId="299D5F8E">
      <w:pPr>
        <w:bidi w:val="0"/>
        <w:ind w:firstLine="561" w:firstLineChars="200"/>
        <w:jc w:val="left"/>
        <w:rPr>
          <w:rFonts w:hint="eastAsia" w:hAnsi="Times New Roman"/>
          <w:i w:val="0"/>
          <w:iCs/>
          <w:lang w:val="en-US" w:eastAsia="zh-CN"/>
        </w:rPr>
      </w:pPr>
      <w:r>
        <w:rPr>
          <w:rFonts w:hint="eastAsia" w:hAnsi="Times New Roman"/>
          <w:i w:val="0"/>
          <w:iCs/>
          <w:lang w:val="en-US" w:eastAsia="zh-CN"/>
        </w:rPr>
        <w:t>Xavier初始化根据输入和输出的神经元数量调整权重的初始范围，确保每一层的输出方差与输入方差相近</w:t>
      </w:r>
    </w:p>
    <w:p w14:paraId="61BEC1DF">
      <w:pPr>
        <w:bidi w:val="0"/>
        <w:ind w:firstLine="561" w:firstLineChars="200"/>
        <w:jc w:val="left"/>
      </w:pPr>
      <w:r>
        <w:drawing>
          <wp:inline distT="0" distB="0" distL="114300" distR="114300">
            <wp:extent cx="5405120" cy="3270250"/>
            <wp:effectExtent l="0" t="0" r="5080" b="6350"/>
            <wp:docPr id="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F49C3">
      <w:pPr>
        <w:bidi w:val="0"/>
        <w:ind w:firstLine="561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Xavier初始化为Sigmoid和Tanh激活函数量身定制，Xavier 初始化的推导前提是：激活函数在 0 附近是线性的（比如 Sigmoid 和 Tanh），输入信号经过激活函数后，方差基本不变。</w:t>
      </w:r>
    </w:p>
    <w:p w14:paraId="5F04C5C1">
      <w:pPr>
        <w:bidi w:val="0"/>
        <w:ind w:firstLine="561" w:firstLineChars="200"/>
        <w:jc w:val="left"/>
        <w:rPr>
          <w:rFonts w:hint="eastAsia"/>
          <w:lang w:val="en-US" w:eastAsia="zh-CN"/>
        </w:rPr>
      </w:pPr>
    </w:p>
    <w:p w14:paraId="55D67AA5">
      <w:pPr>
        <w:bidi w:val="0"/>
        <w:ind w:firstLine="561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但是，ReLU 极其粗暴地把所有负数都变成了 0。假设输入数据的均值是 0，分布是对称的，那么经过 ReLU 后，有一半的数据（负数部分）直接没了，导致输出的方差直接减半！</w:t>
      </w:r>
    </w:p>
    <w:p w14:paraId="1668DD57">
      <w:pPr>
        <w:bidi w:val="0"/>
        <w:ind w:firstLine="561" w:firstLineChars="200"/>
        <w:jc w:val="left"/>
        <w:rPr>
          <w:rFonts w:hint="eastAsia"/>
          <w:lang w:val="en-US" w:eastAsia="zh-CN"/>
        </w:rPr>
      </w:pPr>
    </w:p>
    <w:p w14:paraId="607D4F91">
      <w:pPr>
        <w:bidi w:val="0"/>
        <w:ind w:firstLine="561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如果每一层方差都减半，网络一深，信号又双叒叕消失了（梯度消失）。</w:t>
      </w:r>
    </w:p>
    <w:p w14:paraId="2F6FC2C9">
      <w:pPr>
        <w:bidi w:val="0"/>
        <w:ind w:firstLine="561" w:firstLineChars="200"/>
        <w:jc w:val="left"/>
      </w:pPr>
    </w:p>
    <w:p w14:paraId="247489AD">
      <w:pPr>
        <w:bidi w:val="0"/>
        <w:ind w:firstLine="561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 He初始化（Kaiming初始化）</w:t>
      </w:r>
    </w:p>
    <w:p w14:paraId="4C97F56F">
      <w:pPr>
        <w:bidi w:val="0"/>
        <w:ind w:firstLine="561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He初始化根据输入神经元的数量调整权重的初始范围</w:t>
      </w:r>
    </w:p>
    <w:p w14:paraId="2F9F71C0">
      <w:pPr>
        <w:bidi w:val="0"/>
        <w:ind w:firstLine="561" w:firstLineChars="200"/>
        <w:jc w:val="left"/>
        <w:rPr>
          <w:rFonts w:hint="eastAsia"/>
          <w:lang w:val="en-US" w:eastAsia="zh-CN"/>
        </w:rPr>
      </w:pPr>
    </w:p>
    <w:p w14:paraId="29F7569B">
      <w:pPr>
        <w:bidi w:val="0"/>
        <w:ind w:firstLine="561" w:firstLineChars="200"/>
        <w:jc w:val="left"/>
      </w:pPr>
      <w:r>
        <w:drawing>
          <wp:inline distT="0" distB="0" distL="114300" distR="114300">
            <wp:extent cx="6174105" cy="3157855"/>
            <wp:effectExtent l="0" t="0" r="10795" b="4445"/>
            <wp:docPr id="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E523E">
      <w:pPr>
        <w:bidi w:val="0"/>
        <w:rPr>
          <w:rFonts w:hint="default" w:hAnsi="Times New Roman" w:eastAsia="华文仿宋" w:cstheme="minorBidi"/>
          <w:b/>
          <w:i w:val="0"/>
          <w:kern w:val="2"/>
          <w:sz w:val="28"/>
          <w:szCs w:val="24"/>
          <w:lang w:val="en-US" w:eastAsia="zh-CN" w:bidi="ar-SA"/>
        </w:rPr>
      </w:pPr>
    </w:p>
    <w:p w14:paraId="31C6D7CF">
      <w:pPr>
        <w:bidi w:val="0"/>
        <w:rPr>
          <w:rFonts w:hint="default" w:hAnsi="Times New Roman"/>
          <w:i w:val="0"/>
          <w:lang w:val="en-US" w:eastAsia="zh-CN"/>
        </w:rPr>
      </w:pPr>
    </w:p>
    <w:p w14:paraId="6AC704B7">
      <w:pPr>
        <w:bidi w:val="0"/>
        <w:jc w:val="left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He初始化参数主要适用于ReLU及其变体激活函数</w:t>
      </w:r>
    </w:p>
    <w:p w14:paraId="6E9B33CD">
      <w:pPr>
        <w:bidi w:val="0"/>
        <w:jc w:val="left"/>
      </w:pPr>
      <w:r>
        <w:drawing>
          <wp:inline distT="0" distB="0" distL="114300" distR="114300">
            <wp:extent cx="5269230" cy="2192020"/>
            <wp:effectExtent l="0" t="0" r="1270" b="5080"/>
            <wp:docPr id="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F5089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eastAsia="华文仿宋"/>
          <w:lang w:val="en-US" w:eastAsia="zh-CN"/>
        </w:rPr>
        <w:t>为什么Xavier要考虑输出节点数，He则只考虑输入</w:t>
      </w:r>
      <w:r>
        <w:rPr>
          <w:rFonts w:hint="eastAsia"/>
          <w:lang w:val="en-US" w:eastAsia="zh-CN"/>
        </w:rPr>
        <w:t>？</w:t>
      </w:r>
    </w:p>
    <w:p w14:paraId="4C3AC9DB">
      <w:pPr>
        <w:bidi w:val="0"/>
        <w:ind w:firstLine="280" w:firstLineChars="100"/>
        <w:jc w:val="left"/>
      </w:pPr>
      <w:r>
        <w:drawing>
          <wp:inline distT="0" distB="0" distL="114300" distR="114300">
            <wp:extent cx="5516880" cy="5822315"/>
            <wp:effectExtent l="0" t="0" r="7620" b="6985"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582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4412">
      <w:pPr>
        <w:bidi w:val="0"/>
        <w:ind w:firstLine="280" w:firstLineChars="10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5286375"/>
            <wp:effectExtent l="0" t="0" r="0" b="9525"/>
            <wp:docPr id="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F00E">
      <w:pPr>
        <w:numPr>
          <w:ilvl w:val="0"/>
          <w:numId w:val="12"/>
        </w:numPr>
        <w:bidi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正则化</w:t>
      </w:r>
    </w:p>
    <w:p w14:paraId="39EF5457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机器学习问题中过拟合是一个很常见的问题</w:t>
      </w:r>
    </w:p>
    <w:p w14:paraId="45245551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过拟合指的是能较好拟合训练数据，但不能很好拟合不包含在训练数据中的其他数据，机器学习的目标是提高泛化能力，希望即便是不包含在训练数据里的未观测数据，模型也可以进行正确的预测。因此可以通过正则化抑制过拟合</w:t>
      </w:r>
    </w:p>
    <w:p w14:paraId="562BB9DC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常用正则化方法包括Batch Normalization、权值衰减、Dropout、早停法等</w:t>
      </w:r>
    </w:p>
    <w:p w14:paraId="6F51E5A2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</w:p>
    <w:p w14:paraId="2C60DA0C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Batch Normalization批量标准化</w:t>
      </w:r>
    </w:p>
    <w:p w14:paraId="1F182413">
      <w:pPr>
        <w:numPr>
          <w:ilvl w:val="0"/>
          <w:numId w:val="0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Batch Normalization最重要的目的，其实就是调整各层的激活值分布使其拥有适当的广度，BN层通常放在线性层（全连接层/卷积层）之后，激活函数之前。他有如下优点：</w:t>
      </w:r>
    </w:p>
    <w:p w14:paraId="761AD4AF">
      <w:pPr>
        <w:numPr>
          <w:ilvl w:val="0"/>
          <w:numId w:val="14"/>
        </w:numPr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可以使学习快速进行（允许更高的学习率）</w:t>
      </w:r>
    </w:p>
    <w:p w14:paraId="2A627588">
      <w:pPr>
        <w:numPr>
          <w:ilvl w:val="0"/>
          <w:numId w:val="14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不那么依赖初始值（对于初始值不敏感）</w:t>
      </w:r>
    </w:p>
    <w:p w14:paraId="62B20D64">
      <w:pPr>
        <w:numPr>
          <w:ilvl w:val="0"/>
          <w:numId w:val="14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抑制过拟合（降低Dropout等的必要性）</w:t>
      </w:r>
    </w:p>
    <w:p w14:paraId="722C56D0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4B56EF73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有了 BN，确实不需要像以前那样精细微调初始化的参数了（比如非要把方差精确到小数点后几位）。但选择合适的分布（Xavier 还是 He）依然是必须的。BN 是用来“兜底”的，而好的初始化是为了</w:t>
      </w:r>
      <w:r>
        <w:rPr>
          <w:rFonts w:hint="eastAsia"/>
          <w:lang w:val="en-US" w:eastAsia="zh-CN"/>
        </w:rPr>
        <w:t>让收敛速度更快</w:t>
      </w:r>
    </w:p>
    <w:p w14:paraId="24898324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5A9C845C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Batch Normalization会先对数据进行标准化，再对数据进行缩放和平移：</w:t>
      </w:r>
    </w:p>
    <w:p w14:paraId="08DFD84D">
      <w:pPr>
        <w:numPr>
          <w:ilvl w:val="0"/>
          <w:numId w:val="0"/>
        </w:numPr>
        <w:bidi w:val="0"/>
        <w:ind w:leftChars="0"/>
        <w:jc w:val="left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eastAsia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均值：</m:t>
          </m:r>
          <m:r>
            <m:rPr>
              <m:sty m:val="bi"/>
            </m:rPr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μ</m:t>
          </m:r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aryPr>
            <m:sub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p>
            <m:e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4E837B90">
      <w:pPr>
        <w:numPr>
          <w:ilvl w:val="0"/>
          <w:numId w:val="0"/>
        </w:numPr>
        <w:bidi w:val="0"/>
        <w:ind w:leftChars="0"/>
        <w:jc w:val="left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eastAsia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方差：</m:t>
          </m:r>
          <m:sSup>
            <m:sSupPr>
              <m:ctrlPr>
                <w:rPr>
                  <w:rFonts w:hint="eastAsia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inorBidi"/>
                  <w:kern w:val="2"/>
                  <w:sz w:val="28"/>
                  <w:szCs w:val="24"/>
                  <w:lang w:val="en-US" w:bidi="ar-SA"/>
                </w:rPr>
                <m:t>σ</m:t>
              </m:r>
              <m:ctrlPr>
                <w:rPr>
                  <w:rFonts w:hint="eastAsia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2</m:t>
              </m:r>
              <m:ctrlPr>
                <w:rPr>
                  <w:rFonts w:hint="eastAsia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aryPr>
            <m:sub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b>
            <m:sup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theme="minorBidi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4"/>
                      <w:lang w:val="en-US" w:eastAsia="zh-CN" w:bidi="ar-SA"/>
                    </w:rPr>
                    <m:t>(x−</m:t>
                  </m:r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kern w:val="2"/>
                      <w:sz w:val="28"/>
                      <w:szCs w:val="24"/>
                      <w:lang w:val="en-US" w:bidi="ar-SA"/>
                    </w:rPr>
                    <m:t>μ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4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theme="minorBidi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6A8A9D02">
      <w:pPr>
        <w:numPr>
          <w:ilvl w:val="0"/>
          <w:numId w:val="0"/>
        </w:numPr>
        <w:bidi w:val="0"/>
        <w:ind w:leftChars="0"/>
        <w:jc w:val="left"/>
        <w:rPr>
          <w:rFonts w:hint="default" w:hAnsi="Cambria Math" w:cstheme="minorBidi"/>
          <w:b/>
          <w:i w:val="0"/>
          <w:kern w:val="2"/>
          <w:sz w:val="28"/>
          <w:szCs w:val="24"/>
          <w:lang w:val="en-US" w:eastAsia="zh-CN" w:bidi="ar-SA"/>
        </w:rPr>
      </w:pPr>
      <m:oMathPara>
        <m:oMath>
          <m:r>
            <m:rPr>
              <m:sty m:val="bi"/>
            </m:rPr>
            <w:rPr>
              <w:rFonts w:hint="eastAsia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标准化：</m:t>
          </m:r>
          <m:acc>
            <m:accPr>
              <m:ctrlPr>
                <w:rPr>
                  <w:rFonts w:hint="eastAsia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theme="minorBidi"/>
                  <w:kern w:val="2"/>
                  <w:sz w:val="28"/>
                  <w:szCs w:val="24"/>
                  <w:lang w:val="en-US" w:eastAsia="zh-CN" w:bidi="ar-SA"/>
                </w:rPr>
                <m:t>x−</m:t>
              </m:r>
              <m:r>
                <m:rPr>
                  <m:sty m:val="bi"/>
                </m:rPr>
                <w:rPr>
                  <w:rFonts w:ascii="Cambria Math" w:hAnsi="Cambria Math" w:cstheme="minorBidi"/>
                  <w:kern w:val="2"/>
                  <w:sz w:val="28"/>
                  <w:szCs w:val="24"/>
                  <w:lang w:val="en-US" w:bidi="ar-SA"/>
                </w:rPr>
                <m:t>μ</m:t>
              </m:r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cstheme="minorBidi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cstheme="minorBidi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cstheme="minorBidi"/>
                          <w:b/>
                          <w:i/>
                          <w:kern w:val="2"/>
                          <w:sz w:val="28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Bidi"/>
                          <w:kern w:val="2"/>
                          <w:sz w:val="28"/>
                          <w:szCs w:val="24"/>
                          <w:lang w:val="en-US" w:bidi="ar-SA"/>
                        </w:rPr>
                        <m:t>σ</m:t>
                      </m:r>
                      <m:ctrlPr>
                        <w:rPr>
                          <w:rFonts w:hint="default" w:ascii="Cambria Math" w:hAnsi="Cambria Math" w:cstheme="minorBidi"/>
                          <w:b/>
                          <w:i/>
                          <w:kern w:val="2"/>
                          <w:sz w:val="28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theme="minorBidi"/>
                          <w:kern w:val="2"/>
                          <w:sz w:val="28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theme="minorBidi"/>
                          <w:b/>
                          <w:i/>
                          <w:kern w:val="2"/>
                          <w:sz w:val="28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i"/>
                    </m:rPr>
                    <w:rPr>
                      <w:rFonts w:hint="default" w:ascii="Cambria Math" w:hAnsi="Cambria Math" w:cstheme="minorBidi"/>
                      <w:kern w:val="2"/>
                      <w:sz w:val="28"/>
                      <w:szCs w:val="24"/>
                      <w:lang w:val="en-US" w:eastAsia="zh-CN" w:bidi="ar-SA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 w:cstheme="minorBidi"/>
                      <w:kern w:val="2"/>
                      <w:sz w:val="28"/>
                      <w:szCs w:val="24"/>
                      <w:lang w:val="en-US" w:bidi="ar-SA"/>
                    </w:rPr>
                    <m:t>ε</m:t>
                  </m:r>
                  <m:ctrlPr>
                    <w:rPr>
                      <w:rFonts w:hint="default" w:ascii="Cambria Math" w:hAnsi="Cambria Math" w:cstheme="minorBidi"/>
                      <w:b/>
                      <w:i/>
                      <w:kern w:val="2"/>
                      <w:sz w:val="28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cstheme="minorBidi"/>
                  <w:b/>
                  <w:i/>
                  <w:kern w:val="2"/>
                  <w:sz w:val="28"/>
                  <w:szCs w:val="24"/>
                  <w:lang w:val="en-US" w:eastAsia="zh-CN" w:bidi="ar-SA"/>
                </w:rPr>
              </m:ctrlPr>
            </m:den>
          </m:f>
          <m:r>
            <m:rPr>
              <m:sty m:val="bi"/>
            </m:rPr>
            <w:rPr>
              <w:rFonts w:hint="eastAsia" w:ascii="Cambria Math" w:hAnsi="Cambria Math" w:cstheme="minorBidi"/>
              <w:kern w:val="2"/>
              <w:sz w:val="28"/>
              <w:szCs w:val="24"/>
              <w:lang w:val="en-US" w:eastAsia="zh-CN" w:bidi="ar-SA"/>
            </w:rPr>
            <m:t>，</m:t>
          </m:r>
          <m:r>
            <m:rPr>
              <m:sty m:val="bi"/>
            </m:rPr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ε</m:t>
          </m:r>
          <m:r>
            <m:rPr>
              <m:sty m:val="bi"/>
            </m:rPr>
            <w:rPr>
              <w:rFonts w:hint="eastAsia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是一个微小值防止分母为</m:t>
          </m:r>
          <m:r>
            <m:rPr>
              <m:sty m:val="bi"/>
            </m:rPr>
            <w:rPr>
              <w:rFonts w:hint="default" w:ascii="Cambria Math" w:hAnsi="Cambria Math" w:cs="Cambria Math"/>
              <w:kern w:val="2"/>
              <w:sz w:val="28"/>
              <w:szCs w:val="24"/>
              <w:lang w:val="en-US" w:eastAsia="zh-CN" w:bidi="ar-SA"/>
            </w:rPr>
            <m:t>0</m:t>
          </m:r>
        </m:oMath>
      </m:oMathPara>
    </w:p>
    <w:p w14:paraId="58B79765">
      <w:pPr>
        <w:numPr>
          <w:ilvl w:val="0"/>
          <w:numId w:val="0"/>
        </w:numPr>
        <w:bidi w:val="0"/>
        <w:ind w:leftChars="0"/>
        <w:jc w:val="left"/>
        <m:rPr/>
        <w:rPr>
          <w:rFonts w:hAnsi="Cambria Math"/>
          <w:b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Times New Roman" w:hAnsi="Times New Roman"/>
              <w:lang w:val="en-US" w:eastAsia="zh-CN"/>
            </w:rPr>
            <m:t>缩放平移：</m:t>
          </m:r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y=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γ</m:t>
          </m:r>
          <m:acc>
            <m:accPr>
              <m:ctrlPr>
                <w:rPr>
                  <w:rFonts w:ascii="Cambria Math" w:hAnsi="Cambria Math"/>
                  <w:b/>
                  <w:lang w:val="en-US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lang w:val="en-US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/>
              <w:lang w:val="en-US" w:eastAsia="zh-CN"/>
            </w:rPr>
            <m:t>+</m:t>
          </m:r>
          <m:r>
            <m:rPr>
              <m:sty m:val="b"/>
            </m:rPr>
            <w:rPr>
              <w:rFonts w:ascii="Cambria Math" w:hAnsi="Cambria Math"/>
              <w:lang w:val="en-US"/>
            </w:rPr>
            <m:t>β</m:t>
          </m:r>
        </m:oMath>
      </m:oMathPara>
    </w:p>
    <w:p w14:paraId="2E772F42">
      <w:pPr>
        <w:numPr>
          <w:ilvl w:val="0"/>
          <w:numId w:val="0"/>
        </w:numPr>
        <w:bidi w:val="0"/>
        <w:ind w:leftChars="0"/>
        <w:jc w:val="left"/>
        <m:rPr/>
        <w:rPr>
          <w:rFonts w:hint="eastAsia" w:hAnsi="Cambria Math"/>
          <w:b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</w:rPr>
            <m:t>γ，β分别为系数和偏置，都可通过学习调整</m:t>
          </m:r>
        </m:oMath>
      </m:oMathPara>
    </w:p>
    <w:p w14:paraId="2BA85E30">
      <w:pPr>
        <w:numPr>
          <w:ilvl w:val="0"/>
          <w:numId w:val="0"/>
        </w:numPr>
        <w:bidi w:val="0"/>
        <w:ind w:leftChars="0"/>
        <w:jc w:val="left"/>
        <m:rPr/>
        <w:rPr>
          <w:rFonts w:hint="default" w:ascii="Cambria Math" w:hAnsi="Cambria Math"/>
          <w:b/>
          <w:lang w:val="en-US" w:eastAsia="zh-CN"/>
        </w:rPr>
      </w:pPr>
    </w:p>
    <w:p w14:paraId="6FF165D4">
      <w:pPr>
        <w:numPr>
          <w:ilvl w:val="0"/>
          <w:numId w:val="0"/>
        </w:numPr>
        <w:bidi w:val="0"/>
        <w:ind w:leftChars="0"/>
        <w:jc w:val="left"/>
        <m:rPr/>
        <w:rPr>
          <w:rFonts w:hint="default" w:ascii="Cambria Math" w:hAnsi="Cambria Math"/>
          <w:b/>
          <w:lang w:val="en-US" w:eastAsia="zh-CN"/>
        </w:rPr>
      </w:pPr>
      <w:r>
        <m:rPr/>
        <w:rPr>
          <w:rFonts w:hint="eastAsia" w:ascii="Cambria Math" w:hAnsi="Cambria Math"/>
          <w:b/>
          <w:lang w:val="en-US" w:eastAsia="zh-CN"/>
        </w:rPr>
        <w:t>Batch Normalization计算图</w:t>
      </w:r>
    </w:p>
    <w:p w14:paraId="3315504B">
      <w:pPr>
        <w:numPr>
          <w:ilvl w:val="0"/>
          <w:numId w:val="0"/>
        </w:numPr>
        <w:bidi w:val="0"/>
        <w:ind w:leftChars="0"/>
        <w:jc w:val="left"/>
        <m:rPr/>
        <w:rPr>
          <w:rFonts w:hint="default" w:ascii="Cambria Math" w:hAnsi="Cambria Math"/>
          <w:b/>
          <w:lang w:val="en-US" w:eastAsia="zh-CN"/>
        </w:rPr>
      </w:pPr>
      <w:r>
        <m:rPr/>
        <w:rPr>
          <w:rFonts w:hint="default" w:ascii="Cambria Math" w:hAnsi="Cambria Math"/>
          <w:b/>
          <w:lang w:val="en-US" w:eastAsia="zh-CN"/>
        </w:rPr>
        <w:drawing>
          <wp:inline distT="0" distB="0" distL="114300" distR="114300">
            <wp:extent cx="5269230" cy="1076325"/>
            <wp:effectExtent l="0" t="0" r="1270" b="3175"/>
            <wp:docPr id="61" name="图片 61" descr="219bc3f17349b5ac98334cf1f5d92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219bc3f17349b5ac98334cf1f5d92c9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3C5D">
      <w:pPr>
        <w:numPr>
          <w:ilvl w:val="0"/>
          <w:numId w:val="0"/>
        </w:numPr>
        <w:bidi w:val="0"/>
        <w:ind w:leftChars="0"/>
        <w:jc w:val="left"/>
        <m:rPr/>
        <w:rPr>
          <w:rFonts w:hint="eastAsia" w:ascii="华文仿宋" w:hAnsi="华文仿宋" w:cs="华文仿宋"/>
          <w:b/>
          <w:lang w:val="en-US" w:eastAsia="zh-CN"/>
        </w:rPr>
      </w:pPr>
      <w:r>
        <m:rPr/>
        <w:rPr>
          <w:rFonts w:hint="eastAsia" w:ascii="华文仿宋" w:hAnsi="华文仿宋" w:cs="华文仿宋"/>
          <w:b/>
          <w:lang w:val="en-US" w:eastAsia="zh-CN"/>
        </w:rPr>
        <w:t>02 权值衰减</w:t>
      </w:r>
    </w:p>
    <w:p w14:paraId="65359496">
      <w:pPr>
        <w:numPr>
          <w:ilvl w:val="0"/>
          <w:numId w:val="0"/>
        </w:numPr>
        <w:bidi w:val="0"/>
        <w:ind w:leftChars="0"/>
        <w:jc w:val="left"/>
        <m:rPr/>
        <w:rPr>
          <w:rFonts w:hint="eastAsia" w:ascii="华文仿宋" w:hAnsi="华文仿宋" w:cs="华文仿宋"/>
          <w:b/>
          <w:lang w:val="en-US" w:eastAsia="zh-CN"/>
        </w:rPr>
      </w:pPr>
      <w:r>
        <m:rPr/>
        <w:rPr>
          <w:rFonts w:hint="eastAsia" w:ascii="华文仿宋" w:hAnsi="华文仿宋" w:cs="华文仿宋"/>
          <w:b/>
          <w:lang w:val="en-US" w:eastAsia="zh-CN"/>
        </w:rPr>
        <w:t xml:space="preserve">  通过在学习的过程中对大的权重进行“惩罚”，可以有效地抑制过拟合，这种方法被称为权值衰减。因为很多过拟合产生的原因，就是权重参数取值过大。</w:t>
      </w:r>
    </w:p>
    <w:p w14:paraId="4E5F61EF">
      <w:pPr>
        <w:widowControl w:val="0"/>
        <w:numPr>
          <w:ilvl w:val="0"/>
          <w:numId w:val="0"/>
        </w:numPr>
        <w:bidi w:val="0"/>
        <w:ind w:left="0" w:leftChars="0" w:firstLine="280" w:firstLineChars="0"/>
        <w:jc w:val="left"/>
        <m:rPr/>
        <w:rPr>
          <w:rFonts w:hint="eastAsia" w:ascii="华文仿宋" w:hAnsi="华文仿宋" w:eastAsia="华文仿宋" w:cs="华文仿宋"/>
          <w:b/>
          <w:kern w:val="2"/>
          <w:sz w:val="28"/>
          <w:szCs w:val="24"/>
          <w:lang w:val="en-US" w:eastAsia="zh-CN" w:bidi="ar-SA"/>
        </w:rPr>
      </w:pPr>
      <w:r>
        <m:rPr/>
        <w:rPr>
          <w:rFonts w:hint="eastAsia" w:ascii="华文仿宋" w:hAnsi="华文仿宋" w:eastAsia="华文仿宋" w:cs="华文仿宋"/>
          <w:b/>
          <w:kern w:val="2"/>
          <w:sz w:val="28"/>
          <w:szCs w:val="24"/>
          <w:lang w:val="en-US" w:eastAsia="zh-CN" w:bidi="ar-SA"/>
        </w:rPr>
        <w:t>权值衰减就是每次更新时给权重打个折（乘个 0.99），强迫模型不要过度依赖某些特征。在实战中，用 AdamW 就是用对的权值衰减，用普通 Adam 加上 weight_decay 可能会打折失效。</w:t>
      </w:r>
    </w:p>
    <w:p w14:paraId="5A62222E">
      <w:pPr>
        <w:numPr>
          <w:ilvl w:val="0"/>
          <w:numId w:val="0"/>
        </w:numPr>
        <w:bidi w:val="0"/>
        <w:ind w:leftChars="0"/>
        <w:jc w:val="left"/>
        <m:rPr/>
        <w:rPr>
          <w:rFonts w:hint="eastAsia" w:ascii="华文仿宋" w:hAnsi="华文仿宋" w:cs="华文仿宋"/>
          <w:b/>
          <w:lang w:val="en-US" w:eastAsia="zh-CN"/>
        </w:rPr>
      </w:pPr>
      <w:r>
        <m:rPr/>
        <w:rPr>
          <w:rFonts w:hint="eastAsia" w:ascii="华文仿宋" w:hAnsi="华文仿宋" w:cs="华文仿宋"/>
          <w:b/>
          <w:lang w:val="en-US" w:eastAsia="zh-CN"/>
        </w:rPr>
        <w:t xml:space="preserve">  一般会对损失函数加上一个权重的范数；最常见的就是L2范数的平方：</w:t>
      </w:r>
    </w:p>
    <w:p w14:paraId="0F948838">
      <w:pPr>
        <w:numPr>
          <w:ilvl w:val="0"/>
          <w:numId w:val="0"/>
        </w:numPr>
        <w:bidi w:val="0"/>
        <w:ind w:leftChars="0"/>
        <w:jc w:val="left"/>
        <m:rPr/>
        <w:rPr>
          <w:rFonts w:hAnsi="Cambria Math" w:cs="华文仿宋"/>
          <w:b/>
          <w:lang w:val="en-US"/>
        </w:rPr>
      </w:pPr>
      <m:oMathPara>
        <m:oMathParaPr>
          <m:jc m:val="center"/>
        </m:oMathParaPr>
        <m:oMath>
          <m:acc>
            <m:accPr>
              <m:chr m:val="́"/>
              <m:ctrlPr>
                <m:rPr/>
                <w:rPr>
                  <w:rFonts w:hint="default" w:ascii="Cambria Math" w:hAnsi="Cambria Math" w:cs="华文仿宋"/>
                  <w:b/>
                  <w:i w:val="0"/>
                  <w:lang w:val="en-US" w:eastAsia="zh-CN"/>
                </w:rPr>
              </m:ctrlPr>
            </m:accPr>
            <m:e>
              <m:r>
                <m:rPr>
                  <m:sty m:val="b"/>
                </m:rPr>
                <w:rPr>
                  <w:rFonts w:hint="default" w:ascii="Cambria Math" w:hAnsi="Cambria Math" w:cs="华文仿宋"/>
                  <w:lang w:val="en-US" w:eastAsia="zh-CN"/>
                </w:rPr>
                <m:t>L</m:t>
              </m:r>
              <m:ctrlPr>
                <m:rPr/>
                <w:rPr>
                  <w:rFonts w:hint="default" w:ascii="Cambria Math" w:hAnsi="Cambria Math" w:cs="华文仿宋"/>
                  <w:b/>
                  <w:i w:val="0"/>
                  <w:lang w:val="en-US" w:eastAsia="zh-CN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 w:cs="华文仿宋"/>
              <w:lang w:val="en-US" w:eastAsia="zh-CN"/>
            </w:rPr>
            <m:t>=L+</m:t>
          </m:r>
          <m:f>
            <m:fPr>
              <m:ctrlPr>
                <m:rPr/>
                <w:rPr>
                  <w:rFonts w:hint="default" w:ascii="Cambria Math" w:hAnsi="Cambria Math" w:cs="华文仿宋"/>
                  <w:b/>
                  <w:i w:val="0"/>
                  <w:lang w:val="en-US" w:eastAsia="zh-CN"/>
                </w:rPr>
              </m:ctrlPr>
            </m:fPr>
            <m:num>
              <m:r>
                <m:rPr>
                  <m:sty m:val="b"/>
                </m:rPr>
                <w:rPr>
                  <w:rFonts w:hint="default" w:ascii="Cambria Math" w:hAnsi="Cambria Math" w:cs="华文仿宋"/>
                  <w:lang w:val="en-US" w:eastAsia="zh-CN"/>
                </w:rPr>
                <m:t>1</m:t>
              </m:r>
              <m:ctrlPr>
                <m:rPr/>
                <w:rPr>
                  <w:rFonts w:hint="default" w:ascii="Cambria Math" w:hAnsi="Cambria Math" w:cs="华文仿宋"/>
                  <w:b/>
                  <w:i w:val="0"/>
                  <w:lang w:val="en-US" w:eastAsia="zh-CN"/>
                </w:rPr>
              </m:ctrlPr>
            </m:num>
            <m:den>
              <m:r>
                <m:rPr>
                  <m:sty m:val="b"/>
                </m:rPr>
                <w:rPr>
                  <w:rFonts w:hint="default" w:ascii="Cambria Math" w:hAnsi="Cambria Math" w:cs="华文仿宋"/>
                  <w:lang w:val="en-US" w:eastAsia="zh-CN"/>
                </w:rPr>
                <m:t>2</m:t>
              </m:r>
              <m:ctrlPr>
                <m:rPr/>
                <w:rPr>
                  <w:rFonts w:hint="default" w:ascii="Cambria Math" w:hAnsi="Cambria Math" w:cs="华文仿宋"/>
                  <w:b/>
                  <w:lang w:val="en-US" w:eastAsia="zh-CN"/>
                </w:rPr>
              </m:ctrlPr>
            </m:den>
          </m:f>
          <m:r>
            <m:rPr>
              <m:sty m:val="b"/>
            </m:rPr>
            <w:rPr>
              <w:rFonts w:ascii="Cambria Math" w:hAnsi="Cambria Math" w:cs="华文仿宋"/>
              <w:lang w:val="en-US"/>
            </w:rPr>
            <m:t>ℷ</m:t>
          </m:r>
          <m:sSup>
            <m:sSupPr>
              <m:ctrlPr>
                <m:rPr/>
                <w:rPr>
                  <w:rFonts w:ascii="Cambria Math" w:hAnsi="Cambria Math" w:cs="华文仿宋"/>
                  <w:b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cs="华文仿宋"/>
                  <w:lang w:val="en-US" w:eastAsia="zh-CN"/>
                </w:rPr>
                <m:t>||w||</m:t>
              </m:r>
              <m:ctrlPr>
                <m:rPr/>
                <w:rPr>
                  <w:rFonts w:ascii="Cambria Math" w:hAnsi="Cambria Math" w:cs="华文仿宋"/>
                  <w:b/>
                  <w:lang w:val="en-US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华文仿宋"/>
                  <w:lang w:val="en-US" w:eastAsia="zh-CN"/>
                </w:rPr>
                <m:t>2</m:t>
              </m:r>
              <m:ctrlPr>
                <m:rPr/>
                <w:rPr>
                  <w:rFonts w:ascii="Cambria Math" w:hAnsi="Cambria Math" w:cs="华文仿宋"/>
                  <w:b/>
                  <w:lang w:val="en-US"/>
                </w:rPr>
              </m:ctrlPr>
            </m:sup>
          </m:sSup>
        </m:oMath>
      </m:oMathPara>
    </w:p>
    <w:p w14:paraId="1F8473B8">
      <w:pPr>
        <w:numPr>
          <w:ilvl w:val="0"/>
          <w:numId w:val="0"/>
        </w:numPr>
        <w:bidi w:val="0"/>
        <w:ind w:leftChars="0"/>
        <w:jc w:val="left"/>
        <m:rPr/>
        <w:rPr>
          <w:rFonts w:hint="eastAsia" w:hAnsi="Cambria Math" w:cs="华文仿宋"/>
          <w:b/>
          <w:i w:val="0"/>
          <w:lang w:val="en-US" w:eastAsia="zh-CN"/>
        </w:rPr>
      </w:pPr>
      <w:r>
        <m:rPr/>
        <w:rPr>
          <w:rFonts w:hint="eastAsia" w:hAnsi="Cambria Math" w:cs="华文仿宋"/>
          <w:b/>
          <w:i w:val="0"/>
          <w:lang w:val="en-US" w:eastAsia="zh-CN"/>
        </w:rPr>
        <w:t>其中||W||表示权重W=（w1，w2，...，wn）的L2范数，即各元素的平方和开根号</w:t>
      </w:r>
    </w:p>
    <w:p w14:paraId="417CA1AF">
      <w:pPr>
        <w:numPr>
          <w:ilvl w:val="0"/>
          <w:numId w:val="0"/>
        </w:numPr>
        <w:bidi w:val="0"/>
        <w:ind w:leftChars="0"/>
        <w:jc w:val="left"/>
        <m:rPr/>
        <w:rPr>
          <w:rFonts w:hint="eastAsia" w:hAnsi="Times New Roman" w:cstheme="minorBidi"/>
          <w:b/>
          <w:i w:val="0"/>
          <w:kern w:val="2"/>
          <w:sz w:val="28"/>
          <w:szCs w:val="24"/>
          <w:lang w:val="en-US" w:eastAsia="zh-CN" w:bidi="ar-SA"/>
        </w:rPr>
      </w:pPr>
      <m:oMath>
        <m:r>
          <m:rPr>
            <m:sty m:val="b"/>
          </m:rPr>
          <w:rPr>
            <w:rFonts w:ascii="Cambria Math" w:hAnsi="Cambria Math" w:cs="华文仿宋"/>
            <w:lang w:val="en-US"/>
          </w:rPr>
          <m:t>ℷ</m:t>
        </m:r>
      </m:oMath>
      <w:r>
        <m:rPr/>
        <w:rPr>
          <w:rFonts w:hint="eastAsia" w:hAnsi="Times New Roman" w:cstheme="minorBidi"/>
          <w:b/>
          <w:i w:val="0"/>
          <w:kern w:val="2"/>
          <w:sz w:val="28"/>
          <w:szCs w:val="24"/>
          <w:lang w:val="en-US" w:eastAsia="zh-CN" w:bidi="ar-SA"/>
        </w:rPr>
        <w:t>控制正则化强度的超参数</w:t>
      </w:r>
    </w:p>
    <w:p w14:paraId="7A9C1323">
      <w:pPr>
        <w:numPr>
          <w:ilvl w:val="0"/>
          <w:numId w:val="0"/>
        </w:numPr>
        <w:bidi w:val="0"/>
        <w:ind w:leftChars="0"/>
        <w:jc w:val="left"/>
        <w:rPr>
          <w:rFonts w:hint="default" w:ascii="Cambria Math" w:hAnsi="Cambria Math"/>
          <w:b/>
          <w:lang w:val="en-US" w:eastAsia="zh-CN"/>
          <w:oMath/>
        </w:rPr>
      </w:pPr>
      <w:r>
        <m:rPr/>
        <w:rPr>
          <w:rFonts w:hint="eastAsia" w:hAnsi="Times New Roman" w:cstheme="minorBidi"/>
          <w:b/>
          <w:i w:val="0"/>
          <w:kern w:val="2"/>
          <w:sz w:val="28"/>
          <w:szCs w:val="24"/>
          <w:lang w:val="en-US" w:eastAsia="zh-CN" w:bidi="ar-SA"/>
        </w:rPr>
        <w:t>惩罚项</w:t>
      </w:r>
      <m:oMath>
        <m:f>
          <m:fPr>
            <m:ctrlPr>
              <w:rPr>
                <w:rFonts w:hint="default" w:ascii="Cambria Math" w:hAnsi="Cambria Math" w:cs="华文仿宋"/>
                <w:b/>
                <w:i w:val="0"/>
                <w:lang w:val="en-US" w:eastAsia="zh-CN"/>
              </w:rPr>
            </m:ctrlPr>
          </m:fPr>
          <m:num>
            <m:r>
              <m:rPr>
                <m:sty m:val="b"/>
              </m:rPr>
              <w:rPr>
                <w:rFonts w:hint="default" w:ascii="Cambria Math" w:hAnsi="Cambria Math" w:cs="华文仿宋"/>
                <w:lang w:val="en-US" w:eastAsia="zh-CN"/>
              </w:rPr>
              <m:t>1</m:t>
            </m:r>
            <m:ctrlPr>
              <w:rPr>
                <w:rFonts w:hint="default" w:ascii="Cambria Math" w:hAnsi="Cambria Math" w:cs="华文仿宋"/>
                <w:b/>
                <w:i w:val="0"/>
                <w:lang w:val="en-US" w:eastAsia="zh-CN"/>
              </w:rPr>
            </m:ctrlPr>
          </m:num>
          <m:den>
            <m:r>
              <m:rPr>
                <m:sty m:val="b"/>
              </m:rPr>
              <w:rPr>
                <w:rFonts w:hint="default" w:ascii="Cambria Math" w:hAnsi="Cambria Math" w:cs="华文仿宋"/>
                <w:lang w:val="en-US" w:eastAsia="zh-CN"/>
              </w:rPr>
              <m:t>2</m:t>
            </m:r>
            <m:ctrlPr>
              <w:rPr>
                <w:rFonts w:hint="default" w:ascii="Cambria Math" w:hAnsi="Cambria Math" w:cs="华文仿宋"/>
                <w:b/>
                <w:lang w:val="en-US" w:eastAsia="zh-CN"/>
              </w:rPr>
            </m:ctrlPr>
          </m:den>
        </m:f>
        <m:r>
          <m:rPr>
            <m:sty m:val="b"/>
          </m:rPr>
          <w:rPr>
            <w:rFonts w:ascii="Cambria Math" w:hAnsi="Cambria Math" w:cs="华文仿宋"/>
            <w:lang w:val="en-US"/>
          </w:rPr>
          <m:t>ℷ</m:t>
        </m:r>
        <m:sSup>
          <m:sSupPr>
            <m:ctrlPr>
              <w:rPr>
                <w:rFonts w:ascii="Cambria Math" w:hAnsi="Cambria Math" w:cs="华文仿宋"/>
                <w:b/>
                <w:lang w:val="en-US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华文仿宋"/>
                <w:lang w:val="en-US" w:eastAsia="zh-CN"/>
              </w:rPr>
              <m:t>||w||</m:t>
            </m:r>
            <m:ctrlPr>
              <w:rPr>
                <w:rFonts w:ascii="Cambria Math" w:hAnsi="Cambria Math" w:cs="华文仿宋"/>
                <w:b/>
                <w:lang w:val="en-US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华文仿宋"/>
                <w:lang w:val="en-US" w:eastAsia="zh-CN"/>
              </w:rPr>
              <m:t>2</m:t>
            </m:r>
            <m:ctrlPr>
              <w:rPr>
                <w:rFonts w:ascii="Cambria Math" w:hAnsi="Cambria Math" w:cs="华文仿宋"/>
                <w:b/>
                <w:lang w:val="en-US"/>
              </w:rPr>
            </m:ctrlPr>
          </m:sup>
        </m:sSup>
      </m:oMath>
      <w:r>
        <m:rPr/>
        <w:rPr>
          <w:rFonts w:hint="eastAsia" w:hAnsi="Times New Roman"/>
          <w:i w:val="0"/>
          <w:lang w:val="en-US" w:eastAsia="zh-CN"/>
        </w:rPr>
        <w:t>求导之后得到</w:t>
      </w:r>
      <m:oMath>
        <m:r>
          <m:rPr>
            <m:sty m:val="b"/>
          </m:rPr>
          <w:rPr>
            <w:rFonts w:ascii="Cambria Math" w:hAnsi="Cambria Math"/>
            <w:lang w:val="en-US"/>
          </w:rPr>
          <m:t>ℷ</m:t>
        </m:r>
        <m:r>
          <m:rPr>
            <m:sty m:val="b"/>
          </m:rPr>
          <w:rPr>
            <w:rFonts w:hint="default" w:ascii="Cambria Math" w:hAnsi="Cambria Math"/>
            <w:lang w:val="en-US" w:eastAsia="zh-CN"/>
          </w:rPr>
          <m:t>W</m:t>
        </m:r>
      </m:oMath>
      <w:r>
        <m:rPr/>
        <w:rPr>
          <w:rFonts w:hint="eastAsia" w:hAnsi="Times New Roman"/>
          <w:i w:val="0"/>
          <w:lang w:val="en-US" w:eastAsia="zh-CN"/>
        </w:rPr>
        <w:t>：所以在求权重梯度时，需要为之前误差反向传播法的结果，再</w:t>
      </w:r>
      <w:r>
        <w:rPr>
          <w:rFonts w:hint="eastAsia" w:hAnsi="Times New Roman"/>
          <w:i w:val="0"/>
          <w:lang w:val="en-US" w:eastAsia="zh-CN"/>
        </w:rPr>
        <w:t>加上</w:t>
      </w:r>
      <m:oMath>
        <m:r>
          <m:rPr>
            <m:sty m:val="b"/>
          </m:rPr>
          <w:rPr>
            <w:rFonts w:ascii="Cambria Math" w:hAnsi="Cambria Math"/>
            <w:lang w:val="en-US"/>
          </w:rPr>
          <m:t>ℷ</m:t>
        </m:r>
        <m:r>
          <m:rPr>
            <m:sty m:val="b"/>
          </m:rPr>
          <w:rPr>
            <w:rFonts w:hint="default" w:ascii="Cambria Math" w:hAnsi="Cambria Math"/>
            <w:lang w:val="en-US" w:eastAsia="zh-CN"/>
          </w:rPr>
          <m:t>W</m:t>
        </m:r>
      </m:oMath>
    </w:p>
    <w:p w14:paraId="7284368E">
      <w:pPr>
        <w:numPr>
          <w:ilvl w:val="0"/>
          <w:numId w:val="0"/>
        </w:numPr>
        <w:bidi w:val="0"/>
        <w:ind w:leftChars="0"/>
        <w:jc w:val="left"/>
        <m:rPr/>
        <w:rPr>
          <w:rFonts w:hint="default" w:hAnsi="Times New Roman"/>
          <w:i w:val="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782338F">
      <w:pPr>
        <w:numPr>
          <w:ilvl w:val="0"/>
          <w:numId w:val="0"/>
        </w:numPr>
        <w:bidi w:val="0"/>
        <w:ind w:leftChars="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>为什么权重变大，就能更准确地拟合训练数据？</w:t>
      </w:r>
    </w:p>
    <w:p w14:paraId="47B6B63E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>当网络中有很多层时，权重变大带来的放大效应是指数级的。一个小权重变化，就能让输出剧烈震荡。只要权重足够大，模型就能在数据点之间画出极其陡峭、极其曲折的线，从而保证每一个训练样本都被完美预测。加上 λW 的物理意义是什么？</w:t>
      </w:r>
    </w:p>
    <w:p w14:paraId="5A7B0F60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>我们可以把总梯度分为两股力量的拉扯：</w:t>
      </w:r>
    </w:p>
    <w:p w14:paraId="47DDA369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</w:p>
    <w:p w14:paraId="4837FF10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>力量 A：误差梯度g。它拼命想让权重变大，好更准确地拟合训练数据。</w:t>
      </w:r>
    </w:p>
    <w:p w14:paraId="15F08491">
      <w:pPr>
        <w:numPr>
          <w:ilvl w:val="0"/>
          <w:numId w:val="0"/>
        </w:numPr>
        <w:bidi w:val="0"/>
        <w:ind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 xml:space="preserve">力量 B：正则化梯度 </w:t>
      </w:r>
    </w:p>
    <w:p w14:paraId="70C5B56E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>λW。它看权重不顺眼，权重 W 越大，它给出的反向作用力</w:t>
      </w:r>
      <w:r>
        <w:rPr>
          <w:rFonts w:hint="eastAsia" w:hAnsi="Times New Roman"/>
          <w:i w:val="0"/>
          <w:lang w:val="en-US" w:eastAsia="zh-CN"/>
        </w:rPr>
        <w:t>λW</w:t>
      </w:r>
      <w:r>
        <m:rPr/>
        <w:rPr>
          <w:rFonts w:hint="eastAsia" w:hAnsi="Times New Roman"/>
          <w:i w:val="0"/>
          <w:lang w:val="en-US" w:eastAsia="zh-CN"/>
        </w:rPr>
        <w:t>就越大。它的目的是把权重往 0 的方向拉。</w:t>
      </w:r>
    </w:p>
    <w:p w14:paraId="6ACA9DF1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default" w:hAnsi="Times New Roman"/>
          <w:i w:val="0"/>
          <w:color w:val="auto"/>
          <w:lang w:val="en-US" w:eastAsia="zh-CN"/>
        </w:rPr>
      </w:pPr>
    </w:p>
    <w:p w14:paraId="41ABF54A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>03 Dropout随机失活</w:t>
      </w:r>
    </w:p>
    <w:p w14:paraId="08BB4385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>Dropout（随机失活，暂退法）是一种在学习的过程中随机关闭神经元的方法</w:t>
      </w:r>
    </w:p>
    <w:p w14:paraId="7DFEBFE0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color w:val="FF0000"/>
          <w:lang w:val="en-US" w:eastAsia="zh-CN"/>
        </w:rPr>
        <w:t>训练时</w:t>
      </w:r>
      <w:r>
        <m:rPr/>
        <w:rPr>
          <w:rFonts w:hint="eastAsia" w:hAnsi="Times New Roman"/>
          <w:i w:val="0"/>
          <w:lang w:val="en-US" w:eastAsia="zh-CN"/>
        </w:rPr>
        <w:t>以概率p随机关闭神经元，迫使网络不依赖特定神经元，增强鲁棒性，同时未被关闭的神经元的输出值以1/（1-p）的比例进行缩放，以保持期望值不变；而</w:t>
      </w:r>
      <w:r>
        <m:rPr/>
        <w:rPr>
          <w:rFonts w:hint="eastAsia" w:hAnsi="Times New Roman"/>
          <w:i w:val="0"/>
          <w:color w:val="FF0000"/>
          <w:lang w:val="en-US" w:eastAsia="zh-CN"/>
        </w:rPr>
        <w:t>测试时</w:t>
      </w:r>
      <w:r>
        <m:rPr/>
        <w:rPr>
          <w:rFonts w:hint="eastAsia" w:hAnsi="Times New Roman"/>
          <w:i w:val="0"/>
          <w:lang w:val="en-US" w:eastAsia="zh-CN"/>
        </w:rPr>
        <w:t>通常不使用Dropout，即所有神经元保持激活状态并且不进行缩放</w:t>
      </w:r>
    </w:p>
    <w:p w14:paraId="5C729690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default" w:hAnsi="Times New Roman"/>
          <w:i w:val="0"/>
          <w:lang w:val="en-US" w:eastAsia="zh-CN"/>
        </w:rPr>
      </w:pPr>
      <w:r>
        <m:rPr/>
        <w:rPr>
          <w:rFonts w:hint="default" w:hAnsi="Times New Roman"/>
          <w:i w:val="0"/>
          <w:lang w:val="en-US" w:eastAsia="zh-CN"/>
        </w:rPr>
        <w:t>假设一个公司（神经网络）有 100 个员工（神经元）。如果老板（损失函数）只把任务交给最厉害的 3 个大牛（部分权重很大的神经元），那这 3 个人一旦离职，公司直接瘫痪（过拟合）。</w:t>
      </w:r>
    </w:p>
    <w:p w14:paraId="130C81E5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default" w:hAnsi="Times New Roman"/>
          <w:i w:val="0"/>
          <w:lang w:val="en-US" w:eastAsia="zh-CN"/>
        </w:rPr>
      </w:pPr>
      <w:r>
        <m:rPr/>
        <w:rPr>
          <w:rFonts w:hint="default" w:hAnsi="Times New Roman"/>
          <w:i w:val="0"/>
          <w:lang w:val="en-US" w:eastAsia="zh-CN"/>
        </w:rPr>
        <w:t>Dropout 就是每天随机让一半的员工休假。剩下的员工为了完成工作，必须被迫学会原本不属于他们的技能，不能过度依赖别人。这样训练出来的团队，无论谁缺席，都能稳健运转。</w:t>
      </w:r>
    </w:p>
    <w:p w14:paraId="5BDF1CBE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eastAsia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>Dropout会有隐式集成的效果，每次 Dropout，相当于从原网络中采样出一个更瘦的子网络。训练过程相当于同时训练了成千上万个不同的子网络。测试时相当于把所有子网络的结果做了一个平均，这极大地提升了泛化能力。</w:t>
      </w:r>
    </w:p>
    <w:p w14:paraId="4E829467">
      <w:pPr>
        <w:numPr>
          <w:ilvl w:val="0"/>
          <w:numId w:val="0"/>
        </w:numPr>
        <w:bidi w:val="0"/>
        <w:ind w:leftChars="0" w:firstLine="561" w:firstLineChars="200"/>
        <w:jc w:val="left"/>
        <m:rPr/>
        <w:rPr>
          <w:rFonts w:hint="default" w:ascii="Times New Roman" w:hAnsi="Times New Roman"/>
          <w:i w:val="0"/>
          <w:lang w:val="en-US" w:eastAsia="zh-CN"/>
        </w:rPr>
      </w:pPr>
      <w:r>
        <m:rPr/>
        <w:rPr>
          <w:rFonts w:hint="eastAsia" w:hAnsi="Times New Roman"/>
          <w:i w:val="0"/>
          <w:lang w:val="en-US" w:eastAsia="zh-CN"/>
        </w:rPr>
        <w:t>Dropout在全连接层和卷积层均适用，尤其对大规模网络效果显著。Dropout通常放在激活函数之后，线性层（全连接层/卷积层）之前</w:t>
      </w:r>
      <w:r>
        <m:rPr/>
        <w:rPr>
          <w:rFonts w:hint="default" w:ascii="Times New Roman" w:hAnsi="Times New Roman"/>
          <w:i w:val="0"/>
          <w:lang w:val="en-US" w:eastAsia="zh-CN"/>
        </w:rPr>
        <w:drawing>
          <wp:inline distT="0" distB="0" distL="114300" distR="114300">
            <wp:extent cx="5268595" cy="2649220"/>
            <wp:effectExtent l="0" t="0" r="1905" b="5080"/>
            <wp:docPr id="62" name="图片 62" descr="29316b2d36f82ac1c472665f16810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29316b2d36f82ac1c472665f1681029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9D41">
      <w:pPr>
        <m:rPr/>
        <w:rPr>
          <w:rFonts w:hint="default" w:ascii="Times New Roman" w:hAnsi="Times New Roman"/>
          <w:lang w:val="en-US" w:eastAsia="zh-CN"/>
          <w:oMath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EDEFA"/>
    <w:multiLevelType w:val="singleLevel"/>
    <w:tmpl w:val="8CAEDEF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1E55142"/>
    <w:multiLevelType w:val="singleLevel"/>
    <w:tmpl w:val="91E5514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CEFAF997"/>
    <w:multiLevelType w:val="singleLevel"/>
    <w:tmpl w:val="CEFAF997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CF68FF9F"/>
    <w:multiLevelType w:val="singleLevel"/>
    <w:tmpl w:val="CF68FF9F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EBE30760"/>
    <w:multiLevelType w:val="singleLevel"/>
    <w:tmpl w:val="EBE30760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06D7D700"/>
    <w:multiLevelType w:val="singleLevel"/>
    <w:tmpl w:val="06D7D700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10D6EDAC"/>
    <w:multiLevelType w:val="singleLevel"/>
    <w:tmpl w:val="10D6EDAC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261D7B1C"/>
    <w:multiLevelType w:val="singleLevel"/>
    <w:tmpl w:val="261D7B1C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abstractNum w:abstractNumId="8">
    <w:nsid w:val="4CA03C76"/>
    <w:multiLevelType w:val="singleLevel"/>
    <w:tmpl w:val="4CA03C76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562957D2"/>
    <w:multiLevelType w:val="singleLevel"/>
    <w:tmpl w:val="562957D2"/>
    <w:lvl w:ilvl="0" w:tentative="0">
      <w:start w:val="3"/>
      <w:numFmt w:val="decimal"/>
      <w:suff w:val="nothing"/>
      <w:lvlText w:val="（%1）"/>
      <w:lvlJc w:val="left"/>
    </w:lvl>
  </w:abstractNum>
  <w:abstractNum w:abstractNumId="10">
    <w:nsid w:val="590E90FF"/>
    <w:multiLevelType w:val="singleLevel"/>
    <w:tmpl w:val="590E90FF"/>
    <w:lvl w:ilvl="0" w:tentative="0">
      <w:start w:val="2"/>
      <w:numFmt w:val="decimal"/>
      <w:suff w:val="nothing"/>
      <w:lvlText w:val="%1）"/>
      <w:lvlJc w:val="left"/>
    </w:lvl>
  </w:abstractNum>
  <w:abstractNum w:abstractNumId="11">
    <w:nsid w:val="590EDD8F"/>
    <w:multiLevelType w:val="singleLevel"/>
    <w:tmpl w:val="590EDD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5B711E33"/>
    <w:multiLevelType w:val="singleLevel"/>
    <w:tmpl w:val="5B711E33"/>
    <w:lvl w:ilvl="0" w:tentative="0">
      <w:start w:val="1"/>
      <w:numFmt w:val="decimal"/>
      <w:suff w:val="nothing"/>
      <w:lvlText w:val="%1）"/>
      <w:lvlJc w:val="left"/>
    </w:lvl>
  </w:abstractNum>
  <w:abstractNum w:abstractNumId="13">
    <w:nsid w:val="6BB01C81"/>
    <w:multiLevelType w:val="singleLevel"/>
    <w:tmpl w:val="6BB01C81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7"/>
  </w:num>
  <w:num w:numId="5">
    <w:abstractNumId w:val="2"/>
  </w:num>
  <w:num w:numId="6">
    <w:abstractNumId w:val="4"/>
  </w:num>
  <w:num w:numId="7">
    <w:abstractNumId w:val="0"/>
  </w:num>
  <w:num w:numId="8">
    <w:abstractNumId w:val="1"/>
  </w:num>
  <w:num w:numId="9">
    <w:abstractNumId w:val="10"/>
  </w:num>
  <w:num w:numId="10">
    <w:abstractNumId w:val="12"/>
  </w:num>
  <w:num w:numId="11">
    <w:abstractNumId w:val="8"/>
  </w:num>
  <w:num w:numId="12">
    <w:abstractNumId w:val="3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30204"/>
    <w:rsid w:val="012C57B2"/>
    <w:rsid w:val="04560963"/>
    <w:rsid w:val="04B30C95"/>
    <w:rsid w:val="04F82B4C"/>
    <w:rsid w:val="06530982"/>
    <w:rsid w:val="085C42FC"/>
    <w:rsid w:val="09801678"/>
    <w:rsid w:val="0B511704"/>
    <w:rsid w:val="0BFD1732"/>
    <w:rsid w:val="0C923718"/>
    <w:rsid w:val="0E2F75DE"/>
    <w:rsid w:val="120E0CDF"/>
    <w:rsid w:val="16EA6B7E"/>
    <w:rsid w:val="17627F0D"/>
    <w:rsid w:val="181D13A1"/>
    <w:rsid w:val="1F5C0B55"/>
    <w:rsid w:val="20362A4E"/>
    <w:rsid w:val="20596F41"/>
    <w:rsid w:val="21274A8D"/>
    <w:rsid w:val="223D5CD2"/>
    <w:rsid w:val="22DA1536"/>
    <w:rsid w:val="247D50F0"/>
    <w:rsid w:val="25A2704B"/>
    <w:rsid w:val="26327CD9"/>
    <w:rsid w:val="27047A8D"/>
    <w:rsid w:val="28907CD1"/>
    <w:rsid w:val="2CF03F85"/>
    <w:rsid w:val="2D064A30"/>
    <w:rsid w:val="2D2F4DAB"/>
    <w:rsid w:val="315D04A6"/>
    <w:rsid w:val="36A42F92"/>
    <w:rsid w:val="37D721FF"/>
    <w:rsid w:val="37FD5B6D"/>
    <w:rsid w:val="3C771286"/>
    <w:rsid w:val="3CF90C34"/>
    <w:rsid w:val="3EB30204"/>
    <w:rsid w:val="3EC6568D"/>
    <w:rsid w:val="3EE75890"/>
    <w:rsid w:val="4085003D"/>
    <w:rsid w:val="415428DD"/>
    <w:rsid w:val="42260DDB"/>
    <w:rsid w:val="4A064EEE"/>
    <w:rsid w:val="4CF84A64"/>
    <w:rsid w:val="4DD728CB"/>
    <w:rsid w:val="55B81234"/>
    <w:rsid w:val="57FB185C"/>
    <w:rsid w:val="582157B7"/>
    <w:rsid w:val="5B0E45BC"/>
    <w:rsid w:val="5BFB3FA5"/>
    <w:rsid w:val="5FCB0204"/>
    <w:rsid w:val="616B3E32"/>
    <w:rsid w:val="62156D9B"/>
    <w:rsid w:val="62C31218"/>
    <w:rsid w:val="68411681"/>
    <w:rsid w:val="68B914D8"/>
    <w:rsid w:val="69284779"/>
    <w:rsid w:val="69C943E8"/>
    <w:rsid w:val="6ABC5CB6"/>
    <w:rsid w:val="6B996A48"/>
    <w:rsid w:val="6BB40242"/>
    <w:rsid w:val="6BB838E4"/>
    <w:rsid w:val="6CD36632"/>
    <w:rsid w:val="703457D6"/>
    <w:rsid w:val="71C805F9"/>
    <w:rsid w:val="7332583C"/>
    <w:rsid w:val="74D90FEF"/>
    <w:rsid w:val="797D616D"/>
    <w:rsid w:val="7A4773F3"/>
    <w:rsid w:val="7B0728C0"/>
    <w:rsid w:val="7C275A52"/>
    <w:rsid w:val="7EF2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仿宋" w:asciiTheme="minorAscii" w:hAnsiTheme="minorAscii" w:cstheme="minorBidi"/>
      <w:b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 w:val="0"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 w:val="0"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png"/><Relationship Id="rId6" Type="http://schemas.openxmlformats.org/officeDocument/2006/relationships/image" Target="media/image3.jpe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10738</Words>
  <Characters>12359</Characters>
  <Lines>0</Lines>
  <Paragraphs>0</Paragraphs>
  <TotalTime>144</TotalTime>
  <ScaleCrop>false</ScaleCrop>
  <LinksUpToDate>false</LinksUpToDate>
  <CharactersWithSpaces>12725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2026-09-26T12:49:00Z</dcterms:created>
  <dc:creator>了解了</dc:creator>
  <cp:lastModifiedBy>了解了</cp:lastModifiedBy>
  <dcterms:modified xsi:type="dcterms:W3CDTF">2026-10-27T12:15:02Z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E8428DE5874347CCBD0DC9C763B6350A_11</vt:lpwstr>
  </property>
  <property fmtid="{D5CDD505-2E9C-101B-9397-08002B2CF9AE}" pid="4" name="KSOTemplateDocerSaveRecord">
    <vt:lpwstr>eyJoZGlkIjoiZTg4NDljMzZlNDVhYzk3NjUyOGNjMTA4YzRhZDllYmIiLCJ1c2VySWQiOiIxNzIzODAzNjczIn0=</vt:lpwstr>
  </property>
</Properties>
</file>