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763AE" w14:textId="77777777" w:rsidR="000F36A8" w:rsidRPr="000F36A8" w:rsidRDefault="000F36A8" w:rsidP="000F36A8">
      <w:pPr>
        <w:spacing w:after="0"/>
        <w:rPr>
          <w:rFonts w:cs="Times New Roman"/>
        </w:rPr>
      </w:pPr>
      <w:r w:rsidRPr="000F36A8">
        <w:rPr>
          <w:rFonts w:cs="Times New Roman"/>
        </w:rPr>
        <w:t xml:space="preserve">Dear </w:t>
      </w:r>
      <w:proofErr w:type="gramStart"/>
      <w:r w:rsidRPr="000F36A8">
        <w:rPr>
          <w:rFonts w:cs="Times New Roman"/>
        </w:rPr>
        <w:t>Professor</w:t>
      </w:r>
      <w:proofErr w:type="gramEnd"/>
      <w:r w:rsidRPr="000F36A8">
        <w:rPr>
          <w:rFonts w:cs="Times New Roman"/>
        </w:rPr>
        <w:t xml:space="preserve"> Sweetman,</w:t>
      </w:r>
    </w:p>
    <w:p w14:paraId="5867D969" w14:textId="77777777" w:rsidR="000F36A8" w:rsidRPr="000F36A8" w:rsidRDefault="000F36A8" w:rsidP="000F36A8">
      <w:pPr>
        <w:spacing w:after="0"/>
        <w:rPr>
          <w:rFonts w:cs="Times New Roman"/>
        </w:rPr>
      </w:pPr>
    </w:p>
    <w:p w14:paraId="6D049F5E" w14:textId="751925D0" w:rsidR="000F36A8" w:rsidRPr="000F36A8" w:rsidRDefault="000F36A8" w:rsidP="000F36A8">
      <w:pPr>
        <w:spacing w:after="0"/>
        <w:rPr>
          <w:rFonts w:cs="Times New Roman"/>
        </w:rPr>
      </w:pPr>
      <w:r w:rsidRPr="000F36A8">
        <w:rPr>
          <w:rFonts w:cs="Times New Roman"/>
        </w:rPr>
        <w:t>We would like to thank you for your helpful comments in improving our paper. Below we list a summary of the changes in point form</w:t>
      </w:r>
      <w:r w:rsidR="00B33359">
        <w:rPr>
          <w:rFonts w:cs="Times New Roman"/>
        </w:rPr>
        <w:t xml:space="preserve"> for this latest draft</w:t>
      </w:r>
      <w:r w:rsidRPr="000F36A8">
        <w:rPr>
          <w:rFonts w:cs="Times New Roman"/>
        </w:rPr>
        <w:t>. Because we have made numerous small changes throughout the paper, we have elected to summarize them rather than provide a lengthy exhaustive list.</w:t>
      </w:r>
    </w:p>
    <w:p w14:paraId="599E0C43" w14:textId="1F4952FD" w:rsidR="000F36A8" w:rsidRPr="000F36A8" w:rsidRDefault="000F36A8" w:rsidP="000F36A8">
      <w:pPr>
        <w:spacing w:after="0"/>
        <w:rPr>
          <w:rFonts w:cs="Times New Roman"/>
        </w:rPr>
      </w:pPr>
    </w:p>
    <w:p w14:paraId="600EE6C0" w14:textId="6C7A8FCD" w:rsidR="000F36A8" w:rsidRPr="000F36A8" w:rsidRDefault="000F36A8" w:rsidP="000F3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F36A8">
        <w:rPr>
          <w:rFonts w:ascii="Times New Roman" w:hAnsi="Times New Roman" w:cs="Times New Roman"/>
          <w:lang w:val="en-US"/>
        </w:rPr>
        <w:t xml:space="preserve">Made some small changes in the abstract and a few other places in the paper to bring it up to date with the results from the </w:t>
      </w:r>
      <w:r w:rsidR="00B33359">
        <w:rPr>
          <w:rFonts w:ascii="Times New Roman" w:hAnsi="Times New Roman" w:cs="Times New Roman"/>
          <w:lang w:val="en-US"/>
        </w:rPr>
        <w:t>additional changes to the paper</w:t>
      </w:r>
      <w:r w:rsidRPr="000F36A8">
        <w:rPr>
          <w:rFonts w:ascii="Times New Roman" w:hAnsi="Times New Roman" w:cs="Times New Roman"/>
          <w:lang w:val="en-US"/>
        </w:rPr>
        <w:t>.</w:t>
      </w:r>
    </w:p>
    <w:p w14:paraId="36B73B4D" w14:textId="77777777" w:rsidR="000F36A8" w:rsidRPr="000F36A8" w:rsidRDefault="000F36A8" w:rsidP="000F3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F36A8">
        <w:rPr>
          <w:rFonts w:ascii="Times New Roman" w:hAnsi="Times New Roman" w:cs="Times New Roman"/>
          <w:lang w:val="en-US"/>
        </w:rPr>
        <w:t>Added a table of regressions by age group after the pooled regressions, which is called Table 4. Herein, I will refer to tables by their new table numbers in this draft.</w:t>
      </w:r>
    </w:p>
    <w:p w14:paraId="2E6AD3DD" w14:textId="77777777" w:rsidR="000F36A8" w:rsidRPr="000F36A8" w:rsidRDefault="000F36A8" w:rsidP="000F3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F36A8">
        <w:rPr>
          <w:rFonts w:ascii="Times New Roman" w:hAnsi="Times New Roman" w:cs="Times New Roman"/>
          <w:lang w:val="en-US"/>
        </w:rPr>
        <w:t>The notation has been updated in the equation on page 12 to make the beta subscripts more informative.</w:t>
      </w:r>
    </w:p>
    <w:p w14:paraId="534E856C" w14:textId="77777777" w:rsidR="000F36A8" w:rsidRPr="000F36A8" w:rsidRDefault="000F36A8" w:rsidP="000F3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F36A8">
        <w:rPr>
          <w:rFonts w:ascii="Times New Roman" w:hAnsi="Times New Roman" w:cs="Times New Roman"/>
          <w:lang w:val="en-US"/>
        </w:rPr>
        <w:t>Added a paragraph after Table 5 explaining in more technical detail why we elected not to only use pooled regressions.</w:t>
      </w:r>
    </w:p>
    <w:p w14:paraId="06616CA9" w14:textId="4D238041" w:rsidR="000F36A8" w:rsidRPr="000F36A8" w:rsidRDefault="000F36A8" w:rsidP="000F3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F36A8">
        <w:rPr>
          <w:rFonts w:ascii="Times New Roman" w:hAnsi="Times New Roman" w:cs="Times New Roman"/>
          <w:lang w:val="en-US"/>
        </w:rPr>
        <w:t>Added Average Marginal Effects (AME) and Marginal Effect for the Representative driver (MER) estimates to the tables, and explanatory and descriptive text throughout</w:t>
      </w:r>
      <w:r w:rsidR="00B33359">
        <w:rPr>
          <w:rFonts w:ascii="Times New Roman" w:hAnsi="Times New Roman" w:cs="Times New Roman"/>
          <w:lang w:val="en-US"/>
        </w:rPr>
        <w:t>.</w:t>
      </w:r>
    </w:p>
    <w:p w14:paraId="62923C80" w14:textId="65FC15E0" w:rsidR="000F36A8" w:rsidRPr="000F36A8" w:rsidRDefault="000F36A8" w:rsidP="000F3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F36A8">
        <w:rPr>
          <w:rFonts w:ascii="Times New Roman" w:hAnsi="Times New Roman" w:cs="Times New Roman"/>
          <w:lang w:val="en-US"/>
        </w:rPr>
        <w:t>Changed the phrase “risk aversion” to “risk perception” in some places in the paper where the context makes it appropriate</w:t>
      </w:r>
      <w:r w:rsidR="00B33359">
        <w:rPr>
          <w:rFonts w:ascii="Times New Roman" w:hAnsi="Times New Roman" w:cs="Times New Roman"/>
          <w:lang w:val="en-US"/>
        </w:rPr>
        <w:t>.</w:t>
      </w:r>
    </w:p>
    <w:p w14:paraId="6B2B9061" w14:textId="3C115CBD" w:rsidR="000F36A8" w:rsidRPr="00456C55" w:rsidRDefault="000F36A8">
      <w:pPr>
        <w:rPr>
          <w:rFonts w:cs="Times New Roman"/>
          <w:lang w:val="en-US"/>
        </w:rPr>
      </w:pPr>
      <w:r w:rsidRPr="000F36A8">
        <w:rPr>
          <w:rFonts w:cs="Times New Roman"/>
          <w:lang w:val="en-US"/>
        </w:rPr>
        <w:t xml:space="preserve">We have also conducted some additional analysis that was not implemented in the paper. We verified the QMLE sandwich estimators for the standard errors in the logistic model for a few of the models, and they matched very closely. For </w:t>
      </w:r>
      <w:r w:rsidR="00A026D0">
        <w:rPr>
          <w:rFonts w:cs="Times New Roman"/>
          <w:lang w:val="en-US"/>
        </w:rPr>
        <w:t>a few of the</w:t>
      </w:r>
      <w:r w:rsidRPr="000F36A8">
        <w:rPr>
          <w:rFonts w:cs="Times New Roman"/>
          <w:lang w:val="en-US"/>
        </w:rPr>
        <w:t xml:space="preserve"> models</w:t>
      </w:r>
      <w:r w:rsidR="00A026D0">
        <w:rPr>
          <w:rFonts w:cs="Times New Roman"/>
          <w:lang w:val="en-US"/>
        </w:rPr>
        <w:t xml:space="preserve"> estimated on subsamples</w:t>
      </w:r>
      <w:r w:rsidRPr="000F36A8">
        <w:rPr>
          <w:rFonts w:cs="Times New Roman"/>
          <w:lang w:val="en-US"/>
        </w:rPr>
        <w:t xml:space="preserve">, we ran into some </w:t>
      </w:r>
      <w:r w:rsidR="00A026D0">
        <w:rPr>
          <w:rFonts w:cs="Times New Roman"/>
          <w:lang w:val="en-US"/>
        </w:rPr>
        <w:t>problems with numerical precision</w:t>
      </w:r>
      <w:r w:rsidRPr="000F36A8">
        <w:rPr>
          <w:rFonts w:cs="Times New Roman"/>
          <w:lang w:val="en-US"/>
        </w:rPr>
        <w:t xml:space="preserve">, caused by the </w:t>
      </w:r>
      <w:r w:rsidR="00A026D0">
        <w:rPr>
          <w:rFonts w:cs="Times New Roman"/>
          <w:lang w:val="en-US"/>
        </w:rPr>
        <w:t xml:space="preserve">extraordinarily high condition numbers of some of the </w:t>
      </w:r>
      <w:r w:rsidRPr="000F36A8">
        <w:rPr>
          <w:rFonts w:cs="Times New Roman"/>
          <w:lang w:val="en-US"/>
        </w:rPr>
        <w:t>matri</w:t>
      </w:r>
      <w:r w:rsidR="00A026D0">
        <w:rPr>
          <w:rFonts w:cs="Times New Roman"/>
          <w:lang w:val="en-US"/>
        </w:rPr>
        <w:t>ces involved (eigenvalues range from the thousands to the millionths)</w:t>
      </w:r>
      <w:r w:rsidRPr="000F36A8">
        <w:rPr>
          <w:rFonts w:cs="Times New Roman"/>
          <w:lang w:val="en-US"/>
        </w:rPr>
        <w:t xml:space="preserve">. </w:t>
      </w:r>
      <w:r w:rsidR="00A026D0">
        <w:rPr>
          <w:rFonts w:cs="Times New Roman"/>
          <w:lang w:val="en-US"/>
        </w:rPr>
        <w:t xml:space="preserve">We elected to forgo the marginal improvement in statistical accuracy to avoid introducing inaccuracy from the limits of numerical precision. </w:t>
      </w:r>
      <w:r w:rsidRPr="000F36A8">
        <w:rPr>
          <w:rFonts w:cs="Times New Roman"/>
          <w:lang w:val="en-US"/>
        </w:rPr>
        <w:t>We also compared the results for the logit models using Stata (using frequency weights) with the code we used in R, and the results were identical.</w:t>
      </w:r>
    </w:p>
    <w:p w14:paraId="021E0C19" w14:textId="68FB85B0" w:rsidR="000F36A8" w:rsidRDefault="000F36A8" w:rsidP="000F36A8">
      <w:r>
        <w:t>Thank you again for the opportunity to revise our work.</w:t>
      </w:r>
    </w:p>
    <w:p w14:paraId="55C2C929" w14:textId="77777777" w:rsidR="000F36A8" w:rsidRDefault="000F36A8" w:rsidP="000F36A8">
      <w:r>
        <w:t>Best,</w:t>
      </w:r>
    </w:p>
    <w:p w14:paraId="2CAC1EF0" w14:textId="77777777" w:rsidR="000F36A8" w:rsidRDefault="000F36A8" w:rsidP="000F36A8"/>
    <w:p w14:paraId="622B9D06" w14:textId="77777777" w:rsidR="000F36A8" w:rsidRDefault="000F36A8" w:rsidP="000F36A8">
      <w:r>
        <w:t>Vincent Chandler</w:t>
      </w:r>
    </w:p>
    <w:p w14:paraId="3E33E617" w14:textId="77777777" w:rsidR="000F36A8" w:rsidRDefault="000F36A8" w:rsidP="000F36A8">
      <w:r>
        <w:t>Lealand Morin</w:t>
      </w:r>
    </w:p>
    <w:p w14:paraId="680EE44F" w14:textId="77777777" w:rsidR="000F36A8" w:rsidRPr="0052408A" w:rsidRDefault="000F36A8" w:rsidP="000F36A8">
      <w:r>
        <w:t>Jeffrey Penney</w:t>
      </w:r>
    </w:p>
    <w:p w14:paraId="470D0BD6" w14:textId="77777777" w:rsidR="000F36A8" w:rsidRDefault="000F36A8"/>
    <w:sectPr w:rsidR="000F3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03DEE"/>
    <w:multiLevelType w:val="hybridMultilevel"/>
    <w:tmpl w:val="281C38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B57050"/>
    <w:multiLevelType w:val="hybridMultilevel"/>
    <w:tmpl w:val="DC02BC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7C"/>
    <w:rsid w:val="000F36A8"/>
    <w:rsid w:val="002C261B"/>
    <w:rsid w:val="00456C55"/>
    <w:rsid w:val="005C69F5"/>
    <w:rsid w:val="006F41E3"/>
    <w:rsid w:val="00A026D0"/>
    <w:rsid w:val="00A15B7C"/>
    <w:rsid w:val="00B33359"/>
    <w:rsid w:val="00D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08B7"/>
  <w15:chartTrackingRefBased/>
  <w15:docId w15:val="{D37D692A-2C71-4757-8FFB-45B31520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A8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36A8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Penney</dc:creator>
  <cp:keywords/>
  <dc:description/>
  <cp:lastModifiedBy>Lealand Morin</cp:lastModifiedBy>
  <cp:revision>9</cp:revision>
  <dcterms:created xsi:type="dcterms:W3CDTF">2021-03-15T19:05:00Z</dcterms:created>
  <dcterms:modified xsi:type="dcterms:W3CDTF">2021-03-16T18:40:00Z</dcterms:modified>
</cp:coreProperties>
</file>