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C355" w14:textId="77777777" w:rsidR="00014E6C" w:rsidRDefault="00806609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Кейс «Миссия Невыполнима» </w:t>
      </w:r>
    </w:p>
    <w:p w14:paraId="755149F9" w14:textId="77777777" w:rsidR="00014E6C" w:rsidRDefault="00806609">
      <w:r>
        <w:rPr>
          <w:rFonts w:ascii="Arial" w:eastAsia="Arial" w:hAnsi="Arial" w:cs="Arial"/>
          <w:color w:val="000000"/>
        </w:rPr>
        <w:t xml:space="preserve">Вам передали проект по покрытию объекта сетью стандарта </w:t>
      </w:r>
      <w:proofErr w:type="spellStart"/>
      <w:r>
        <w:rPr>
          <w:rFonts w:ascii="Arial" w:eastAsia="Arial" w:hAnsi="Arial" w:cs="Arial"/>
          <w:color w:val="000000"/>
        </w:rPr>
        <w:t>LoraWAN</w:t>
      </w:r>
      <w:proofErr w:type="spellEnd"/>
      <w:r>
        <w:rPr>
          <w:rFonts w:ascii="Arial" w:eastAsia="Arial" w:hAnsi="Arial" w:cs="Arial"/>
          <w:color w:val="000000"/>
        </w:rPr>
        <w:t xml:space="preserve">, находящийся на стадии завершения. В ходе вовлечения в проект вы обнаруживаете что проектная команда 3 раза не смогла пройти приемо-сдаточные испытания, т.к. качество покрытия не соответствует уровню, определенному в требованиях по качеству. Требования по качеству были определены в результате </w:t>
      </w:r>
      <w:proofErr w:type="spellStart"/>
      <w:r>
        <w:rPr>
          <w:rFonts w:ascii="Arial" w:eastAsia="Arial" w:hAnsi="Arial" w:cs="Arial"/>
          <w:color w:val="000000"/>
        </w:rPr>
        <w:t>радиообследования</w:t>
      </w:r>
      <w:proofErr w:type="spellEnd"/>
      <w:r>
        <w:rPr>
          <w:rFonts w:ascii="Arial" w:eastAsia="Arial" w:hAnsi="Arial" w:cs="Arial"/>
          <w:color w:val="000000"/>
        </w:rPr>
        <w:t>, которое заказчик провел до вас сторонней организацией. Команда находится в стрессовой ситуации, т.к. долго испытывала давление от прошлого менеджера проектов, который не смог добиться результата. В ходе общения с ведущим архитектором он высказывает мнение, что требуемый уровень сигнала в целом, недостижим при заданном количестве инсталлированных базовых станции. Ваше руководство понимает, что достичь первоначального бюджета по завершению невозможно, однако поставило перед вами цель «с минимальными потерями» найди компромисс с заказчиком и завершить проект.</w:t>
      </w:r>
    </w:p>
    <w:p w14:paraId="4A8FDB35" w14:textId="77777777" w:rsidR="00014E6C" w:rsidRDefault="00806609">
      <w:r>
        <w:t xml:space="preserve">Что сделать: </w:t>
      </w:r>
    </w:p>
    <w:p w14:paraId="0BD95381" w14:textId="77777777" w:rsidR="006B2711" w:rsidRDefault="00806609">
      <w:pPr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 xml:space="preserve">• Определите последовательность действий, которые нужно предпринять в порядке приоритета. </w:t>
      </w:r>
    </w:p>
    <w:p w14:paraId="62B39B56" w14:textId="49E7C0AB" w:rsidR="00014E6C" w:rsidRDefault="00806609">
      <w:pPr>
        <w:rPr>
          <w:rFonts w:ascii="Arial" w:eastAsia="Arial" w:hAnsi="Arial" w:cs="Arial"/>
          <w:bCs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</w:rPr>
        <w:t>• Если для принятия того или иного управленческого решения во вводных кейса что-то отсутствует – сделайте ответвление в рассуждениях, в стиле «если допустить, что в проекте предположение A= истина, я бы предпринял следующий шаг». </w:t>
      </w:r>
    </w:p>
    <w:p w14:paraId="5AD73311" w14:textId="0CCEEFF1" w:rsidR="00062F36" w:rsidRDefault="00062F36">
      <w:pPr>
        <w:rPr>
          <w:rFonts w:ascii="Arial" w:eastAsia="Arial" w:hAnsi="Arial" w:cs="Arial"/>
          <w:bCs/>
          <w:i/>
          <w:color w:val="000000"/>
          <w:sz w:val="24"/>
          <w:szCs w:val="24"/>
        </w:rPr>
      </w:pPr>
    </w:p>
    <w:p w14:paraId="79D79F14" w14:textId="0850266D" w:rsidR="00062F36" w:rsidRPr="00062F36" w:rsidRDefault="00062F36">
      <w:pPr>
        <w:rPr>
          <w:rFonts w:ascii="Arial" w:eastAsia="Arial" w:hAnsi="Arial" w:cs="Arial"/>
          <w:b/>
          <w:iCs/>
          <w:szCs w:val="28"/>
        </w:rPr>
      </w:pPr>
      <w:r w:rsidRPr="00062F36">
        <w:rPr>
          <w:rFonts w:ascii="Arial" w:eastAsia="Arial" w:hAnsi="Arial" w:cs="Arial"/>
          <w:b/>
          <w:iCs/>
          <w:szCs w:val="28"/>
        </w:rPr>
        <w:t>Ответ:</w:t>
      </w:r>
    </w:p>
    <w:p w14:paraId="2F88C5A8" w14:textId="2DA26E7B" w:rsidR="00CD41D5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1) Проанализировать что могло измениться в условиях с этапа планирования, возможно увеличилось количество инсталлируемых объектов, но пересмотр архитектуры не был произведен и нечто подобное. Если таковые изменения, которые могли повлиять на конечный результат, были произведены, то стоит инициировать запрос на изменение с последующим пересмотром артефактов по проекту (</w:t>
      </w:r>
      <w:proofErr w:type="spellStart"/>
      <w:r>
        <w:rPr>
          <w:rFonts w:ascii="Arial" w:eastAsia="Arial" w:hAnsi="Arial" w:cs="Arial"/>
          <w:bCs/>
          <w:iCs/>
          <w:szCs w:val="28"/>
          <w:lang w:val="en-US"/>
        </w:rPr>
        <w:t>goto</w:t>
      </w:r>
      <w:proofErr w:type="spellEnd"/>
      <w:r w:rsidRPr="00CD41D5">
        <w:rPr>
          <w:rFonts w:ascii="Arial" w:eastAsia="Arial" w:hAnsi="Arial" w:cs="Arial"/>
          <w:bCs/>
          <w:iCs/>
          <w:szCs w:val="28"/>
        </w:rPr>
        <w:t xml:space="preserve"> </w:t>
      </w:r>
      <w:r>
        <w:rPr>
          <w:rFonts w:ascii="Arial" w:eastAsia="Arial" w:hAnsi="Arial" w:cs="Arial"/>
          <w:bCs/>
          <w:iCs/>
          <w:szCs w:val="28"/>
        </w:rPr>
        <w:t>п.3 и тд).</w:t>
      </w:r>
    </w:p>
    <w:p w14:paraId="36C0FD7E" w14:textId="6841E303" w:rsidR="00CD41D5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Если входные данные остались неизменными, то:</w:t>
      </w:r>
    </w:p>
    <w:p w14:paraId="5376EE2E" w14:textId="02FFEF37" w:rsidR="00CE577D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2</w:t>
      </w:r>
      <w:r w:rsidR="00CE577D">
        <w:rPr>
          <w:rFonts w:ascii="Arial" w:eastAsia="Arial" w:hAnsi="Arial" w:cs="Arial"/>
          <w:bCs/>
          <w:iCs/>
          <w:szCs w:val="28"/>
        </w:rPr>
        <w:t xml:space="preserve">) Ознакомиться с требованиями по качеству и </w:t>
      </w:r>
      <w:proofErr w:type="spellStart"/>
      <w:r w:rsidR="00CE577D">
        <w:rPr>
          <w:rFonts w:ascii="Arial" w:eastAsia="Arial" w:hAnsi="Arial" w:cs="Arial"/>
          <w:bCs/>
          <w:iCs/>
          <w:szCs w:val="28"/>
        </w:rPr>
        <w:t>радиообследованием</w:t>
      </w:r>
      <w:proofErr w:type="spellEnd"/>
      <w:r w:rsidR="00CE577D">
        <w:rPr>
          <w:rFonts w:ascii="Arial" w:eastAsia="Arial" w:hAnsi="Arial" w:cs="Arial"/>
          <w:bCs/>
          <w:iCs/>
          <w:szCs w:val="28"/>
        </w:rPr>
        <w:t xml:space="preserve"> подробнее, возможно там и кроется ответ что именно идет не так. Заодно проверить ту компанию, которая делала данное обследование, хватает ли ей компетенций, есть ли аккредитация на проведение данных обследований, ее репутацию</w:t>
      </w:r>
      <w:r w:rsidR="00AF1DE4">
        <w:rPr>
          <w:rFonts w:ascii="Arial" w:eastAsia="Arial" w:hAnsi="Arial" w:cs="Arial"/>
          <w:bCs/>
          <w:iCs/>
          <w:szCs w:val="28"/>
        </w:rPr>
        <w:t xml:space="preserve">, отсутствие </w:t>
      </w:r>
      <w:r w:rsidR="00AF1DE4">
        <w:rPr>
          <w:rFonts w:ascii="Arial" w:eastAsia="Arial" w:hAnsi="Arial" w:cs="Arial"/>
          <w:bCs/>
          <w:iCs/>
          <w:szCs w:val="28"/>
        </w:rPr>
        <w:lastRenderedPageBreak/>
        <w:t>конфликта интересов</w:t>
      </w:r>
      <w:r w:rsidR="00CE577D">
        <w:rPr>
          <w:rFonts w:ascii="Arial" w:eastAsia="Arial" w:hAnsi="Arial" w:cs="Arial"/>
          <w:bCs/>
          <w:iCs/>
          <w:szCs w:val="28"/>
        </w:rPr>
        <w:t xml:space="preserve"> и </w:t>
      </w:r>
      <w:proofErr w:type="spellStart"/>
      <w:r w:rsidR="00CE577D">
        <w:rPr>
          <w:rFonts w:ascii="Arial" w:eastAsia="Arial" w:hAnsi="Arial" w:cs="Arial"/>
          <w:bCs/>
          <w:iCs/>
          <w:szCs w:val="28"/>
        </w:rPr>
        <w:t>тд</w:t>
      </w:r>
      <w:proofErr w:type="spellEnd"/>
      <w:r w:rsidR="00CE577D">
        <w:rPr>
          <w:rFonts w:ascii="Arial" w:eastAsia="Arial" w:hAnsi="Arial" w:cs="Arial"/>
          <w:bCs/>
          <w:iCs/>
          <w:szCs w:val="28"/>
        </w:rPr>
        <w:t xml:space="preserve">, чтобы </w:t>
      </w:r>
      <w:r w:rsidR="00571CFB">
        <w:rPr>
          <w:rFonts w:ascii="Arial" w:eastAsia="Arial" w:hAnsi="Arial" w:cs="Arial"/>
          <w:bCs/>
          <w:iCs/>
          <w:szCs w:val="28"/>
        </w:rPr>
        <w:t>проверить</w:t>
      </w:r>
      <w:r w:rsidR="00CE577D">
        <w:rPr>
          <w:rFonts w:ascii="Arial" w:eastAsia="Arial" w:hAnsi="Arial" w:cs="Arial"/>
          <w:bCs/>
          <w:iCs/>
          <w:szCs w:val="28"/>
        </w:rPr>
        <w:t xml:space="preserve"> насколько можно доверять заключению данной компании. </w:t>
      </w:r>
    </w:p>
    <w:p w14:paraId="7FAB11E1" w14:textId="531B690B" w:rsidR="00CE577D" w:rsidRDefault="00CE577D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Если ответ не найден и\или репутация у компании сомнительная, то:</w:t>
      </w:r>
    </w:p>
    <w:p w14:paraId="05DEDF05" w14:textId="55C442E5" w:rsidR="00062F36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3</w:t>
      </w:r>
      <w:r w:rsidR="00062F36">
        <w:rPr>
          <w:rFonts w:ascii="Arial" w:eastAsia="Arial" w:hAnsi="Arial" w:cs="Arial"/>
          <w:bCs/>
          <w:iCs/>
          <w:szCs w:val="28"/>
        </w:rPr>
        <w:t xml:space="preserve">) Заказать экспертизу возможности исполнения требований в данных условиях у </w:t>
      </w:r>
      <w:r w:rsidR="00CE577D">
        <w:rPr>
          <w:rFonts w:ascii="Arial" w:eastAsia="Arial" w:hAnsi="Arial" w:cs="Arial"/>
          <w:bCs/>
          <w:iCs/>
          <w:szCs w:val="28"/>
        </w:rPr>
        <w:t xml:space="preserve">другой </w:t>
      </w:r>
      <w:r w:rsidR="00062F36">
        <w:rPr>
          <w:rFonts w:ascii="Arial" w:eastAsia="Arial" w:hAnsi="Arial" w:cs="Arial"/>
          <w:bCs/>
          <w:iCs/>
          <w:szCs w:val="28"/>
        </w:rPr>
        <w:t>аккредитованной компании</w:t>
      </w:r>
      <w:r w:rsidR="00CE577D">
        <w:rPr>
          <w:rFonts w:ascii="Arial" w:eastAsia="Arial" w:hAnsi="Arial" w:cs="Arial"/>
          <w:bCs/>
          <w:iCs/>
          <w:szCs w:val="28"/>
        </w:rPr>
        <w:t>, репутация и компетенции которой лучше предыдущей</w:t>
      </w:r>
      <w:r w:rsidR="00062F36">
        <w:rPr>
          <w:rFonts w:ascii="Arial" w:eastAsia="Arial" w:hAnsi="Arial" w:cs="Arial"/>
          <w:bCs/>
          <w:iCs/>
          <w:szCs w:val="28"/>
        </w:rPr>
        <w:t>, если таковой нет, то, как вариант, можно обсудить данный вопрос и спросить мнение у специалистов компаний, которые активно\долго пользуются данной технологией.</w:t>
      </w:r>
    </w:p>
    <w:p w14:paraId="4AD4DD9E" w14:textId="1B8E5853" w:rsidR="00062F36" w:rsidRDefault="00062F36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По результатам данной экспертизы могут быть несколько вариантов:</w:t>
      </w:r>
    </w:p>
    <w:p w14:paraId="3EDF333B" w14:textId="729A7171" w:rsidR="00062F36" w:rsidRDefault="00062F36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А) действительно исполнение требований при данных условиях невозможно, видимо были допущены ошибки на этапе планирования проекта;</w:t>
      </w:r>
    </w:p>
    <w:p w14:paraId="29FEF776" w14:textId="4D542CA9" w:rsidR="00062F36" w:rsidRDefault="00062F36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Б) исполнение требований возможно, не хватает компетенций сотрудников;</w:t>
      </w:r>
    </w:p>
    <w:p w14:paraId="19F1EC7C" w14:textId="15B8A441" w:rsidR="00062F36" w:rsidRDefault="00062F36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В результате проведенной экспертизы следует уточнить что именно мешает выполнить требование, возможно не хватает оборудования из-за особенностей среды или в целом неверного планирования изначально для реализации данного решения. Если не хватает компетенций специалистов, то возможно следует запросить коммерческое предложение по вопросам консультаций у выбранной аккредитованной компании или другой сторонней компании, имеющей соответствующий опыт.</w:t>
      </w:r>
    </w:p>
    <w:p w14:paraId="67821472" w14:textId="74C34ED0" w:rsidR="00062F36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4</w:t>
      </w:r>
      <w:r w:rsidR="00062F36">
        <w:rPr>
          <w:rFonts w:ascii="Arial" w:eastAsia="Arial" w:hAnsi="Arial" w:cs="Arial"/>
          <w:bCs/>
          <w:iCs/>
          <w:szCs w:val="28"/>
        </w:rPr>
        <w:t>) Просчитать все затраты на дополнительные ресурсы, которые потребуются для обеспечения выполнения требований заказчика, а также</w:t>
      </w:r>
      <w:r w:rsidR="00F723BA">
        <w:rPr>
          <w:rFonts w:ascii="Arial" w:eastAsia="Arial" w:hAnsi="Arial" w:cs="Arial"/>
          <w:bCs/>
          <w:iCs/>
          <w:szCs w:val="28"/>
        </w:rPr>
        <w:t xml:space="preserve"> рассчитать сдвиг сроков</w:t>
      </w:r>
      <w:r w:rsidR="00CE577D">
        <w:rPr>
          <w:rFonts w:ascii="Arial" w:eastAsia="Arial" w:hAnsi="Arial" w:cs="Arial"/>
          <w:bCs/>
          <w:iCs/>
          <w:szCs w:val="28"/>
        </w:rPr>
        <w:t xml:space="preserve"> </w:t>
      </w:r>
      <w:r w:rsidR="00F723BA">
        <w:rPr>
          <w:rFonts w:ascii="Arial" w:eastAsia="Arial" w:hAnsi="Arial" w:cs="Arial"/>
          <w:bCs/>
          <w:iCs/>
          <w:szCs w:val="28"/>
        </w:rPr>
        <w:t>по реализации проектов.</w:t>
      </w:r>
    </w:p>
    <w:p w14:paraId="41689A9E" w14:textId="1583B09D" w:rsidR="00F723BA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5</w:t>
      </w:r>
      <w:r w:rsidR="00F723BA">
        <w:rPr>
          <w:rFonts w:ascii="Arial" w:eastAsia="Arial" w:hAnsi="Arial" w:cs="Arial"/>
          <w:bCs/>
          <w:iCs/>
          <w:szCs w:val="28"/>
        </w:rPr>
        <w:t>) Подготовить запросы на изменения по каждому предложенному варианту</w:t>
      </w:r>
      <w:r w:rsidR="00CE577D">
        <w:rPr>
          <w:rFonts w:ascii="Arial" w:eastAsia="Arial" w:hAnsi="Arial" w:cs="Arial"/>
          <w:bCs/>
          <w:iCs/>
          <w:szCs w:val="28"/>
        </w:rPr>
        <w:t>.</w:t>
      </w:r>
    </w:p>
    <w:p w14:paraId="0F514665" w14:textId="44FE57FA" w:rsidR="00CE577D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6</w:t>
      </w:r>
      <w:r w:rsidR="00CE577D">
        <w:rPr>
          <w:rFonts w:ascii="Arial" w:eastAsia="Arial" w:hAnsi="Arial" w:cs="Arial"/>
          <w:bCs/>
          <w:iCs/>
          <w:szCs w:val="28"/>
        </w:rPr>
        <w:t>) Собрать совещание управляющего комитета, на котором представить все возможные варианты путей решения данного вопроса для успешного завершения проекта</w:t>
      </w:r>
      <w:r w:rsidR="00D40B90">
        <w:rPr>
          <w:rFonts w:ascii="Arial" w:eastAsia="Arial" w:hAnsi="Arial" w:cs="Arial"/>
          <w:bCs/>
          <w:iCs/>
          <w:szCs w:val="28"/>
        </w:rPr>
        <w:t>, объяснить логику принятия решений со своей стороны</w:t>
      </w:r>
      <w:r w:rsidR="00CE577D">
        <w:rPr>
          <w:rFonts w:ascii="Arial" w:eastAsia="Arial" w:hAnsi="Arial" w:cs="Arial"/>
          <w:bCs/>
          <w:iCs/>
          <w:szCs w:val="28"/>
        </w:rPr>
        <w:t>. Согласовать и утвердить с заказчиком самый оптимальный вариант из предложенных.</w:t>
      </w:r>
    </w:p>
    <w:p w14:paraId="3C26EEB9" w14:textId="50A4B3C5" w:rsidR="00CE577D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t>7</w:t>
      </w:r>
      <w:r w:rsidR="00CE577D">
        <w:rPr>
          <w:rFonts w:ascii="Arial" w:eastAsia="Arial" w:hAnsi="Arial" w:cs="Arial"/>
          <w:bCs/>
          <w:iCs/>
          <w:szCs w:val="28"/>
        </w:rPr>
        <w:t xml:space="preserve">) Актуализировать Устав проекта (бюджет, дорожную карту со сроками, допущения и </w:t>
      </w:r>
      <w:proofErr w:type="spellStart"/>
      <w:r w:rsidR="00CE577D">
        <w:rPr>
          <w:rFonts w:ascii="Arial" w:eastAsia="Arial" w:hAnsi="Arial" w:cs="Arial"/>
          <w:bCs/>
          <w:iCs/>
          <w:szCs w:val="28"/>
        </w:rPr>
        <w:t>тд</w:t>
      </w:r>
      <w:proofErr w:type="spellEnd"/>
      <w:r w:rsidR="00CE577D">
        <w:rPr>
          <w:rFonts w:ascii="Arial" w:eastAsia="Arial" w:hAnsi="Arial" w:cs="Arial"/>
          <w:bCs/>
          <w:iCs/>
          <w:szCs w:val="28"/>
        </w:rPr>
        <w:t>).</w:t>
      </w:r>
    </w:p>
    <w:p w14:paraId="0BA38504" w14:textId="3CAD5773" w:rsidR="00CE577D" w:rsidRPr="00062F36" w:rsidRDefault="00CD41D5">
      <w:pPr>
        <w:rPr>
          <w:rFonts w:ascii="Arial" w:eastAsia="Arial" w:hAnsi="Arial" w:cs="Arial"/>
          <w:bCs/>
          <w:iCs/>
          <w:szCs w:val="28"/>
        </w:rPr>
      </w:pPr>
      <w:r>
        <w:rPr>
          <w:rFonts w:ascii="Arial" w:eastAsia="Arial" w:hAnsi="Arial" w:cs="Arial"/>
          <w:bCs/>
          <w:iCs/>
          <w:szCs w:val="28"/>
        </w:rPr>
        <w:lastRenderedPageBreak/>
        <w:t>8</w:t>
      </w:r>
      <w:r w:rsidR="00CE577D">
        <w:rPr>
          <w:rFonts w:ascii="Arial" w:eastAsia="Arial" w:hAnsi="Arial" w:cs="Arial"/>
          <w:bCs/>
          <w:iCs/>
          <w:szCs w:val="28"/>
        </w:rPr>
        <w:t>) Задокументировать данный инцидент для составления дальнейшей базы знаний по проекту.</w:t>
      </w:r>
    </w:p>
    <w:sectPr w:rsidR="00CE577D" w:rsidRPr="00062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88F2" w14:textId="77777777" w:rsidR="00530F81" w:rsidRDefault="00530F81">
      <w:pPr>
        <w:spacing w:after="0" w:line="240" w:lineRule="auto"/>
      </w:pPr>
      <w:r>
        <w:separator/>
      </w:r>
    </w:p>
  </w:endnote>
  <w:endnote w:type="continuationSeparator" w:id="0">
    <w:p w14:paraId="4E7566E5" w14:textId="77777777" w:rsidR="00530F81" w:rsidRDefault="0053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AD12" w14:textId="77777777" w:rsidR="00530F81" w:rsidRDefault="00530F81">
      <w:pPr>
        <w:spacing w:after="0" w:line="240" w:lineRule="auto"/>
      </w:pPr>
      <w:r>
        <w:separator/>
      </w:r>
    </w:p>
  </w:footnote>
  <w:footnote w:type="continuationSeparator" w:id="0">
    <w:p w14:paraId="34621845" w14:textId="77777777" w:rsidR="00530F81" w:rsidRDefault="00530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E6C"/>
    <w:rsid w:val="00014E6C"/>
    <w:rsid w:val="00062F36"/>
    <w:rsid w:val="00530F81"/>
    <w:rsid w:val="00571CFB"/>
    <w:rsid w:val="006B2711"/>
    <w:rsid w:val="00806609"/>
    <w:rsid w:val="00AF1DE4"/>
    <w:rsid w:val="00CD41D5"/>
    <w:rsid w:val="00CE577D"/>
    <w:rsid w:val="00D40B90"/>
    <w:rsid w:val="00F7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0162"/>
  <w15:docId w15:val="{A8186236-E0E0-427A-B239-04FFD3F8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No Spacing"/>
    <w:uiPriority w:val="1"/>
    <w:qFormat/>
    <w:pPr>
      <w:spacing w:after="0" w:line="240" w:lineRule="auto"/>
    </w:pPr>
    <w:rPr>
      <w:lang w:val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paragraph" w:styleId="af9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cloud.mail.ru</dc:creator>
  <cp:lastModifiedBy>Наталья Ли</cp:lastModifiedBy>
  <cp:revision>8</cp:revision>
  <dcterms:created xsi:type="dcterms:W3CDTF">2021-02-08T09:00:00Z</dcterms:created>
  <dcterms:modified xsi:type="dcterms:W3CDTF">2024-12-07T12:42:00Z</dcterms:modified>
</cp:coreProperties>
</file>