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7D" w:rsidRDefault="00001A7D" w:rsidP="00D31D50">
      <w:pPr>
        <w:spacing w:line="220" w:lineRule="atLeast"/>
        <w:rPr>
          <w:rFonts w:hint="eastAsia"/>
        </w:rPr>
      </w:pPr>
      <w:r>
        <w:rPr>
          <w:rFonts w:hint="eastAsia"/>
        </w:rPr>
        <w:t>订单模块数据计算规则</w:t>
      </w:r>
    </w:p>
    <w:p w:rsidR="004358AB" w:rsidRDefault="00001A7D" w:rsidP="00D31D50">
      <w:pPr>
        <w:spacing w:line="220" w:lineRule="atLeast"/>
      </w:pPr>
      <w:r w:rsidRPr="00001A7D">
        <w:rPr>
          <w:rFonts w:hint="eastAsia"/>
        </w:rPr>
        <w:t>1.</w:t>
      </w:r>
      <w:r w:rsidRPr="00001A7D">
        <w:rPr>
          <w:rFonts w:hint="eastAsia"/>
        </w:rPr>
        <w:t>合计单数是订单总数量</w:t>
      </w:r>
      <w:r w:rsidRPr="00001A7D">
        <w:rPr>
          <w:rFonts w:hint="eastAsia"/>
        </w:rPr>
        <w:cr/>
        <w:t>2.</w:t>
      </w:r>
      <w:r w:rsidRPr="00001A7D">
        <w:rPr>
          <w:rFonts w:hint="eastAsia"/>
        </w:rPr>
        <w:t>订单金额是订单总金额，包括关闭、退款成功</w:t>
      </w:r>
      <w:r w:rsidRPr="00001A7D">
        <w:rPr>
          <w:rFonts w:hint="eastAsia"/>
        </w:rPr>
        <w:cr/>
        <w:t>3.</w:t>
      </w:r>
      <w:r w:rsidRPr="00001A7D">
        <w:rPr>
          <w:rFonts w:hint="eastAsia"/>
        </w:rPr>
        <w:t>实收金额是实际收到的金额减掉退款成功的金额</w:t>
      </w:r>
      <w:r w:rsidRPr="00001A7D">
        <w:rPr>
          <w:rFonts w:hint="eastAsia"/>
        </w:rPr>
        <w:cr/>
        <w:t>4.</w:t>
      </w:r>
      <w:r w:rsidRPr="00001A7D">
        <w:rPr>
          <w:rFonts w:hint="eastAsia"/>
        </w:rPr>
        <w:t>订单均价是订单总金额除以合计单数</w:t>
      </w:r>
      <w:r w:rsidRPr="00001A7D">
        <w:rPr>
          <w:rFonts w:hint="eastAsia"/>
        </w:rPr>
        <w:cr/>
        <w:t>5.</w:t>
      </w:r>
      <w:r w:rsidRPr="00001A7D">
        <w:rPr>
          <w:rFonts w:hint="eastAsia"/>
        </w:rPr>
        <w:t>客单价是订单金额除以所有用餐人数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A7D"/>
    <w:rsid w:val="00323B43"/>
    <w:rsid w:val="003D37D8"/>
    <w:rsid w:val="00426133"/>
    <w:rsid w:val="004358AB"/>
    <w:rsid w:val="006959D5"/>
    <w:rsid w:val="008B7726"/>
    <w:rsid w:val="00D31D50"/>
    <w:rsid w:val="00F4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2018-04-13T09:05:00Z</dcterms:created>
  <dcterms:modified xsi:type="dcterms:W3CDTF">2018-04-13T09:05:00Z</dcterms:modified>
</cp:coreProperties>
</file>