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25E55" w14:textId="77777777" w:rsidR="00F16E65" w:rsidRPr="003C1FFB" w:rsidRDefault="00000000">
      <w:pPr>
        <w:pStyle w:val="Ttulo1"/>
        <w:rPr>
          <w:lang w:val="pt-BR"/>
        </w:rPr>
      </w:pPr>
      <w:r w:rsidRPr="003C1FFB">
        <w:rPr>
          <w:lang w:val="pt-BR"/>
        </w:rPr>
        <w:t>Diagrama de Causa e Efeito para Análise de Riscos</w:t>
      </w:r>
    </w:p>
    <w:p w14:paraId="06F9B23B" w14:textId="77777777" w:rsidR="00F16E65" w:rsidRPr="003C1FFB" w:rsidRDefault="00000000">
      <w:pPr>
        <w:pStyle w:val="Ttulo2"/>
        <w:rPr>
          <w:lang w:val="pt-BR"/>
        </w:rPr>
      </w:pPr>
      <w:r w:rsidRPr="003C1FFB">
        <w:rPr>
          <w:lang w:val="pt-BR"/>
        </w:rPr>
        <w:t>Tema</w:t>
      </w:r>
    </w:p>
    <w:p w14:paraId="3437429F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O contexto do sistema em desenvolvimento é o apontamento do processo da colheita de café, registrando dados como talhão, tipo de grão, quantidade, peso da amostra, temperatura do grão, temperatura do ambiente, entre outros. Após a colheita, os dados devem ser integrados ao processo de secagem dos grãos, que envolve aumento de temperatura e ventilação para retirada de umidade.</w:t>
      </w:r>
    </w:p>
    <w:p w14:paraId="4703A8A6" w14:textId="77777777" w:rsidR="00F16E65" w:rsidRPr="003C1FFB" w:rsidRDefault="00000000">
      <w:pPr>
        <w:pStyle w:val="Ttulo2"/>
        <w:rPr>
          <w:lang w:val="pt-BR"/>
        </w:rPr>
      </w:pPr>
      <w:r w:rsidRPr="003C1FFB">
        <w:rPr>
          <w:lang w:val="pt-BR"/>
        </w:rPr>
        <w:t>Problema Investigado</w:t>
      </w:r>
    </w:p>
    <w:p w14:paraId="7269CECE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Falha na integração dos dados coletados em campo para o processo de secagem.</w:t>
      </w:r>
    </w:p>
    <w:p w14:paraId="602FA141" w14:textId="77777777" w:rsidR="00F16E65" w:rsidRPr="003C1FFB" w:rsidRDefault="00000000">
      <w:pPr>
        <w:pStyle w:val="Ttulo2"/>
        <w:rPr>
          <w:lang w:val="pt-BR"/>
        </w:rPr>
      </w:pPr>
      <w:r w:rsidRPr="003C1FFB">
        <w:rPr>
          <w:lang w:val="pt-BR"/>
        </w:rPr>
        <w:t>Análise de Riscos Utilizando o Diagrama de Ishikawa</w:t>
      </w:r>
    </w:p>
    <w:p w14:paraId="1E4A3486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Para identificar as possíveis causas da falha na integração dos dados, utilizamos a técnica 6M (Método, Meio Ambiente, Medida, Máquina, Material e Mão de Obra) e colaboramos com os stakeholders do projeto.</w:t>
      </w:r>
    </w:p>
    <w:p w14:paraId="1FCDC077" w14:textId="77777777" w:rsidR="00F16E65" w:rsidRPr="003C1FFB" w:rsidRDefault="00000000">
      <w:pPr>
        <w:pStyle w:val="Ttulo3"/>
        <w:rPr>
          <w:lang w:val="pt-BR"/>
        </w:rPr>
      </w:pPr>
      <w:r w:rsidRPr="003C1FFB">
        <w:rPr>
          <w:lang w:val="pt-BR"/>
        </w:rPr>
        <w:t>Método</w:t>
      </w:r>
    </w:p>
    <w:p w14:paraId="335D4928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Falha no mapeamento dos requisitos da integração.</w:t>
      </w:r>
    </w:p>
    <w:p w14:paraId="1CCC58A7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Processo de coleta de dados mal definido.</w:t>
      </w:r>
    </w:p>
    <w:p w14:paraId="6671BF54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Ausência de validação adequada dos dados coletados.</w:t>
      </w:r>
    </w:p>
    <w:p w14:paraId="34C5F05A" w14:textId="77777777" w:rsidR="00F16E65" w:rsidRPr="003C1FFB" w:rsidRDefault="00000000">
      <w:pPr>
        <w:pStyle w:val="Ttulo3"/>
        <w:rPr>
          <w:lang w:val="pt-BR"/>
        </w:rPr>
      </w:pPr>
      <w:r w:rsidRPr="003C1FFB">
        <w:rPr>
          <w:lang w:val="pt-BR"/>
        </w:rPr>
        <w:t>Meio Ambiente</w:t>
      </w:r>
    </w:p>
    <w:p w14:paraId="28A289AF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Conexão instável com a rede de comunicação.</w:t>
      </w:r>
    </w:p>
    <w:p w14:paraId="7E88C202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Interferências climáticas afetando sensores e coleta de dados.</w:t>
      </w:r>
    </w:p>
    <w:p w14:paraId="5F87B2D9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Diferença de temperatura entre coleta e processamento afetando a leitura dos dados.</w:t>
      </w:r>
    </w:p>
    <w:p w14:paraId="73E50CDD" w14:textId="77777777" w:rsidR="00F16E65" w:rsidRPr="003C1FFB" w:rsidRDefault="00000000">
      <w:pPr>
        <w:pStyle w:val="Ttulo3"/>
        <w:rPr>
          <w:lang w:val="pt-BR"/>
        </w:rPr>
      </w:pPr>
      <w:r w:rsidRPr="003C1FFB">
        <w:rPr>
          <w:lang w:val="pt-BR"/>
        </w:rPr>
        <w:t>Medida</w:t>
      </w:r>
    </w:p>
    <w:p w14:paraId="352B78EA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Inconsistência nas unidades de medida registradas.</w:t>
      </w:r>
    </w:p>
    <w:p w14:paraId="5FCA81F2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Falta de calibração dos sensores de medição.</w:t>
      </w:r>
    </w:p>
    <w:p w14:paraId="76E8120E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Erros humanos na inserção manual dos dados.</w:t>
      </w:r>
    </w:p>
    <w:p w14:paraId="40098791" w14:textId="77777777" w:rsidR="00F16E65" w:rsidRPr="003C1FFB" w:rsidRDefault="00000000">
      <w:pPr>
        <w:pStyle w:val="Ttulo3"/>
        <w:rPr>
          <w:lang w:val="pt-BR"/>
        </w:rPr>
      </w:pPr>
      <w:r w:rsidRPr="003C1FFB">
        <w:rPr>
          <w:lang w:val="pt-BR"/>
        </w:rPr>
        <w:t>Máquina</w:t>
      </w:r>
    </w:p>
    <w:p w14:paraId="48A28F7B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Falha nos sensores de campo.</w:t>
      </w:r>
    </w:p>
    <w:p w14:paraId="1F67384E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Problemas na comunicação entre os dispositivos.</w:t>
      </w:r>
    </w:p>
    <w:p w14:paraId="55E7BAE9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Baixa capacidade de armazenamento dos equipamentos.</w:t>
      </w:r>
    </w:p>
    <w:p w14:paraId="35FA6DCA" w14:textId="77777777" w:rsidR="00F16E65" w:rsidRPr="003C1FFB" w:rsidRDefault="00000000">
      <w:pPr>
        <w:pStyle w:val="Ttulo3"/>
        <w:rPr>
          <w:lang w:val="pt-BR"/>
        </w:rPr>
      </w:pPr>
      <w:r w:rsidRPr="003C1FFB">
        <w:rPr>
          <w:lang w:val="pt-BR"/>
        </w:rPr>
        <w:lastRenderedPageBreak/>
        <w:t>Material</w:t>
      </w:r>
    </w:p>
    <w:p w14:paraId="63529C7F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Equipamentos desatualizados impactando a confiabilidade dos dados.</w:t>
      </w:r>
    </w:p>
    <w:p w14:paraId="734AA43A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Qualidade dos sensores comprometida.</w:t>
      </w:r>
    </w:p>
    <w:p w14:paraId="118B3B16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Uso de materiais inadequados para a coleta dos dados.</w:t>
      </w:r>
    </w:p>
    <w:p w14:paraId="256671C4" w14:textId="77777777" w:rsidR="00F16E65" w:rsidRPr="003C1FFB" w:rsidRDefault="00000000">
      <w:pPr>
        <w:pStyle w:val="Ttulo3"/>
        <w:rPr>
          <w:lang w:val="pt-BR"/>
        </w:rPr>
      </w:pPr>
      <w:r w:rsidRPr="003C1FFB">
        <w:rPr>
          <w:lang w:val="pt-BR"/>
        </w:rPr>
        <w:t>Mão de Obra</w:t>
      </w:r>
    </w:p>
    <w:p w14:paraId="66273D93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Falta de treinamento adequado da equipe.</w:t>
      </w:r>
    </w:p>
    <w:p w14:paraId="0A721449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Uso incorreto dos equipamentos de medição.</w:t>
      </w:r>
    </w:p>
    <w:p w14:paraId="5580ECDD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Erros na configuração dos sistemas de integração.</w:t>
      </w:r>
    </w:p>
    <w:p w14:paraId="4E0BCAE7" w14:textId="77777777" w:rsidR="00F16E65" w:rsidRPr="003C1FFB" w:rsidRDefault="00000000">
      <w:pPr>
        <w:pStyle w:val="Ttulo2"/>
        <w:rPr>
          <w:lang w:val="pt-BR"/>
        </w:rPr>
      </w:pPr>
      <w:r w:rsidRPr="003C1FFB">
        <w:rPr>
          <w:lang w:val="pt-BR"/>
        </w:rPr>
        <w:t>Explanação dos Principais Pontos a Serem Investigados</w:t>
      </w:r>
    </w:p>
    <w:p w14:paraId="3573D9FC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Para resolver a falha na integração dos dados coletados em campo, o time de desenvolvimento deve revisar o código-fonte e considerar os seguintes aspectos:</w:t>
      </w:r>
    </w:p>
    <w:p w14:paraId="387E58C3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Implementação correta de logs para depuração de falhas na integração.</w:t>
      </w:r>
    </w:p>
    <w:p w14:paraId="621FFDDD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Validação dos dados coletados antes da transmissão para o processo de secagem.</w:t>
      </w:r>
    </w:p>
    <w:p w14:paraId="005AFD00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Padronização das unidades de medida utilizadas no sistema.</w:t>
      </w:r>
    </w:p>
    <w:p w14:paraId="3DA8AA30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Melhoria na comunicação entre os dispositivos IoT e o banco de dados central.</w:t>
      </w:r>
    </w:p>
    <w:p w14:paraId="0A95CE55" w14:textId="77777777" w:rsidR="00F16E65" w:rsidRDefault="00000000">
      <w:pPr>
        <w:rPr>
          <w:lang w:val="pt-BR"/>
        </w:rPr>
      </w:pPr>
      <w:r w:rsidRPr="003C1FFB">
        <w:rPr>
          <w:lang w:val="pt-BR"/>
        </w:rPr>
        <w:t>- Testes rigorosos para garantir a confiabilidade dos sensores e dos equipamentos de coleta de dados.</w:t>
      </w:r>
    </w:p>
    <w:p w14:paraId="627A3629" w14:textId="2EC42FF2" w:rsidR="003C1FFB" w:rsidRPr="003C1FFB" w:rsidRDefault="003C1FFB">
      <w:pPr>
        <w:rPr>
          <w:lang w:val="pt-BR"/>
        </w:rPr>
      </w:pPr>
      <w:r>
        <w:rPr>
          <w:noProof/>
        </w:rPr>
        <w:drawing>
          <wp:inline distT="0" distB="0" distL="0" distR="0" wp14:anchorId="3770116F" wp14:editId="7A0D09AA">
            <wp:extent cx="5486400" cy="2621280"/>
            <wp:effectExtent l="0" t="0" r="0" b="7620"/>
            <wp:docPr id="8766155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3B0B" w14:textId="77777777" w:rsidR="00F16E65" w:rsidRPr="003C1FFB" w:rsidRDefault="00000000">
      <w:pPr>
        <w:pStyle w:val="Ttulo2"/>
        <w:rPr>
          <w:lang w:val="pt-BR"/>
        </w:rPr>
      </w:pPr>
      <w:r w:rsidRPr="003C1FFB">
        <w:rPr>
          <w:lang w:val="pt-BR"/>
        </w:rPr>
        <w:t>Reflexão sobre a Prática da Análise de Riscos</w:t>
      </w:r>
    </w:p>
    <w:p w14:paraId="52FAD642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 xml:space="preserve">Ao concluir esta atividade, o principal aprendizado foi a importância da identificação de riscos no desenvolvimento de software. A análise de riscos utilizando o Diagrama de </w:t>
      </w:r>
      <w:r w:rsidRPr="003C1FFB">
        <w:rPr>
          <w:lang w:val="pt-BR"/>
        </w:rPr>
        <w:lastRenderedPageBreak/>
        <w:t>Ishikawa proporcionou uma visão estruturada das possíveis causas do problema, permitindo um planejamento mais eficaz para mitigação de falhas. Esse processo demonstrou a necessidade de colaboração entre diferentes áreas e da adoção de boas práticas na coleta e integração dos dados. No ambiente profissional, essa abordagem será essencial para antecipar problemas e garantir maior confiabilidade no desenvolvimento de sistemas críticos.</w:t>
      </w:r>
    </w:p>
    <w:p w14:paraId="7BFA83D4" w14:textId="77777777" w:rsidR="00F16E65" w:rsidRPr="003C1FFB" w:rsidRDefault="00000000">
      <w:pPr>
        <w:pStyle w:val="Ttulo2"/>
        <w:rPr>
          <w:lang w:val="pt-BR"/>
        </w:rPr>
      </w:pPr>
      <w:r w:rsidRPr="003C1FFB">
        <w:rPr>
          <w:lang w:val="pt-BR"/>
        </w:rPr>
        <w:t>Avaliação dos Resultados</w:t>
      </w:r>
    </w:p>
    <w:p w14:paraId="54A064C2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Reunião com os stakeholders para análise do problema.</w:t>
      </w:r>
    </w:p>
    <w:p w14:paraId="28465359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Elaboração do diagrama de causa e efeito (Diagrama de Ishikawa).</w:t>
      </w:r>
    </w:p>
    <w:p w14:paraId="2CF85440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Descrição das principais causas da falha na integração dos dados.</w:t>
      </w:r>
    </w:p>
    <w:p w14:paraId="4DC4E9B3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- Aprendizado prático sobre ferramentas para análise de riscos.</w:t>
      </w:r>
    </w:p>
    <w:p w14:paraId="164658B0" w14:textId="77777777" w:rsidR="00F16E65" w:rsidRPr="003C1FFB" w:rsidRDefault="00000000">
      <w:pPr>
        <w:pStyle w:val="Ttulo2"/>
        <w:rPr>
          <w:lang w:val="pt-BR"/>
        </w:rPr>
      </w:pPr>
      <w:r w:rsidRPr="003C1FFB">
        <w:rPr>
          <w:lang w:val="pt-BR"/>
        </w:rPr>
        <w:t>Checklist</w:t>
      </w:r>
    </w:p>
    <w:p w14:paraId="23C5178E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✅ Identificação das principais causas da falha na integração dos dados.</w:t>
      </w:r>
    </w:p>
    <w:p w14:paraId="5B255E3A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✅ Reunião e colaboração com stakeholders.</w:t>
      </w:r>
    </w:p>
    <w:p w14:paraId="439CC763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✅ Revisão de boas práticas na coleta e transmissão dos dados.</w:t>
      </w:r>
    </w:p>
    <w:p w14:paraId="709A0584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✅ Sugestão de soluções para mitigação de falhas.</w:t>
      </w:r>
    </w:p>
    <w:p w14:paraId="5FD29003" w14:textId="77777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✅ Documentação dos resultados para melhorias futuras.</w:t>
      </w:r>
    </w:p>
    <w:p w14:paraId="2BEBB50F" w14:textId="77777777" w:rsidR="00F16E65" w:rsidRPr="003C1FFB" w:rsidRDefault="00000000">
      <w:pPr>
        <w:pStyle w:val="Ttulo2"/>
        <w:rPr>
          <w:lang w:val="pt-BR"/>
        </w:rPr>
      </w:pPr>
      <w:r w:rsidRPr="003C1FFB">
        <w:rPr>
          <w:lang w:val="pt-BR"/>
        </w:rPr>
        <w:t>Resultados do Experimento</w:t>
      </w:r>
    </w:p>
    <w:p w14:paraId="0C8DBE7E" w14:textId="6138B777" w:rsidR="00F16E65" w:rsidRPr="003C1FFB" w:rsidRDefault="00000000">
      <w:pPr>
        <w:rPr>
          <w:lang w:val="pt-BR"/>
        </w:rPr>
      </w:pPr>
      <w:r w:rsidRPr="003C1FFB">
        <w:rPr>
          <w:lang w:val="pt-BR"/>
        </w:rPr>
        <w:t>Esta atividade prática permitiu uma abordagem sistemática para encontrar e mitigar problemas na integração de dados. O uso do Diagrama de Ishikawa revelou que falhas podem surgir de múltiplos fatores, e a colaboração entre stakeholders foi essencial para mapear riscos. A análise de código e testes foram sugeridos para garantir maior confiabilidade no sistema. Com isso, espera-se que as melhorias implementadas minimizem futuros problemas na integração dos dados de colheita e secagem do café.</w:t>
      </w:r>
      <w:r w:rsidR="003C1FFB" w:rsidRPr="003C1FFB">
        <w:rPr>
          <w:lang w:val="pt-BR"/>
        </w:rPr>
        <w:t xml:space="preserve"> </w:t>
      </w:r>
    </w:p>
    <w:sectPr w:rsidR="00F16E65" w:rsidRPr="003C1F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695529">
    <w:abstractNumId w:val="8"/>
  </w:num>
  <w:num w:numId="2" w16cid:durableId="564224849">
    <w:abstractNumId w:val="6"/>
  </w:num>
  <w:num w:numId="3" w16cid:durableId="1400133388">
    <w:abstractNumId w:val="5"/>
  </w:num>
  <w:num w:numId="4" w16cid:durableId="2103915575">
    <w:abstractNumId w:val="4"/>
  </w:num>
  <w:num w:numId="5" w16cid:durableId="1742217865">
    <w:abstractNumId w:val="7"/>
  </w:num>
  <w:num w:numId="6" w16cid:durableId="1086607603">
    <w:abstractNumId w:val="3"/>
  </w:num>
  <w:num w:numId="7" w16cid:durableId="914821084">
    <w:abstractNumId w:val="2"/>
  </w:num>
  <w:num w:numId="8" w16cid:durableId="1396927639">
    <w:abstractNumId w:val="1"/>
  </w:num>
  <w:num w:numId="9" w16cid:durableId="109335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FFB"/>
    <w:rsid w:val="00891DAE"/>
    <w:rsid w:val="00AA1D8D"/>
    <w:rsid w:val="00B47730"/>
    <w:rsid w:val="00CB0664"/>
    <w:rsid w:val="00F16E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E213D3"/>
  <w14:defaultImageDpi w14:val="300"/>
  <w15:docId w15:val="{355FAB52-88A4-4E55-ADB9-BF20ADE8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646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Pinheiro</cp:lastModifiedBy>
  <cp:revision>2</cp:revision>
  <dcterms:created xsi:type="dcterms:W3CDTF">2013-12-23T23:15:00Z</dcterms:created>
  <dcterms:modified xsi:type="dcterms:W3CDTF">2025-02-26T05:50:00Z</dcterms:modified>
  <cp:category/>
</cp:coreProperties>
</file>