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8472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Sistema de qualidade do software</w:t>
      </w:r>
    </w:p>
    <w:p w14:paraId="7F04F468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Naturalmente, todos os envolvidos buscam a qualidade, porém um resultado formal se dará por um sistema definido e seguido de forma disciplinar. Estabelecendo um sistema de qualidade, gestor, </w:t>
      </w:r>
      <w:r w:rsidRPr="002F7E9B">
        <w:rPr>
          <w:b/>
          <w:bCs/>
          <w:i/>
          <w:iCs/>
        </w:rPr>
        <w:t>stakeholders</w:t>
      </w:r>
      <w:r w:rsidRPr="002F7E9B">
        <w:rPr>
          <w:b/>
          <w:bCs/>
        </w:rPr>
        <w:t> e time de TI se comprometerão com a qualidade aceitável, sendo possível medir e melhorar periodicamente.</w:t>
      </w:r>
    </w:p>
    <w:p w14:paraId="7C2148AB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Um sistema da qualidade iniciará com os valores do projeto de software que o time entregará, sendo que todos os recursos serão utilizados para criar os valores da entrega e devem ser adequadamente gerenciados. Entende-se por valores as funcionalidades que proporcionam inovação, resultado positivo ou satisfação e lucratividade para as organizações.</w:t>
      </w:r>
    </w:p>
    <w:p w14:paraId="23EDB0F3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Dentre os recursos são: escopo que compreende em funcionalidade e requisitos do sistema; tempo/prazo no qual os envolvidos desempenharão para construir o software; o próprio time de TI, recursos computacionais e depois itens compõe o custo. E, por fim, a divulgação de resultados atingidos representando a qualidade em forma de indicadores e relações dos resultados que representam os valores estabelecidos inicialmente. A Figura 1 demonstra a relação que existe entre três elementos fundamentais do desenvolvimento de software.</w:t>
      </w:r>
    </w:p>
    <w:p w14:paraId="70AA123F" w14:textId="390DB145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drawing>
          <wp:inline distT="0" distB="0" distL="0" distR="0" wp14:anchorId="0ABC30DF" wp14:editId="2AF5F6E6">
            <wp:extent cx="5400040" cy="2691130"/>
            <wp:effectExtent l="0" t="0" r="0" b="0"/>
            <wp:docPr id="1258476824" name="Imagem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E9B">
        <w:rPr>
          <w:b/>
          <w:bCs/>
        </w:rPr>
        <w:t>Figura 1 | Triângulo Ágil. Fonte: adaptado de Camargo (2019, p. 108).</w:t>
      </w:r>
    </w:p>
    <w:p w14:paraId="478AEF07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Ciclicamente, os valores podem sofrer modificações; um padrão de qualidade desejado em um determinado projeto ou período pode mudar no próximo projeto, ou ao longo do mesmo projeto. Aceitar um padrão de qualidade é relativo aos valores estabelecidos e poderá sofrer modificações conforme o escopo, cronograma e custo.</w:t>
      </w:r>
    </w:p>
    <w:p w14:paraId="3800A800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Métricas de qualidade</w:t>
      </w:r>
    </w:p>
    <w:p w14:paraId="0C39D448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lastRenderedPageBreak/>
        <w:t>Entendamos que a métrica, segundo IEEE, é uma medida quantitativa do grau com que um sistema, componente ou processo possui um dado atributo. Para IEEE, métricas utilizam termos fundamentais, analisemos:</w:t>
      </w:r>
    </w:p>
    <w:p w14:paraId="21917E30" w14:textId="77777777" w:rsidR="002F7E9B" w:rsidRPr="002F7E9B" w:rsidRDefault="002F7E9B" w:rsidP="002F7E9B">
      <w:pPr>
        <w:numPr>
          <w:ilvl w:val="0"/>
          <w:numId w:val="1"/>
        </w:numPr>
        <w:rPr>
          <w:b/>
          <w:bCs/>
        </w:rPr>
      </w:pPr>
      <w:r w:rsidRPr="002F7E9B">
        <w:rPr>
          <w:b/>
          <w:bCs/>
        </w:rPr>
        <w:t xml:space="preserve">Atributo: propriedade física ou abstrata mensurável de uma entidade. </w:t>
      </w:r>
      <w:proofErr w:type="spellStart"/>
      <w:r w:rsidRPr="002F7E9B">
        <w:rPr>
          <w:b/>
          <w:bCs/>
        </w:rPr>
        <w:t>Ex</w:t>
      </w:r>
      <w:proofErr w:type="spellEnd"/>
      <w:r w:rsidRPr="002F7E9B">
        <w:rPr>
          <w:b/>
          <w:bCs/>
        </w:rPr>
        <w:t>: o software possui histórias implementadas, então a quantidade de histórias entregues em uma Sprint é a capacidade do time.</w:t>
      </w:r>
    </w:p>
    <w:p w14:paraId="65A2BB78" w14:textId="77777777" w:rsidR="002F7E9B" w:rsidRPr="002F7E9B" w:rsidRDefault="002F7E9B" w:rsidP="002F7E9B">
      <w:pPr>
        <w:numPr>
          <w:ilvl w:val="0"/>
          <w:numId w:val="1"/>
        </w:numPr>
        <w:rPr>
          <w:b/>
          <w:bCs/>
        </w:rPr>
      </w:pPr>
      <w:r w:rsidRPr="002F7E9B">
        <w:rPr>
          <w:b/>
          <w:bCs/>
        </w:rPr>
        <w:t xml:space="preserve">Métrica: medida quantitativa do grau com que um sistema, componente ou processo possui um dado atributo. </w:t>
      </w:r>
      <w:proofErr w:type="spellStart"/>
      <w:r w:rsidRPr="002F7E9B">
        <w:rPr>
          <w:b/>
          <w:bCs/>
        </w:rPr>
        <w:t>Ex</w:t>
      </w:r>
      <w:proofErr w:type="spellEnd"/>
      <w:r w:rsidRPr="002F7E9B">
        <w:rPr>
          <w:b/>
          <w:bCs/>
        </w:rPr>
        <w:t>: correlação entre quantidade de histórias desenvolvidas na Sprint.</w:t>
      </w:r>
    </w:p>
    <w:p w14:paraId="2EFEE81A" w14:textId="77777777" w:rsidR="002F7E9B" w:rsidRPr="002F7E9B" w:rsidRDefault="002F7E9B" w:rsidP="002F7E9B">
      <w:pPr>
        <w:numPr>
          <w:ilvl w:val="0"/>
          <w:numId w:val="1"/>
        </w:numPr>
        <w:rPr>
          <w:b/>
          <w:bCs/>
        </w:rPr>
      </w:pPr>
      <w:r w:rsidRPr="002F7E9B">
        <w:rPr>
          <w:b/>
          <w:bCs/>
        </w:rPr>
        <w:t xml:space="preserve">Medição: ato ou processo de atribuir um número, ou uma categoria a uma entidade para descrever aquela entidade. </w:t>
      </w:r>
      <w:proofErr w:type="spellStart"/>
      <w:r w:rsidRPr="002F7E9B">
        <w:rPr>
          <w:b/>
          <w:bCs/>
        </w:rPr>
        <w:t>Ex</w:t>
      </w:r>
      <w:proofErr w:type="spellEnd"/>
      <w:r w:rsidRPr="002F7E9B">
        <w:rPr>
          <w:b/>
          <w:bCs/>
        </w:rPr>
        <w:t>: processo de apuração/apontamento da medida.</w:t>
      </w:r>
    </w:p>
    <w:p w14:paraId="041AEA71" w14:textId="77777777" w:rsidR="002F7E9B" w:rsidRPr="002F7E9B" w:rsidRDefault="002F7E9B" w:rsidP="002F7E9B">
      <w:pPr>
        <w:numPr>
          <w:ilvl w:val="0"/>
          <w:numId w:val="1"/>
        </w:numPr>
        <w:rPr>
          <w:b/>
          <w:bCs/>
        </w:rPr>
      </w:pPr>
      <w:r w:rsidRPr="002F7E9B">
        <w:rPr>
          <w:b/>
          <w:bCs/>
        </w:rPr>
        <w:t xml:space="preserve">Medida: um número, extensão ou quantidade resultante de uma medição. </w:t>
      </w:r>
      <w:proofErr w:type="spellStart"/>
      <w:r w:rsidRPr="002F7E9B">
        <w:rPr>
          <w:b/>
          <w:bCs/>
        </w:rPr>
        <w:t>Ex</w:t>
      </w:r>
      <w:proofErr w:type="spellEnd"/>
      <w:r w:rsidRPr="002F7E9B">
        <w:rPr>
          <w:b/>
          <w:bCs/>
        </w:rPr>
        <w:t>: quantidade de horas utilizada para implementar os itens da Sprint.</w:t>
      </w:r>
    </w:p>
    <w:p w14:paraId="17A09EFC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As métricas das qualidades têm propostas para garantir que os processos serão ajustados para minimizar as falhas, ou seja, além de conter o crescimento de erros, devem criar procedimentos que impeçam a aparição de novos defeitos.</w:t>
      </w:r>
    </w:p>
    <w:p w14:paraId="02C18F56" w14:textId="77777777" w:rsidR="002F7E9B" w:rsidRPr="002F7E9B" w:rsidRDefault="002F7E9B" w:rsidP="002F7E9B">
      <w:pPr>
        <w:rPr>
          <w:b/>
          <w:bCs/>
        </w:rPr>
      </w:pPr>
      <w:r w:rsidRPr="002F7E9B">
        <w:rPr>
          <w:b/>
          <w:bCs/>
        </w:rPr>
        <w:t>Maturidade em projeto de software</w:t>
      </w:r>
    </w:p>
    <w:p w14:paraId="56A4939B" w14:textId="77777777" w:rsidR="002F7E9B" w:rsidRPr="002F7E9B" w:rsidRDefault="002F7E9B" w:rsidP="002F7E9B">
      <w:r w:rsidRPr="002F7E9B">
        <w:t>Se a métrica aponta os problemas ou necessidades de melhoria, a maturidade é indicação de que o processo tem estágios diferentes. Inicialmente, a organização é considerada sem classificação, à medida que se criam padrões e critérios, o enquadramento se torna possível rumo à maturidade em melhoria contínua por atitudes de gestão dos processos.</w:t>
      </w:r>
    </w:p>
    <w:p w14:paraId="02BF9873" w14:textId="77777777" w:rsidR="002F7E9B" w:rsidRPr="002F7E9B" w:rsidRDefault="002F7E9B" w:rsidP="002F7E9B">
      <w:r w:rsidRPr="002F7E9B">
        <w:t>Estudante, faça uma reflexão sobre o modelo de maturidade, o qual ocorre tanto individualmente quanto organizacionalmente, no qual:</w:t>
      </w:r>
    </w:p>
    <w:p w14:paraId="0B4836EB" w14:textId="77777777" w:rsidR="002F7E9B" w:rsidRPr="002F7E9B" w:rsidRDefault="002F7E9B" w:rsidP="002F7E9B">
      <w:pPr>
        <w:numPr>
          <w:ilvl w:val="0"/>
          <w:numId w:val="2"/>
        </w:numPr>
      </w:pPr>
      <w:r w:rsidRPr="002F7E9B">
        <w:t>Se inicia com habilidades mínimas e pouco domínio em conceitos/ferramentas;</w:t>
      </w:r>
    </w:p>
    <w:p w14:paraId="6C6F7F42" w14:textId="77777777" w:rsidR="002F7E9B" w:rsidRPr="002F7E9B" w:rsidRDefault="002F7E9B" w:rsidP="002F7E9B">
      <w:pPr>
        <w:numPr>
          <w:ilvl w:val="0"/>
          <w:numId w:val="2"/>
        </w:numPr>
      </w:pPr>
      <w:r w:rsidRPr="002F7E9B">
        <w:t>Se transita em aprendizado, experimentação, treino da disciplina e dos indicadores, com avaliação de resultados;</w:t>
      </w:r>
    </w:p>
    <w:p w14:paraId="0C71E60E" w14:textId="77777777" w:rsidR="002F7E9B" w:rsidRPr="002F7E9B" w:rsidRDefault="002F7E9B" w:rsidP="002F7E9B">
      <w:pPr>
        <w:numPr>
          <w:ilvl w:val="0"/>
          <w:numId w:val="2"/>
        </w:numPr>
      </w:pPr>
      <w:r w:rsidRPr="002F7E9B">
        <w:t>Atinge um grau de aprimoramento contínuo, em processos organizacionais, junto da administração da proficiência dos profissionais.</w:t>
      </w:r>
    </w:p>
    <w:p w14:paraId="08935E9D" w14:textId="77777777" w:rsidR="002F7E9B" w:rsidRPr="002F7E9B" w:rsidRDefault="002F7E9B" w:rsidP="002F7E9B">
      <w:r w:rsidRPr="002F7E9B">
        <w:t>A maturidade se alcança e é importante permanecer investindo constantemente no aprendizado da inspeção das práticas.</w:t>
      </w:r>
    </w:p>
    <w:p w14:paraId="18A15101" w14:textId="77777777" w:rsidR="002F7E9B" w:rsidRPr="002F7E9B" w:rsidRDefault="002F7E9B" w:rsidP="002F7E9B">
      <w:r w:rsidRPr="002F7E9B">
        <w:t>Para o CMMI, o modelo de maturidade tem os seguintes níveis:</w:t>
      </w:r>
    </w:p>
    <w:p w14:paraId="7FAD4E07" w14:textId="77777777" w:rsidR="002F7E9B" w:rsidRPr="002F7E9B" w:rsidRDefault="002F7E9B" w:rsidP="002F7E9B">
      <w:pPr>
        <w:numPr>
          <w:ilvl w:val="0"/>
          <w:numId w:val="3"/>
        </w:numPr>
      </w:pPr>
      <w:r w:rsidRPr="002F7E9B">
        <w:rPr>
          <w:b/>
          <w:bCs/>
        </w:rPr>
        <w:t>1 – Executada: </w:t>
      </w:r>
      <w:r w:rsidRPr="002F7E9B">
        <w:t>as atividades do projeto para entregar o produto.</w:t>
      </w:r>
    </w:p>
    <w:p w14:paraId="36976B5D" w14:textId="77777777" w:rsidR="002F7E9B" w:rsidRPr="002F7E9B" w:rsidRDefault="002F7E9B" w:rsidP="002F7E9B">
      <w:pPr>
        <w:numPr>
          <w:ilvl w:val="0"/>
          <w:numId w:val="3"/>
        </w:numPr>
      </w:pPr>
      <w:r w:rsidRPr="002F7E9B">
        <w:rPr>
          <w:b/>
          <w:bCs/>
        </w:rPr>
        <w:lastRenderedPageBreak/>
        <w:t>2 – Controlada: </w:t>
      </w:r>
      <w:r w:rsidRPr="002F7E9B">
        <w:t>as atividades e implantando processos de desenvolvimento.</w:t>
      </w:r>
    </w:p>
    <w:p w14:paraId="69FE9C55" w14:textId="77777777" w:rsidR="002F7E9B" w:rsidRPr="002F7E9B" w:rsidRDefault="002F7E9B" w:rsidP="002F7E9B">
      <w:pPr>
        <w:numPr>
          <w:ilvl w:val="0"/>
          <w:numId w:val="3"/>
        </w:numPr>
      </w:pPr>
      <w:r w:rsidRPr="002F7E9B">
        <w:rPr>
          <w:b/>
          <w:bCs/>
        </w:rPr>
        <w:t>3 – Padronizada:</w:t>
      </w:r>
      <w:r w:rsidRPr="002F7E9B">
        <w:t> o processo: soluções, validações, gestão, gerenciamento de riscos.</w:t>
      </w:r>
    </w:p>
    <w:p w14:paraId="67C06901" w14:textId="77777777" w:rsidR="002F7E9B" w:rsidRPr="002F7E9B" w:rsidRDefault="002F7E9B" w:rsidP="002F7E9B">
      <w:pPr>
        <w:numPr>
          <w:ilvl w:val="0"/>
          <w:numId w:val="3"/>
        </w:numPr>
      </w:pPr>
      <w:r w:rsidRPr="002F7E9B">
        <w:rPr>
          <w:b/>
          <w:bCs/>
        </w:rPr>
        <w:t>4 – Medido: </w:t>
      </w:r>
      <w:r w:rsidRPr="002F7E9B">
        <w:t>o processo está sendo gerenciado com base em métrica.</w:t>
      </w:r>
    </w:p>
    <w:p w14:paraId="5B893C6E" w14:textId="77777777" w:rsidR="002F7E9B" w:rsidRPr="002F7E9B" w:rsidRDefault="002F7E9B" w:rsidP="002F7E9B">
      <w:pPr>
        <w:numPr>
          <w:ilvl w:val="0"/>
          <w:numId w:val="3"/>
        </w:numPr>
      </w:pPr>
      <w:r w:rsidRPr="002F7E9B">
        <w:rPr>
          <w:b/>
          <w:bCs/>
        </w:rPr>
        <w:t>5 – Em otimização: </w:t>
      </w:r>
      <w:r w:rsidRPr="002F7E9B">
        <w:t>os processos em melhoria.</w:t>
      </w:r>
    </w:p>
    <w:p w14:paraId="3AE02579" w14:textId="77777777" w:rsidR="002F7E9B" w:rsidRPr="002F7E9B" w:rsidRDefault="002F7E9B" w:rsidP="002F7E9B">
      <w:r w:rsidRPr="002F7E9B">
        <w:t>Estudante, ao se tornar um profissional competente em desenvolvimento de software, o seu desafio é estabelecer a meta da melhoria e aperfeiçoamento constante em processos, metodologias e ferramentas. Continue estudando novidades de Projeto de Software.</w:t>
      </w:r>
    </w:p>
    <w:p w14:paraId="4304DEF9" w14:textId="77777777" w:rsidR="002F7E9B" w:rsidRPr="002F7E9B" w:rsidRDefault="002F7E9B" w:rsidP="002F7E9B">
      <w:r w:rsidRPr="002F7E9B">
        <w:t>A partir da definição de uma métrica da qualidade, de alguma maneira, se instala o desejo de controlar e melhorar o processo.</w:t>
      </w:r>
    </w:p>
    <w:p w14:paraId="2CEAC429" w14:textId="77777777" w:rsidR="002F7E9B" w:rsidRPr="002F7E9B" w:rsidRDefault="002F7E9B" w:rsidP="002F7E9B">
      <w:r w:rsidRPr="002F7E9B">
        <w:t xml:space="preserve">Portanto, entenda como a </w:t>
      </w:r>
      <w:proofErr w:type="spellStart"/>
      <w:r w:rsidRPr="002F7E9B">
        <w:t>OliVirgem</w:t>
      </w:r>
      <w:proofErr w:type="spellEnd"/>
      <w:r w:rsidRPr="002F7E9B">
        <w:t xml:space="preserve"> melhora o processo conforme os apontamentos dos indicadores, mostrados na Tabela 1.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519"/>
        <w:gridCol w:w="4525"/>
      </w:tblGrid>
      <w:tr w:rsidR="002F7E9B" w:rsidRPr="002F7E9B" w14:paraId="638EA6F7" w14:textId="77777777" w:rsidTr="002F7E9B">
        <w:tc>
          <w:tcPr>
            <w:tcW w:w="143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41A3B" w14:textId="77777777" w:rsidR="002F7E9B" w:rsidRPr="002F7E9B" w:rsidRDefault="002F7E9B" w:rsidP="002F7E9B">
            <w:r w:rsidRPr="002F7E9B">
              <w:rPr>
                <w:b/>
                <w:bCs/>
              </w:rPr>
              <w:t>Termos</w:t>
            </w:r>
          </w:p>
        </w:tc>
        <w:tc>
          <w:tcPr>
            <w:tcW w:w="3969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F3243" w14:textId="77777777" w:rsidR="002F7E9B" w:rsidRPr="002F7E9B" w:rsidRDefault="002F7E9B" w:rsidP="002F7E9B">
            <w:r w:rsidRPr="002F7E9B">
              <w:rPr>
                <w:b/>
                <w:bCs/>
              </w:rPr>
              <w:t>Descrição</w:t>
            </w:r>
          </w:p>
        </w:tc>
        <w:tc>
          <w:tcPr>
            <w:tcW w:w="3975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7EC3C" w14:textId="77777777" w:rsidR="002F7E9B" w:rsidRPr="002F7E9B" w:rsidRDefault="002F7E9B" w:rsidP="002F7E9B">
            <w:r w:rsidRPr="002F7E9B">
              <w:rPr>
                <w:b/>
                <w:bCs/>
              </w:rPr>
              <w:t>Orientação e resultado</w:t>
            </w:r>
          </w:p>
        </w:tc>
      </w:tr>
      <w:tr w:rsidR="002F7E9B" w:rsidRPr="002F7E9B" w14:paraId="011D58D9" w14:textId="77777777" w:rsidTr="002F7E9B">
        <w:tc>
          <w:tcPr>
            <w:tcW w:w="143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84485" w14:textId="77777777" w:rsidR="002F7E9B" w:rsidRPr="002F7E9B" w:rsidRDefault="002F7E9B" w:rsidP="002F7E9B">
            <w:r w:rsidRPr="002F7E9B">
              <w:t>Atributo</w:t>
            </w:r>
          </w:p>
        </w:tc>
        <w:tc>
          <w:tcPr>
            <w:tcW w:w="3969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5986A5" w14:textId="77777777" w:rsidR="002F7E9B" w:rsidRPr="002F7E9B" w:rsidRDefault="002F7E9B" w:rsidP="002F7E9B">
            <w:r w:rsidRPr="002F7E9B">
              <w:t>O motivo pelo qual está sendo contada a quantidade de falhas no processo de desenvolvimento</w:t>
            </w:r>
          </w:p>
        </w:tc>
        <w:tc>
          <w:tcPr>
            <w:tcW w:w="3975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8F4A2C" w14:textId="77777777" w:rsidR="002F7E9B" w:rsidRPr="002F7E9B" w:rsidRDefault="002F7E9B" w:rsidP="002F7E9B">
            <w:r w:rsidRPr="002F7E9B">
              <w:t>Quantidade de falhas encontradas na Sprint</w:t>
            </w:r>
          </w:p>
        </w:tc>
      </w:tr>
      <w:tr w:rsidR="002F7E9B" w:rsidRPr="002F7E9B" w14:paraId="3FAFCCE5" w14:textId="77777777" w:rsidTr="002F7E9B">
        <w:tc>
          <w:tcPr>
            <w:tcW w:w="143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62EA8" w14:textId="77777777" w:rsidR="002F7E9B" w:rsidRPr="002F7E9B" w:rsidRDefault="002F7E9B" w:rsidP="002F7E9B">
            <w:r w:rsidRPr="002F7E9B">
              <w:t>Métrica</w:t>
            </w:r>
          </w:p>
        </w:tc>
        <w:tc>
          <w:tcPr>
            <w:tcW w:w="3969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98DB37" w14:textId="77777777" w:rsidR="002F7E9B" w:rsidRPr="002F7E9B" w:rsidRDefault="002F7E9B" w:rsidP="002F7E9B">
            <w:r w:rsidRPr="002F7E9B">
              <w:t>Como a </w:t>
            </w:r>
            <w:r w:rsidRPr="002F7E9B">
              <w:rPr>
                <w:b/>
                <w:bCs/>
              </w:rPr>
              <w:t>medição</w:t>
            </w:r>
            <w:r w:rsidRPr="002F7E9B">
              <w:t> deve ser realizada para apurar a </w:t>
            </w:r>
            <w:r w:rsidRPr="002F7E9B">
              <w:rPr>
                <w:b/>
                <w:bCs/>
              </w:rPr>
              <w:t>medida</w:t>
            </w:r>
            <w:r w:rsidRPr="002F7E9B">
              <w:t>, visando suprir o </w:t>
            </w:r>
            <w:r w:rsidRPr="002F7E9B">
              <w:rPr>
                <w:b/>
                <w:bCs/>
              </w:rPr>
              <w:t>atributo</w:t>
            </w:r>
            <w:r w:rsidRPr="002F7E9B">
              <w:t> da qualidade</w:t>
            </w:r>
          </w:p>
        </w:tc>
        <w:tc>
          <w:tcPr>
            <w:tcW w:w="3975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1EBFC6" w14:textId="77777777" w:rsidR="002F7E9B" w:rsidRPr="002F7E9B" w:rsidRDefault="002F7E9B" w:rsidP="002F7E9B">
            <w:r w:rsidRPr="002F7E9B">
              <w:t>Falhas na execução no produto de software na Sprint, em implementações da Sprint Backlog</w:t>
            </w:r>
          </w:p>
        </w:tc>
      </w:tr>
      <w:tr w:rsidR="002F7E9B" w:rsidRPr="002F7E9B" w14:paraId="36FFA544" w14:textId="77777777" w:rsidTr="002F7E9B">
        <w:tc>
          <w:tcPr>
            <w:tcW w:w="143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44F59" w14:textId="77777777" w:rsidR="002F7E9B" w:rsidRPr="002F7E9B" w:rsidRDefault="002F7E9B" w:rsidP="002F7E9B">
            <w:r w:rsidRPr="002F7E9B">
              <w:t>Medição</w:t>
            </w:r>
          </w:p>
        </w:tc>
        <w:tc>
          <w:tcPr>
            <w:tcW w:w="3969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74E138" w14:textId="77777777" w:rsidR="002F7E9B" w:rsidRPr="002F7E9B" w:rsidRDefault="002F7E9B" w:rsidP="002F7E9B">
            <w:r w:rsidRPr="002F7E9B">
              <w:t>Efetuar a contagem da quantidade de falhas na Sprint, em teste de produto</w:t>
            </w:r>
          </w:p>
        </w:tc>
        <w:tc>
          <w:tcPr>
            <w:tcW w:w="3975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DF12405" w14:textId="77777777" w:rsidR="002F7E9B" w:rsidRPr="002F7E9B" w:rsidRDefault="002F7E9B" w:rsidP="002F7E9B">
            <w:r w:rsidRPr="002F7E9B">
              <w:t>Classificação das falhas encontradas na fase de teste do produto da Sprint</w:t>
            </w:r>
          </w:p>
        </w:tc>
      </w:tr>
      <w:tr w:rsidR="002F7E9B" w:rsidRPr="002F7E9B" w14:paraId="48917387" w14:textId="77777777" w:rsidTr="002F7E9B">
        <w:tc>
          <w:tcPr>
            <w:tcW w:w="1437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3E631" w14:textId="77777777" w:rsidR="002F7E9B" w:rsidRPr="002F7E9B" w:rsidRDefault="002F7E9B" w:rsidP="002F7E9B">
            <w:r w:rsidRPr="002F7E9B">
              <w:t>Medida</w:t>
            </w:r>
          </w:p>
        </w:tc>
        <w:tc>
          <w:tcPr>
            <w:tcW w:w="3969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529A06" w14:textId="77777777" w:rsidR="002F7E9B" w:rsidRPr="002F7E9B" w:rsidRDefault="002F7E9B" w:rsidP="002F7E9B">
            <w:r w:rsidRPr="002F7E9B">
              <w:t>Quantidade de falhas na Sprint</w:t>
            </w:r>
          </w:p>
        </w:tc>
        <w:tc>
          <w:tcPr>
            <w:tcW w:w="3975" w:type="dxa"/>
            <w:tcBorders>
              <w:top w:val="single" w:sz="6" w:space="0" w:color="212529"/>
              <w:left w:val="single" w:sz="6" w:space="0" w:color="212529"/>
              <w:bottom w:val="single" w:sz="6" w:space="0" w:color="212529"/>
              <w:right w:val="single" w:sz="6" w:space="0" w:color="212529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EBC92C" w14:textId="77777777" w:rsidR="002F7E9B" w:rsidRPr="002F7E9B" w:rsidRDefault="002F7E9B" w:rsidP="002F7E9B">
            <w:r w:rsidRPr="002F7E9B">
              <w:t>8</w:t>
            </w:r>
          </w:p>
        </w:tc>
      </w:tr>
    </w:tbl>
    <w:p w14:paraId="0F09D405" w14:textId="77777777" w:rsidR="002F7E9B" w:rsidRPr="002F7E9B" w:rsidRDefault="002F7E9B" w:rsidP="002F7E9B">
      <w:r w:rsidRPr="002F7E9B">
        <w:t xml:space="preserve">Tabela 1 | Métrica da Qualidade </w:t>
      </w:r>
      <w:proofErr w:type="spellStart"/>
      <w:r w:rsidRPr="002F7E9B">
        <w:t>OliVirgem</w:t>
      </w:r>
      <w:proofErr w:type="spellEnd"/>
      <w:r w:rsidRPr="002F7E9B">
        <w:t>. Fonte: elaborada pelo autor.</w:t>
      </w:r>
    </w:p>
    <w:p w14:paraId="07176C5B" w14:textId="77777777" w:rsidR="002F7E9B" w:rsidRPr="002F7E9B" w:rsidRDefault="002F7E9B" w:rsidP="002F7E9B">
      <w:r w:rsidRPr="002F7E9B">
        <w:t>Toda métrica será aproveitada, criando expectativa de melhoria contínua. Devemos lembrar que o time de desenvolvimento ficará engajado no melhoramento da qualidade na execução das atividades e na entrega do produto, desde que seja implementado com sistematização.</w:t>
      </w:r>
    </w:p>
    <w:p w14:paraId="28A49CCD" w14:textId="77777777" w:rsidR="002F7E9B" w:rsidRPr="002F7E9B" w:rsidRDefault="002F7E9B" w:rsidP="002F7E9B">
      <w:r w:rsidRPr="002F7E9B">
        <w:t>Sendo assim, é fundamental adotar um modelo que estabeleça mecanismos para impulsionar o senso de qualidade. Dependendo da situação, o gestor necessitará de modelos mais robustos como o SPI, CMMI, entre outros.</w:t>
      </w:r>
    </w:p>
    <w:p w14:paraId="2C5A8E49" w14:textId="13FDCD5D" w:rsidR="002F7E9B" w:rsidRPr="002F7E9B" w:rsidRDefault="002F7E9B" w:rsidP="002F7E9B"/>
    <w:sectPr w:rsidR="002F7E9B" w:rsidRPr="002F7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E6543"/>
    <w:multiLevelType w:val="multilevel"/>
    <w:tmpl w:val="FCB2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20234"/>
    <w:multiLevelType w:val="multilevel"/>
    <w:tmpl w:val="728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A3DBF"/>
    <w:multiLevelType w:val="multilevel"/>
    <w:tmpl w:val="1EB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23092">
    <w:abstractNumId w:val="2"/>
  </w:num>
  <w:num w:numId="2" w16cid:durableId="1631863923">
    <w:abstractNumId w:val="0"/>
  </w:num>
  <w:num w:numId="3" w16cid:durableId="129933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9B"/>
    <w:rsid w:val="000A2C89"/>
    <w:rsid w:val="002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E94A"/>
  <w15:chartTrackingRefBased/>
  <w15:docId w15:val="{883BED7D-0811-4E43-916A-C36DA3DD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7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7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7E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7E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7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7E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7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7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7E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7E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7E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7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7E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7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3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10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0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4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2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4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6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5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9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67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3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8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9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4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7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4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81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3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6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5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0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7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4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4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3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2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2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9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Pinheiro</dc:creator>
  <cp:keywords/>
  <dc:description/>
  <cp:lastModifiedBy>Leandro Pinheiro</cp:lastModifiedBy>
  <cp:revision>1</cp:revision>
  <dcterms:created xsi:type="dcterms:W3CDTF">2025-02-20T03:12:00Z</dcterms:created>
  <dcterms:modified xsi:type="dcterms:W3CDTF">2025-02-20T03:13:00Z</dcterms:modified>
</cp:coreProperties>
</file>