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68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操作系统实验报告</w:t>
      </w:r>
    </w:p>
    <w:p>
      <w:pPr>
        <w:ind w:left="25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指导老师：李治军</w:t>
      </w:r>
    </w:p>
    <w:p>
      <w:pPr>
        <w:ind w:left="25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学生姓名：李扬名</w:t>
      </w:r>
    </w:p>
    <w:p>
      <w:pPr>
        <w:ind w:left="25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学生学号：1163200511</w:t>
      </w:r>
    </w:p>
    <w:p>
      <w:pPr>
        <w:ind w:left="25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学生班级：1603102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实验6：地址映射与共享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对于地址映射实验部分，列出你认为最重要的那几步，并给出获取的实验数据。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在 oslab下命令 ./dbg-asm进入debug模式，然后输入c启动linux-0.11，再在bochs 中命令 ./test （事先需要 gcc -o test test.c）执行，然后会打印出：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"/>
        </w:rPr>
      </w:pPr>
      <w:r>
        <w:drawing>
          <wp:inline distT="0" distB="0" distL="114300" distR="114300">
            <wp:extent cx="4038600" cy="33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现在需要寻找 ds:0x3004 的物理地址。首先要找到 LDT的位置，命令 sreg有：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505325" cy="666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可以看到gdtr的物理地址在 0x00005cb8，ldt 存在GDT表的13号位置（可由段选择子ldtr的值0x0068推算出）。然后命令 xp /32w0x00005cb8，打印得到：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ind w:left="420" w:leftChars="0" w:firstLine="420" w:firstLineChars="0"/>
      </w:pPr>
      <w:r>
        <w:rPr>
          <w:rFonts w:hint="default"/>
          <w:lang w:val="en"/>
        </w:rPr>
        <w:t xml:space="preserve"> </w:t>
      </w:r>
      <w:r>
        <w:drawing>
          <wp:inline distT="0" distB="0" distL="114300" distR="114300">
            <wp:extent cx="3781425" cy="819150"/>
            <wp:effectExtent l="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按照8字节一个描述符可得到ldt的描述符0x92d00068 0x000082fa，按照描述符的结构组合可得到LDT的物理基址0x00fa92d0。在之前命令sreg中可得到ds的值为0x0017，按选择子的结构可知TI=1（使用LDT表）、索引为2。命令 xp /8w得到：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</w:t>
      </w:r>
      <w:r>
        <w:drawing>
          <wp:inline distT="0" distB="0" distL="114300" distR="114300">
            <wp:extent cx="5057775" cy="361950"/>
            <wp:effectExtent l="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按照段描述符（8个字节）的结构可得0x00003fff 0x10c0f300 -&gt; 0x10000000，然后偏移地址0x3004结合可得0x10003004，可用命令 calc ds:0x3004验证。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从线性地址计算物理地址，需要对线性地址进行解剖。按10+10+12去切0x10003004可得页目录号64、页号3、页内偏移是4。用命令creg可查看系统寄存器：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276725" cy="1028700"/>
            <wp:effectExtent l="0" t="0" r="952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CR4指定了页目录基址是0，用命令 xp /68w 0 查看物理内存可打印：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</w:t>
      </w:r>
      <w:r>
        <w:drawing>
          <wp:inline distT="0" distB="0" distL="114300" distR="114300">
            <wp:extent cx="5105400" cy="1352550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页表的结构是1024个32位数（即4k），可得0x00fa5027，去掉属性027则页表所在的物理页框号位0x00fa5，然后命令xp /w 0x00fa5000+3*4继续查第3号页表项：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"/>
        </w:rPr>
      </w:pPr>
      <w:r>
        <w:drawing>
          <wp:inline distT="0" distB="0" distL="114300" distR="114300">
            <wp:extent cx="3638550" cy="361950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去掉属性，与页内偏址0x004结合可得到0x00fa4004。命令xp /w 0x00fa4004打印：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676650" cy="295275"/>
            <wp:effectExtent l="0" t="0" r="0" b="952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另外，也可以通过命令 page 0x10003004（之前得到的线性地址）验证结果。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test.c 退出后，如果马上再运行一次，并再进行地址跟踪，找到异同点及其原因。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虚拟地址、线性地址没有变化，但实际的物理地址改变了。因为前两者都是操作系统抽象出来的，即使再运行一次也在相同的位置，但后者是动态分配的，例如上一次占用的物理地址被别的进程占用了，因此操作系统需要使用一块新的内存。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3，共享内存的演示，只需要表现出两个后台的进程在使用同一块内存即可。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首先命令 gcc -o x x.c 编译 producer.c 和 consumer.c，如下： </w:t>
      </w: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5271770" cy="853440"/>
            <wp:effectExtent l="0" t="0" r="5080" b="38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然后后台运行producer.c，即：</w:t>
      </w:r>
    </w:p>
    <w:p>
      <w:pPr>
        <w:rPr>
          <w:rFonts w:hint="default"/>
          <w:lang w:val="en"/>
        </w:rPr>
      </w:pPr>
    </w:p>
    <w:p>
      <w:pPr>
        <w:ind w:left="1680" w:leftChars="0" w:firstLine="420" w:firstLineChars="0"/>
      </w:pPr>
      <w:r>
        <w:drawing>
          <wp:inline distT="0" distB="0" distL="114300" distR="114300">
            <wp:extent cx="2257425" cy="371475"/>
            <wp:effectExtent l="0" t="0" r="9525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然后执行 consumer.c，观察输出：</w:t>
      </w:r>
    </w:p>
    <w:p>
      <w:pPr>
        <w:rPr>
          <w:rFonts w:hint="default"/>
          <w:lang w:val="en"/>
        </w:rPr>
      </w:pPr>
    </w:p>
    <w:p>
      <w:pPr>
        <w:ind w:left="1680" w:leftChars="0" w:firstLine="420" w:firstLineChars="0"/>
      </w:pPr>
      <w:r>
        <w:rPr>
          <w:rFonts w:hint="default"/>
          <w:lang w:val="en"/>
        </w:rPr>
        <w:t xml:space="preserve">  </w:t>
      </w:r>
      <w:r>
        <w:drawing>
          <wp:inline distT="0" distB="0" distL="114300" distR="114300">
            <wp:extent cx="2057400" cy="1476375"/>
            <wp:effectExtent l="0" t="0" r="0" b="952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其中左列表示共享数组的下标索引，右列表示数组存储的值。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实验7：字符显示的控制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在原始代码中，按下F12，中断响应后，中断程序会调用func？它实现了什么功能？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按下F1-F12中任何功能键都会显示当前进程的信息。它是通过show_stat函数完成的。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在你的实现中，是否把向文件输出的字符也过滤了？如果是，那么怎么能只过滤终端输出的字符？如果不是，那么怎么能把向文件输出的字符也一并过滤掉？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没有，因为过滤终端的字符是通过修改con_write实现的，而过滤向文件中输出的字符则需要修改fs/read_write.c文件。需要在其中函数sys_write中加入如下代码：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if (f12_state == 1) {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int i;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for (i = 0; i &lt; count; i++) {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char ch = get_fs_byte(buf + i);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if (ch &gt;= 'A' &amp;&amp; ch &lt;= 'Z' || ch &gt;= 'a' &amp;&amp; ch &lt;= 'z') {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put_fs_byte('*', buf + i);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}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}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}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他的逻辑是：判断f12_state的状态，为1时表示用户按下F12键。然后循环读入缓冲区的字符并将其中的大小写字母都换成“*”的形式重新写入缓存。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实验效果如下，首先验证正常的情况：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809875" cy="466725"/>
            <wp:effectExtent l="0" t="0" r="9525" b="952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然后按下F12键并松开观察现象如下：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809875" cy="1123950"/>
            <wp:effectExtent l="0" t="0" r="9525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/>
          <w:lang w:val="en"/>
        </w:rPr>
        <w:t>实验8：proc文件系统的实现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leftChars="0" w:right="0" w:rightChars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20"/>
          <w:szCs w:val="20"/>
          <w:shd w:val="clear" w:fill="FFFFFF"/>
        </w:rPr>
        <w:t>如果要求你在psinfo之外再实现另一个结点，具体内容自选，那么你会实现一个给出什么信息的结点？为什么？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right="0" w:rightChars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right="0" w:rightChars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20"/>
          <w:szCs w:val="20"/>
          <w:shd w:val="clear" w:fill="FFFFFF"/>
          <w:lang w:val="en"/>
        </w:rPr>
        <w:t>实现一个显示内存使用情况的信息，meminfo。因为内存是操作系统中非常重要的资源，实时查看各进程使用内存的情况便于程序员管理。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right="0" w:rightChars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leftChars="0" w:right="0" w:rightChars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20"/>
          <w:szCs w:val="20"/>
          <w:shd w:val="clear" w:fill="FFFFFF"/>
          <w:lang w:val="en"/>
        </w:rPr>
        <w:t>2，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20"/>
          <w:szCs w:val="20"/>
          <w:shd w:val="clear" w:fill="FFFFFF"/>
        </w:rPr>
        <w:t>一次read()未必能读出所有的数据，需要继续read()，直到把数据读空为止。而数次read()之间，进程的状态可能会发生变化。你认为后几次read()传给用户的数据，应该是变化后的，还是变化前的？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leftChars="0" w:right="0" w:rightChars="0" w:firstLine="419" w:firstLineChars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20"/>
          <w:szCs w:val="20"/>
          <w:shd w:val="clear" w:fill="FFFFFF"/>
          <w:lang w:val="en"/>
        </w:rPr>
        <w:t>1，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20"/>
          <w:szCs w:val="20"/>
          <w:shd w:val="clear" w:fill="FFFFFF"/>
        </w:rPr>
        <w:t>如果是变化后的，那么用户得到的数据衔接部分是否会有混乱？如何防止混乱？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leftChars="0" w:right="0" w:rightChars="0" w:firstLine="419" w:firstLineChars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20"/>
          <w:szCs w:val="20"/>
          <w:shd w:val="clear" w:fill="FFFFFF"/>
          <w:lang w:val="en"/>
        </w:rPr>
        <w:t>2，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20"/>
          <w:szCs w:val="20"/>
          <w:shd w:val="clear" w:fill="FFFFFF"/>
        </w:rPr>
        <w:t>如果是变化前的，那么该在什么样的情况下更新psinfo的内容？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leftChars="0" w:right="0" w:rightChars="0" w:firstLine="419" w:firstLineChars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20"/>
          <w:szCs w:val="20"/>
          <w:shd w:val="clear" w:fill="FFFFFF"/>
          <w:lang w:val="en"/>
        </w:rPr>
        <w:t>3，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20"/>
          <w:szCs w:val="20"/>
          <w:shd w:val="clear" w:fill="FFFFFF"/>
        </w:rPr>
        <w:t>删除文件以后，/proc/inodeinfo那个inode号的inode，你发现了什么，为什么？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" w:leftChars="0" w:right="0" w:rightChars="0" w:firstLine="419" w:firstLineChars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right="0" w:rightChars="0"/>
        <w:jc w:val="left"/>
        <w:rPr>
          <w:rFonts w:hint="default" w:ascii="Georgia" w:hAnsi="Georgia" w:eastAsia="Georgia" w:cs="Georgia"/>
          <w:i w:val="0"/>
          <w:caps w:val="0"/>
          <w:color w:val="000000"/>
          <w:spacing w:val="0"/>
          <w:sz w:val="20"/>
          <w:szCs w:val="20"/>
          <w:shd w:val="clear" w:fill="FFFFFF"/>
          <w:lang w:val="en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20"/>
          <w:szCs w:val="20"/>
          <w:shd w:val="clear" w:fill="FFFFFF"/>
          <w:lang w:val="en"/>
        </w:rPr>
        <w:t>是变化前的，因为再读取f_pos=0时才更新psinfo的</w:t>
      </w:r>
      <w:bookmarkStart w:id="0" w:name="_GoBack"/>
      <w:bookmarkEnd w:id="0"/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20"/>
          <w:szCs w:val="20"/>
          <w:shd w:val="clear" w:fill="FFFFFF"/>
          <w:lang w:val="en"/>
        </w:rPr>
        <w:t>内容，此inode对应的i_zone[0]仍然存在。换句话说，只是从inode映射中取消了映射inode，但硬盘的数据还在。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9A158E"/>
    <w:multiLevelType w:val="singleLevel"/>
    <w:tmpl w:val="8F9A158E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9E7D0B53"/>
    <w:multiLevelType w:val="singleLevel"/>
    <w:tmpl w:val="9E7D0B53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F3A73D41"/>
    <w:multiLevelType w:val="singleLevel"/>
    <w:tmpl w:val="F3A73D41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CD33958"/>
    <w:rsid w:val="177594E6"/>
    <w:rsid w:val="1985984B"/>
    <w:rsid w:val="1BBF1BD5"/>
    <w:rsid w:val="1E7BC383"/>
    <w:rsid w:val="1FD60E61"/>
    <w:rsid w:val="33AD3D8D"/>
    <w:rsid w:val="37D19ADD"/>
    <w:rsid w:val="3B593C2B"/>
    <w:rsid w:val="3DC896D2"/>
    <w:rsid w:val="3EEE07D0"/>
    <w:rsid w:val="3FF645AF"/>
    <w:rsid w:val="3FFD6836"/>
    <w:rsid w:val="3FFEA466"/>
    <w:rsid w:val="47FB874B"/>
    <w:rsid w:val="4A1947CF"/>
    <w:rsid w:val="4C959B44"/>
    <w:rsid w:val="4ECD57C2"/>
    <w:rsid w:val="57DDFE6A"/>
    <w:rsid w:val="5BDD05BD"/>
    <w:rsid w:val="5F5F1A06"/>
    <w:rsid w:val="5FDE892C"/>
    <w:rsid w:val="5FFBFBA2"/>
    <w:rsid w:val="6BB2B3A3"/>
    <w:rsid w:val="6BDE5A55"/>
    <w:rsid w:val="6D579049"/>
    <w:rsid w:val="6FDFE91A"/>
    <w:rsid w:val="6FFF9335"/>
    <w:rsid w:val="707F100E"/>
    <w:rsid w:val="737A4ACE"/>
    <w:rsid w:val="76FD1EA6"/>
    <w:rsid w:val="777DE15C"/>
    <w:rsid w:val="77BDAC1E"/>
    <w:rsid w:val="77DE6A25"/>
    <w:rsid w:val="77DF7FB4"/>
    <w:rsid w:val="79E3283B"/>
    <w:rsid w:val="7A5FE776"/>
    <w:rsid w:val="7BBF53E5"/>
    <w:rsid w:val="7DB9C474"/>
    <w:rsid w:val="7DF21E8D"/>
    <w:rsid w:val="7DFFE40D"/>
    <w:rsid w:val="7E41271B"/>
    <w:rsid w:val="7EFB1C15"/>
    <w:rsid w:val="7F276CE4"/>
    <w:rsid w:val="7F7F0DF1"/>
    <w:rsid w:val="7FBEBE36"/>
    <w:rsid w:val="7FD2BE8D"/>
    <w:rsid w:val="7FEB84F5"/>
    <w:rsid w:val="7FF14470"/>
    <w:rsid w:val="92329F3D"/>
    <w:rsid w:val="9FFFACEF"/>
    <w:rsid w:val="A17B51E6"/>
    <w:rsid w:val="B7F59BDE"/>
    <w:rsid w:val="B7FF725C"/>
    <w:rsid w:val="B7FFB758"/>
    <w:rsid w:val="BBCFA048"/>
    <w:rsid w:val="BCBFC5B0"/>
    <w:rsid w:val="BDFDD9A7"/>
    <w:rsid w:val="BE467235"/>
    <w:rsid w:val="BEBB97A1"/>
    <w:rsid w:val="BEF25060"/>
    <w:rsid w:val="BFAEF853"/>
    <w:rsid w:val="CAFFE743"/>
    <w:rsid w:val="D5ABB3E3"/>
    <w:rsid w:val="D9FA0905"/>
    <w:rsid w:val="DB5F601E"/>
    <w:rsid w:val="DBF695E9"/>
    <w:rsid w:val="DEBEDDA7"/>
    <w:rsid w:val="DFF9691F"/>
    <w:rsid w:val="E7FF9BB6"/>
    <w:rsid w:val="EE3774BB"/>
    <w:rsid w:val="EEFF9B1A"/>
    <w:rsid w:val="EFF59ACA"/>
    <w:rsid w:val="EFFE26FD"/>
    <w:rsid w:val="F3BFF0C1"/>
    <w:rsid w:val="F3FF4BF9"/>
    <w:rsid w:val="F9BFB42F"/>
    <w:rsid w:val="FBDFA982"/>
    <w:rsid w:val="FBFF2F52"/>
    <w:rsid w:val="FDFE2490"/>
    <w:rsid w:val="FF1BE4D0"/>
    <w:rsid w:val="FFD616BD"/>
    <w:rsid w:val="FFDF9905"/>
    <w:rsid w:val="FFEF8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2018-07-13T15:11:00Z</dcterms:created>
  <dc:creator>d</dc:creator>
  <cp:lastModifiedBy>biggarfield</cp:lastModifiedBy>
  <dcterms:modified xsi:type="dcterms:W3CDTF">2019-06-26T20:02:18Z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