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1f2328"/>
          <w:sz w:val="21"/>
          <w:szCs w:val="21"/>
        </w:rPr>
      </w:pPr>
      <w:r w:rsidDel="00000000" w:rsidR="00000000" w:rsidRPr="00000000">
        <w:rPr>
          <w:color w:val="1f2328"/>
          <w:sz w:val="21"/>
          <w:szCs w:val="21"/>
          <w:rtl w:val="0"/>
        </w:rPr>
        <w:t xml:space="preserve">Bắt đầu với Trang tổng quan</w:t>
        <w:br w:type="textWrapping"/>
      </w:r>
      <w:hyperlink r:id="rId6">
        <w:r w:rsidDel="00000000" w:rsidR="00000000" w:rsidRPr="00000000">
          <w:rPr>
            <w:color w:val="1155cc"/>
            <w:sz w:val="21"/>
            <w:szCs w:val="21"/>
            <w:rtl w:val="0"/>
          </w:rPr>
          <w:t xml:space="preserve">Tổng quan</w:t>
          <w:br w:type="textWrapping"/>
        </w:r>
      </w:hyperlink>
      <w:r w:rsidDel="00000000" w:rsidR="00000000" w:rsidRPr="00000000">
        <w:rPr>
          <w:color w:val="1f2328"/>
          <w:sz w:val="21"/>
          <w:szCs w:val="21"/>
          <w:rtl w:val="0"/>
        </w:rPr>
        <w:t xml:space="preserve">Chìa khóa để bắt đầu với trang tổng quan là biết loại câu hỏi nào bạn thường xuyên tự hỏi mình. Các vấn đề phổ biến mà khách hàng của bạn gặp phải là gì? Khi một vấn đề xảy ra, câu hỏi nào giúp bạn tìm ra giải pháp?</w:t>
      </w:r>
    </w:p>
    <w:p w:rsidR="00000000" w:rsidDel="00000000" w:rsidP="00000000" w:rsidRDefault="00000000" w:rsidRPr="00000000" w14:paraId="00000002">
      <w:pPr>
        <w:shd w:fill="ffffff" w:val="clear"/>
        <w:spacing w:after="240" w:lineRule="auto"/>
        <w:rPr>
          <w:color w:val="1f2328"/>
          <w:sz w:val="21"/>
          <w:szCs w:val="21"/>
        </w:rPr>
      </w:pPr>
      <w:r w:rsidDel="00000000" w:rsidR="00000000" w:rsidRPr="00000000">
        <w:rPr>
          <w:color w:val="1f2328"/>
          <w:sz w:val="21"/>
          <w:szCs w:val="21"/>
          <w:rtl w:val="0"/>
        </w:rPr>
        <w:t xml:space="preserve">Tạo một bảng điều khiển tốt là đưa câu trả lời cho những câu hỏi này lên bề mặt. Ngoài ra, điều quan trọng là không nhồi nhét tất cả những suy nghĩ đó vào cùng một bảng điều khiển. Việc tạo các bảng điều khiển riêng biệt để xác định các vấn đề khác nhau có thể giúp bạn nhanh chóng tìm ra câu trả lời của mình.</w:t>
      </w:r>
    </w:p>
    <w:p w:rsidR="00000000" w:rsidDel="00000000" w:rsidP="00000000" w:rsidRDefault="00000000" w:rsidRPr="00000000" w14:paraId="00000003">
      <w:pPr>
        <w:shd w:fill="ffffff" w:val="clear"/>
        <w:spacing w:after="240" w:lineRule="auto"/>
        <w:rPr>
          <w:color w:val="1f2328"/>
          <w:sz w:val="21"/>
          <w:szCs w:val="21"/>
        </w:rPr>
      </w:pPr>
      <w:r w:rsidDel="00000000" w:rsidR="00000000" w:rsidRPr="00000000">
        <w:rPr>
          <w:color w:val="1f2328"/>
          <w:sz w:val="21"/>
          <w:szCs w:val="21"/>
          <w:rtl w:val="0"/>
        </w:rPr>
        <w:t xml:space="preserve">Hướng dẫn này giúp bạn bắt đầu trên con đường tạo trang tổng quan. Các bảng điều khiển cơ bản này cho phép thảo luận nhóm và tăng tốc độ giải quyết vấn đề.</w:t>
      </w:r>
    </w:p>
    <w:p w:rsidR="00000000" w:rsidDel="00000000" w:rsidP="00000000" w:rsidRDefault="00000000" w:rsidRPr="00000000" w14:paraId="00000004">
      <w:pPr>
        <w:shd w:fill="ffffff" w:val="clear"/>
        <w:spacing w:after="240" w:lineRule="auto"/>
        <w:rPr>
          <w:color w:val="1f2328"/>
          <w:sz w:val="21"/>
          <w:szCs w:val="21"/>
        </w:rPr>
      </w:pPr>
      <w:hyperlink r:id="rId7">
        <w:r w:rsidDel="00000000" w:rsidR="00000000" w:rsidRPr="00000000">
          <w:rPr>
            <w:color w:val="1155cc"/>
            <w:sz w:val="21"/>
            <w:szCs w:val="21"/>
            <w:rtl w:val="0"/>
          </w:rPr>
          <w:t xml:space="preserve">điều kiện tiên quyết</w:t>
          <w:br w:type="textWrapping"/>
        </w:r>
      </w:hyperlink>
      <w:r w:rsidDel="00000000" w:rsidR="00000000" w:rsidRPr="00000000">
        <w:rPr>
          <w:color w:val="1f2328"/>
          <w:sz w:val="21"/>
          <w:szCs w:val="21"/>
          <w:rtl w:val="0"/>
        </w:rPr>
        <w:t xml:space="preserve">Nếu bạn chưa có, hãy tạo một </w:t>
      </w:r>
      <w:hyperlink r:id="rId8">
        <w:r w:rsidDel="00000000" w:rsidR="00000000" w:rsidRPr="00000000">
          <w:rPr>
            <w:color w:val="1155cc"/>
            <w:sz w:val="21"/>
            <w:szCs w:val="21"/>
            <w:rtl w:val="0"/>
          </w:rPr>
          <w:t xml:space="preserve">tài khoản Datadog</w:t>
        </w:r>
      </w:hyperlink>
      <w:r w:rsidDel="00000000" w:rsidR="00000000" w:rsidRPr="00000000">
        <w:rPr>
          <w:color w:val="1f2328"/>
          <w:sz w:val="21"/>
          <w:szCs w:val="21"/>
          <w:rtl w:val="0"/>
        </w:rPr>
        <w:t xml:space="preserve"> . Cài đặt Tác nhân trên máy chủ và tích hợp cho thứ gì đó đang chạy trên máy chủ đó.</w:t>
      </w:r>
    </w:p>
    <w:p w:rsidR="00000000" w:rsidDel="00000000" w:rsidP="00000000" w:rsidRDefault="00000000" w:rsidRPr="00000000" w14:paraId="00000005">
      <w:pPr>
        <w:shd w:fill="ffffff" w:val="clear"/>
        <w:spacing w:after="240" w:lineRule="auto"/>
        <w:rPr>
          <w:color w:val="1f2328"/>
          <w:sz w:val="21"/>
          <w:szCs w:val="21"/>
        </w:rPr>
      </w:pPr>
      <w:hyperlink r:id="rId9">
        <w:r w:rsidDel="00000000" w:rsidR="00000000" w:rsidRPr="00000000">
          <w:rPr>
            <w:color w:val="1155cc"/>
            <w:sz w:val="21"/>
            <w:szCs w:val="21"/>
            <w:rtl w:val="0"/>
          </w:rPr>
          <w:t xml:space="preserve">Kế hoạch</w:t>
          <w:br w:type="textWrapping"/>
        </w:r>
      </w:hyperlink>
      <w:r w:rsidDel="00000000" w:rsidR="00000000" w:rsidRPr="00000000">
        <w:rPr>
          <w:color w:val="1f2328"/>
          <w:sz w:val="21"/>
          <w:szCs w:val="21"/>
          <w:rtl w:val="0"/>
        </w:rPr>
        <w:t xml:space="preserve">Xác định mục đích của trang tổng quan mà bạn đang tạo. Bảng điều khiển có thể giúp bạn và đồng đội tập trung vào công việc phù hợp. Bảng điều khiển nhóm nhắc bạn điều gì ưu tiên cao, điều gì cần chú ý và điều gì bạn đang thành công. Tạo một (hoặc nhiều) bảng điều khiển nhóm với thông tin mà mọi người thường xuyên cần nhất mà họ phải tìm kiếm. Các chi tiết SLO và SLI tạo nên bảng điều khiển nhóm xuất sắc.</w:t>
      </w:r>
    </w:p>
    <w:p w:rsidR="00000000" w:rsidDel="00000000" w:rsidP="00000000" w:rsidRDefault="00000000" w:rsidRPr="00000000" w14:paraId="00000006">
      <w:pPr>
        <w:shd w:fill="ffffff" w:val="clear"/>
        <w:spacing w:after="240" w:lineRule="auto"/>
        <w:rPr>
          <w:color w:val="1f2328"/>
          <w:sz w:val="21"/>
          <w:szCs w:val="21"/>
        </w:rPr>
      </w:pPr>
      <w:r w:rsidDel="00000000" w:rsidR="00000000" w:rsidRPr="00000000">
        <w:rPr>
          <w:color w:val="1f2328"/>
          <w:sz w:val="21"/>
          <w:szCs w:val="21"/>
          <w:rtl w:val="0"/>
        </w:rPr>
        <w:t xml:space="preserve">Bảng điều khiển được kết nối với dữ liệu thời gian thực là một công cụ mạnh mẽ để hướng dẫn các cuộc trò chuyện với người quản lý và giám đốc điều hành. Một bảng điều hành tốt có thể cho thấy rằng bạn đang làm việc trên những điều quan trọng nhất, chi phí dịch vụ của bạn là bao nhiêu hoặc liệu bạn có đang tiến tới các mục tiêu, đáp ứng SLO của mình và mở rộng quy mô hiệu quả hay không. Bảng điều hành có hiệu quả nhất khi chúng trả lời những câu hỏi này ở mức cao nhất và được kết nối với nhau để so sánh và phân tích câu trả lời.</w:t>
      </w:r>
    </w:p>
    <w:p w:rsidR="00000000" w:rsidDel="00000000" w:rsidP="00000000" w:rsidRDefault="00000000" w:rsidRPr="00000000" w14:paraId="00000007">
      <w:pPr>
        <w:shd w:fill="ffffff" w:val="clear"/>
        <w:spacing w:after="240" w:lineRule="auto"/>
        <w:rPr>
          <w:color w:val="1f2328"/>
          <w:sz w:val="21"/>
          <w:szCs w:val="21"/>
        </w:rPr>
      </w:pPr>
      <w:r w:rsidDel="00000000" w:rsidR="00000000" w:rsidRPr="00000000">
        <w:rPr>
          <w:color w:val="1f2328"/>
          <w:sz w:val="21"/>
          <w:szCs w:val="21"/>
          <w:rtl w:val="0"/>
        </w:rPr>
        <w:t xml:space="preserve">Trang tổng quan cũng có thể giúp bạn theo dõi các sự cố dai dẳng và khắc phục chúng. Trang tổng quan khắc phục sự cố thường bắt đầu dưới dạng tập giấy nháp gồm những điều bạn biết và dần dần xây dựng khi bạn khám phá thêm. Ví dụ: bắt đầu với một biểu đồ hoặc tiện ích con từ một trang tổng quan hoặc chế độ xem khác hiển thị sự cố. Bạn có thể phân tích sâu hơn từ đó để tìm ra giải pháp cho mình.</w:t>
      </w:r>
    </w:p>
    <w:p w:rsidR="00000000" w:rsidDel="00000000" w:rsidP="00000000" w:rsidRDefault="00000000" w:rsidRPr="00000000" w14:paraId="00000008">
      <w:pPr>
        <w:shd w:fill="ffffff" w:val="clear"/>
        <w:spacing w:after="240" w:lineRule="auto"/>
        <w:rPr>
          <w:color w:val="1f2328"/>
          <w:sz w:val="21"/>
          <w:szCs w:val="21"/>
        </w:rPr>
      </w:pPr>
      <w:hyperlink r:id="rId10">
        <w:r w:rsidDel="00000000" w:rsidR="00000000" w:rsidRPr="00000000">
          <w:rPr>
            <w:color w:val="1155cc"/>
            <w:sz w:val="21"/>
            <w:szCs w:val="21"/>
            <w:rtl w:val="0"/>
          </w:rPr>
          <w:t xml:space="preserve">Khám phá bảng điều khiển vượt trội</w:t>
          <w:br w:type="textWrapping"/>
        </w:r>
      </w:hyperlink>
      <w:r w:rsidDel="00000000" w:rsidR="00000000" w:rsidRPr="00000000">
        <w:rPr>
          <w:color w:val="1f2328"/>
          <w:sz w:val="21"/>
          <w:szCs w:val="21"/>
          <w:rtl w:val="0"/>
        </w:rPr>
        <w:t xml:space="preserve">Datadog cung cấp nhiều bảng thông tin sẵn dùng cho các tính năng và tích hợp. Đối với cơ sở hạ tầng mà bạn theo dõi, hãy xem bảng điều khiển sẵn dùng được cung cấp với Datadog:</w:t>
      </w:r>
    </w:p>
    <w:p w:rsidR="00000000" w:rsidDel="00000000" w:rsidP="00000000" w:rsidRDefault="00000000" w:rsidRPr="00000000" w14:paraId="00000009">
      <w:pPr>
        <w:shd w:fill="ffffff" w:val="clear"/>
        <w:spacing w:after="240" w:lineRule="auto"/>
        <w:rPr>
          <w:color w:val="1f2328"/>
          <w:sz w:val="21"/>
          <w:szCs w:val="21"/>
        </w:rPr>
      </w:pPr>
      <w:r w:rsidDel="00000000" w:rsidR="00000000" w:rsidRPr="00000000">
        <w:rPr>
          <w:color w:val="1f2328"/>
          <w:sz w:val="21"/>
          <w:szCs w:val="21"/>
          <w:rtl w:val="0"/>
        </w:rPr>
        <w:t xml:space="preserve">Đi tới Danh sách trang tổng quan &gt; Trang tổng quan và tìm kiếm tên của một tích hợp bạn đã thêm, chẳng hạn như Redis, hoặc một tính năng bạn sử dụng, chẳng hạn như RUM.</w:t>
        <w:br w:type="textWrapping"/>
        <w:t xml:space="preserve">Duyệt kết quả tìm kiếm cho các bảng thông tin được đánh dấu Đặt trước và xem liệu ít nhất một số biểu đồ có hiển thị câu trả lời mà bạn đang tìm kiếm hay không.</w:t>
        <w:br w:type="textWrapping"/>
        <w:t xml:space="preserve">Khám phá các liên kết trong danh sách thả xuống tiêu đề của bảng điều khiển sẵn dùng để tìm thêm thông tin về cách mọi người đang sử dụng chúng.</w:t>
        <w:br w:type="textWrapping"/>
      </w:r>
      <w:hyperlink r:id="rId11">
        <w:r w:rsidDel="00000000" w:rsidR="00000000" w:rsidRPr="00000000">
          <w:rPr>
            <w:color w:val="1155cc"/>
            <w:sz w:val="21"/>
            <w:szCs w:val="21"/>
            <w:rtl w:val="0"/>
          </w:rPr>
          <w:t xml:space="preserve">Bắt đầu bằng cách sử dụng lại các trang tổng quan khác</w:t>
          <w:br w:type="textWrapping"/>
        </w:r>
      </w:hyperlink>
      <w:r w:rsidDel="00000000" w:rsidR="00000000" w:rsidRPr="00000000">
        <w:rPr>
          <w:color w:val="1f2328"/>
          <w:sz w:val="21"/>
          <w:szCs w:val="21"/>
          <w:rtl w:val="0"/>
        </w:rPr>
        <w:t xml:space="preserve">Một cách phổ biến để bắt đầu trang tổng quan là bắt gặp một trang tổng quan tương tự đã được sử dụng và điều chỉnh trang tổng quan đó cho phù hợp với nhu cầu của bạn. Nếu bạn tìm thấy một trang tổng quan trả lời nhiều câu hỏi mà bạn muốn trang tổng quan của mình trả lời:</w:t>
      </w:r>
    </w:p>
    <w:p w:rsidR="00000000" w:rsidDel="00000000" w:rsidP="00000000" w:rsidRDefault="00000000" w:rsidRPr="00000000" w14:paraId="0000000A">
      <w:pPr>
        <w:shd w:fill="ffffff" w:val="clear"/>
        <w:spacing w:after="240" w:lineRule="auto"/>
        <w:rPr>
          <w:color w:val="1f2328"/>
          <w:sz w:val="21"/>
          <w:szCs w:val="21"/>
        </w:rPr>
      </w:pPr>
      <w:r w:rsidDel="00000000" w:rsidR="00000000" w:rsidRPr="00000000">
        <w:rPr>
          <w:color w:val="1f2328"/>
          <w:sz w:val="21"/>
          <w:szCs w:val="21"/>
          <w:rtl w:val="0"/>
        </w:rPr>
        <w:t xml:space="preserve">Sao chép nó bằng cách mở bảng điều khiển và chọn Sao chép bảng điều khiển từ menu Cài đặt (biểu tượng xuất ở phía bên tay phải). Điều này tạo ra một bản sao không được liên kết của trang tổng quan; những thay đổi bạn thực hiện trong bản sao mới không ảnh hưởng đến tiện ích con nguồn.</w:t>
        <w:br w:type="textWrapping"/>
        <w:t xml:space="preserve">Tùy chọn bảng điều khiển sao chép trong menu thả xuống</w:t>
        <w:br w:type="textWrapping"/>
        <w:t xml:space="preserve">Chỉnh sửa bản sao bằng cách mở nó và nhấp vào Chỉnh sửa tiện ích .</w:t>
        <w:br w:type="textWrapping"/>
        <w:t xml:space="preserve">Xóa các tiện ích bạn không cần bằng cách chọn Xóa từ menu Cài đặt của tiện ích.</w:t>
        <w:br w:type="textWrapping"/>
        <w:t xml:space="preserve">Di chuyển mọi thứ xung quanh cho phù hợp với nhu cầu của bạn. Có thể kéo và thả các nhóm và tiện ích riêng lẻ vào các vị trí mới trong bảng điều khiển.</w:t>
        <w:br w:type="textWrapping"/>
        <w:t xml:space="preserve">Sao chép các tiện ích mà bạn thích từ các trang tổng quan khác bằng cách di chuột qua tiện ích đó và nhập Command + C( Ctrl + Ctrên Windows). Dán nó vào trang tổng quan của bạn bằng cách mở trang tổng quan và nhập Command + V( Ctrl + Vtrên Windows).</w:t>
        <w:br w:type="textWrapping"/>
        <w:t xml:space="preserve">Sử dụng tùy chọn Xuất sang Trang tổng quan do nhiều chế độ xem Datadog cung cấp cho dữ liệu mà chúng hiển thị. Ví dụ: chế độ xem Trình khám phá nhật ký và Phân tích nhật ký có các tùy chọn chia sẻ để xuất danh sách nhật ký và số liệu sang trang tổng quan.</w:t>
        <w:br w:type="textWrapping"/>
      </w:r>
      <w:hyperlink r:id="rId12">
        <w:r w:rsidDel="00000000" w:rsidR="00000000" w:rsidRPr="00000000">
          <w:rPr>
            <w:color w:val="1155cc"/>
            <w:sz w:val="21"/>
            <w:szCs w:val="21"/>
            <w:rtl w:val="0"/>
          </w:rPr>
          <w:t xml:space="preserve">Tìm hiểu thêm về chỉ số</w:t>
          <w:br w:type="textWrapping"/>
        </w:r>
      </w:hyperlink>
      <w:r w:rsidDel="00000000" w:rsidR="00000000" w:rsidRPr="00000000">
        <w:rPr>
          <w:color w:val="1f2328"/>
          <w:sz w:val="21"/>
          <w:szCs w:val="21"/>
          <w:rtl w:val="0"/>
        </w:rPr>
        <w:t xml:space="preserve">Thông qua tích hợp, Datadog thu thập </w:t>
      </w:r>
      <w:hyperlink r:id="rId13">
        <w:r w:rsidDel="00000000" w:rsidR="00000000" w:rsidRPr="00000000">
          <w:rPr>
            <w:color w:val="1155cc"/>
            <w:sz w:val="21"/>
            <w:szCs w:val="21"/>
            <w:rtl w:val="0"/>
          </w:rPr>
          <w:t xml:space="preserve">số liệu</w:t>
        </w:r>
      </w:hyperlink>
      <w:r w:rsidDel="00000000" w:rsidR="00000000" w:rsidRPr="00000000">
        <w:rPr>
          <w:color w:val="1f2328"/>
          <w:sz w:val="21"/>
          <w:szCs w:val="21"/>
          <w:rtl w:val="0"/>
        </w:rPr>
        <w:t xml:space="preserve"> từ cơ sở hạ tầng và ứng dụng của bạn. Các chỉ số đã thu thập được ghi lại trong các tệp README của tích hợp. Nếu bạn gặp một số liệu trong </w:t>
      </w:r>
      <w:hyperlink r:id="rId14">
        <w:r w:rsidDel="00000000" w:rsidR="00000000" w:rsidRPr="00000000">
          <w:rPr>
            <w:color w:val="1155cc"/>
            <w:sz w:val="21"/>
            <w:szCs w:val="21"/>
            <w:rtl w:val="0"/>
          </w:rPr>
          <w:t xml:space="preserve">Trình khám phá số liệu</w:t>
        </w:r>
      </w:hyperlink>
      <w:r w:rsidDel="00000000" w:rsidR="00000000" w:rsidRPr="00000000">
        <w:rPr>
          <w:color w:val="1f2328"/>
          <w:sz w:val="21"/>
          <w:szCs w:val="21"/>
          <w:rtl w:val="0"/>
        </w:rPr>
        <w:t xml:space="preserve"> hoặc khi bạn đang tạo trang tổng quan và bạn muốn biết số liệu đó là gì, hãy tra cứu số liệu đó trong tài liệu Tích hợp.</w:t>
      </w:r>
    </w:p>
    <w:p w:rsidR="00000000" w:rsidDel="00000000" w:rsidP="00000000" w:rsidRDefault="00000000" w:rsidRPr="00000000" w14:paraId="0000000B">
      <w:pPr>
        <w:shd w:fill="ffffff" w:val="clear"/>
        <w:spacing w:after="240" w:lineRule="auto"/>
        <w:rPr>
          <w:color w:val="1f2328"/>
          <w:sz w:val="21"/>
          <w:szCs w:val="21"/>
        </w:rPr>
      </w:pPr>
      <w:r w:rsidDel="00000000" w:rsidR="00000000" w:rsidRPr="00000000">
        <w:rPr>
          <w:color w:val="1f2328"/>
          <w:sz w:val="21"/>
          <w:szCs w:val="21"/>
          <w:rtl w:val="0"/>
        </w:rPr>
        <w:t xml:space="preserve">Ví dụ: giả sử bạn đang xem biểu đồ thời gian của số liệu aws.s3.first_byte_latency. Chuyển đến phần </w:t>
      </w:r>
      <w:hyperlink r:id="rId15">
        <w:r w:rsidDel="00000000" w:rsidR="00000000" w:rsidRPr="00000000">
          <w:rPr>
            <w:color w:val="1155cc"/>
            <w:sz w:val="21"/>
            <w:szCs w:val="21"/>
            <w:rtl w:val="0"/>
          </w:rPr>
          <w:t xml:space="preserve">Dữ liệu đã thu thập</w:t>
        </w:r>
      </w:hyperlink>
      <w:r w:rsidDel="00000000" w:rsidR="00000000" w:rsidRPr="00000000">
        <w:rPr>
          <w:color w:val="1f2328"/>
          <w:sz w:val="21"/>
          <w:szCs w:val="21"/>
          <w:rtl w:val="0"/>
        </w:rPr>
        <w:t xml:space="preserve"> của README tích hợp AWS S3 để xem mô tả của nó:The average per-request time from the complete request being received by a bucket to when the response starts to be returned. Shown as millisecond.</w:t>
      </w:r>
    </w:p>
    <w:p w:rsidR="00000000" w:rsidDel="00000000" w:rsidP="00000000" w:rsidRDefault="00000000" w:rsidRPr="00000000" w14:paraId="0000000C">
      <w:pPr>
        <w:shd w:fill="ffffff" w:val="clear"/>
        <w:spacing w:after="240" w:lineRule="auto"/>
        <w:rPr>
          <w:color w:val="1f2328"/>
          <w:sz w:val="21"/>
          <w:szCs w:val="21"/>
        </w:rPr>
      </w:pPr>
      <w:hyperlink r:id="rId16">
        <w:r w:rsidDel="00000000" w:rsidR="00000000" w:rsidRPr="00000000">
          <w:rPr>
            <w:color w:val="1155cc"/>
            <w:sz w:val="21"/>
            <w:szCs w:val="21"/>
            <w:rtl w:val="0"/>
          </w:rPr>
          <w:t xml:space="preserve">Thêm tiện ích và tinh chỉnh những gì chúng hiển thị</w:t>
          <w:br w:type="textWrapping"/>
        </w:r>
      </w:hyperlink>
      <w:r w:rsidDel="00000000" w:rsidR="00000000" w:rsidRPr="00000000">
        <w:rPr>
          <w:color w:val="1f2328"/>
          <w:sz w:val="21"/>
          <w:szCs w:val="21"/>
          <w:rtl w:val="0"/>
        </w:rPr>
        <w:t xml:space="preserve">Sau khi bạn đã chọn một số chỉ số để thêm vào trang tổng quan của mình, hãy thử nghiệm nhiều </w:t>
      </w:r>
      <w:hyperlink r:id="rId17">
        <w:r w:rsidDel="00000000" w:rsidR="00000000" w:rsidRPr="00000000">
          <w:rPr>
            <w:color w:val="1155cc"/>
            <w:sz w:val="21"/>
            <w:szCs w:val="21"/>
            <w:rtl w:val="0"/>
          </w:rPr>
          <w:t xml:space="preserve">loại tiện ích</w:t>
        </w:r>
      </w:hyperlink>
      <w:r w:rsidDel="00000000" w:rsidR="00000000" w:rsidRPr="00000000">
        <w:rPr>
          <w:color w:val="1f2328"/>
          <w:sz w:val="21"/>
          <w:szCs w:val="21"/>
          <w:rtl w:val="0"/>
        </w:rPr>
        <w:t xml:space="preserve"> con , </w:t>
      </w:r>
      <w:hyperlink r:id="rId18">
        <w:r w:rsidDel="00000000" w:rsidR="00000000" w:rsidRPr="00000000">
          <w:rPr>
            <w:color w:val="1155cc"/>
            <w:sz w:val="21"/>
            <w:szCs w:val="21"/>
            <w:rtl w:val="0"/>
          </w:rPr>
          <w:t xml:space="preserve">truy vấn</w:t>
        </w:r>
      </w:hyperlink>
      <w:r w:rsidDel="00000000" w:rsidR="00000000" w:rsidRPr="00000000">
        <w:rPr>
          <w:color w:val="1f2328"/>
          <w:sz w:val="21"/>
          <w:szCs w:val="21"/>
          <w:rtl w:val="0"/>
        </w:rPr>
        <w:t xml:space="preserve"> , </w:t>
      </w:r>
      <w:hyperlink r:id="rId19">
        <w:r w:rsidDel="00000000" w:rsidR="00000000" w:rsidRPr="00000000">
          <w:rPr>
            <w:color w:val="1155cc"/>
            <w:sz w:val="21"/>
            <w:szCs w:val="21"/>
            <w:rtl w:val="0"/>
          </w:rPr>
          <w:t xml:space="preserve">chức năng</w:t>
        </w:r>
      </w:hyperlink>
      <w:r w:rsidDel="00000000" w:rsidR="00000000" w:rsidRPr="00000000">
        <w:rPr>
          <w:color w:val="1f2328"/>
          <w:sz w:val="21"/>
          <w:szCs w:val="21"/>
          <w:rtl w:val="0"/>
        </w:rPr>
        <w:t xml:space="preserve"> và </w:t>
      </w:r>
      <w:hyperlink r:id="rId20">
        <w:r w:rsidDel="00000000" w:rsidR="00000000" w:rsidRPr="00000000">
          <w:rPr>
            <w:color w:val="1155cc"/>
            <w:sz w:val="21"/>
            <w:szCs w:val="21"/>
            <w:rtl w:val="0"/>
          </w:rPr>
          <w:t xml:space="preserve">phương pháp tổng hợp</w:t>
        </w:r>
      </w:hyperlink>
      <w:r w:rsidDel="00000000" w:rsidR="00000000" w:rsidRPr="00000000">
        <w:rPr>
          <w:color w:val="1f2328"/>
          <w:sz w:val="21"/>
          <w:szCs w:val="21"/>
          <w:rtl w:val="0"/>
        </w:rPr>
        <w:t xml:space="preserve"> để hiển thị dữ liệu theo cách trả lời tốt nhất cho các câu hỏi của bạn.</w:t>
      </w:r>
    </w:p>
    <w:p w:rsidR="00000000" w:rsidDel="00000000" w:rsidP="00000000" w:rsidRDefault="00000000" w:rsidRPr="00000000" w14:paraId="0000000D">
      <w:pPr>
        <w:shd w:fill="ffffff" w:val="clear"/>
        <w:spacing w:after="240" w:lineRule="auto"/>
        <w:rPr>
          <w:color w:val="1f2328"/>
          <w:sz w:val="21"/>
          <w:szCs w:val="21"/>
        </w:rPr>
      </w:pPr>
      <w:r w:rsidDel="00000000" w:rsidR="00000000" w:rsidRPr="00000000">
        <w:rPr>
          <w:color w:val="1f2328"/>
          <w:sz w:val="21"/>
          <w:szCs w:val="21"/>
          <w:rtl w:val="0"/>
        </w:rPr>
        <w:t xml:space="preserve">Bằng cách chỉ định các biến Mẫu, bạn có thể tạo một trang tổng quan trả lời các câu hỏi cho một loạt các tình huống. Ví dụ: bạn có thể tạo biểu đồ thời gian hiển thị số liệu độ trễ cho bất kỳ vị trí địa lý nào của trung tâm dữ liệu mà người dùng chọn từ menu thả xuống biến của bảng điều khiển hoặc cho tất cả chúng cùng nhau. Để biết thêm thông tin, hãy xem </w:t>
      </w:r>
      <w:hyperlink r:id="rId21">
        <w:r w:rsidDel="00000000" w:rsidR="00000000" w:rsidRPr="00000000">
          <w:rPr>
            <w:color w:val="1155cc"/>
            <w:sz w:val="21"/>
            <w:szCs w:val="21"/>
            <w:rtl w:val="0"/>
          </w:rPr>
          <w:t xml:space="preserve">Biến mẫu</w:t>
        </w:r>
      </w:hyperlink>
      <w:r w:rsidDel="00000000" w:rsidR="00000000" w:rsidRPr="00000000">
        <w:rPr>
          <w:color w:val="1f2328"/>
          <w:sz w:val="21"/>
          <w:szCs w:val="21"/>
          <w:rtl w:val="0"/>
        </w:rPr>
        <w:t xml:space="preserve"> .</w:t>
      </w:r>
    </w:p>
    <w:p w:rsidR="00000000" w:rsidDel="00000000" w:rsidP="00000000" w:rsidRDefault="00000000" w:rsidRPr="00000000" w14:paraId="0000000E">
      <w:pPr>
        <w:shd w:fill="ffffff" w:val="clear"/>
        <w:spacing w:after="240" w:lineRule="auto"/>
        <w:rPr>
          <w:color w:val="1f2328"/>
          <w:sz w:val="21"/>
          <w:szCs w:val="21"/>
        </w:rPr>
      </w:pPr>
      <w:r w:rsidDel="00000000" w:rsidR="00000000" w:rsidRPr="00000000">
        <w:rPr>
          <w:color w:val="1f2328"/>
          <w:sz w:val="21"/>
          <w:szCs w:val="21"/>
          <w:rtl w:val="0"/>
        </w:rPr>
        <w:t xml:space="preserve">Bạn có thể làm cho biểu đồ dễ đọc hơn bằng cách điều chỉnh phạm vi trục Y, màu sắc hoặc chú giải hoặc bằng cách thêm điểm đánh dấu và lớp phủ sự kiện. Xem </w:t>
      </w:r>
      <w:hyperlink r:id="rId22">
        <w:r w:rsidDel="00000000" w:rsidR="00000000" w:rsidRPr="00000000">
          <w:rPr>
            <w:color w:val="1155cc"/>
            <w:sz w:val="21"/>
            <w:szCs w:val="21"/>
            <w:rtl w:val="0"/>
          </w:rPr>
          <w:t xml:space="preserve">tài liệu Bảng điều khiển</w:t>
        </w:r>
      </w:hyperlink>
      <w:r w:rsidDel="00000000" w:rsidR="00000000" w:rsidRPr="00000000">
        <w:rPr>
          <w:color w:val="1f2328"/>
          <w:sz w:val="21"/>
          <w:szCs w:val="21"/>
          <w:rtl w:val="0"/>
        </w:rPr>
        <w:t xml:space="preserve"> để biết tất cả các cách bạn có thể tùy chỉnh và tinh chỉnh </w:t>
      </w:r>
      <w:hyperlink r:id="rId23">
        <w:r w:rsidDel="00000000" w:rsidR="00000000" w:rsidRPr="00000000">
          <w:rPr>
            <w:color w:val="1155cc"/>
            <w:sz w:val="21"/>
            <w:szCs w:val="21"/>
            <w:rtl w:val="0"/>
          </w:rPr>
          <w:t xml:space="preserve">chuỗi thời gian</w:t>
        </w:r>
      </w:hyperlink>
      <w:r w:rsidDel="00000000" w:rsidR="00000000" w:rsidRPr="00000000">
        <w:rPr>
          <w:color w:val="1f2328"/>
          <w:sz w:val="21"/>
          <w:szCs w:val="21"/>
          <w:rtl w:val="0"/>
        </w:rPr>
        <w:t xml:space="preserve"> và </w:t>
      </w:r>
      <w:hyperlink r:id="rId24">
        <w:r w:rsidDel="00000000" w:rsidR="00000000" w:rsidRPr="00000000">
          <w:rPr>
            <w:color w:val="1155cc"/>
            <w:sz w:val="21"/>
            <w:szCs w:val="21"/>
            <w:rtl w:val="0"/>
          </w:rPr>
          <w:t xml:space="preserve">các vật dụng khác</w:t>
        </w:r>
      </w:hyperlink>
      <w:r w:rsidDel="00000000" w:rsidR="00000000" w:rsidRPr="00000000">
        <w:rPr>
          <w:color w:val="1f2328"/>
          <w:sz w:val="21"/>
          <w:szCs w:val="21"/>
          <w:rtl w:val="0"/>
        </w:rPr>
        <w:t xml:space="preserve"> .</w:t>
      </w:r>
    </w:p>
    <w:p w:rsidR="00000000" w:rsidDel="00000000" w:rsidP="00000000" w:rsidRDefault="00000000" w:rsidRPr="00000000" w14:paraId="0000000F">
      <w:pPr>
        <w:shd w:fill="ffffff" w:val="clear"/>
        <w:spacing w:after="240" w:lineRule="auto"/>
        <w:rPr>
          <w:color w:val="1f2328"/>
          <w:sz w:val="21"/>
          <w:szCs w:val="21"/>
        </w:rPr>
      </w:pPr>
      <w:r w:rsidDel="00000000" w:rsidR="00000000" w:rsidRPr="00000000">
        <w:rPr>
          <w:color w:val="1f2328"/>
          <w:sz w:val="21"/>
          <w:szCs w:val="21"/>
          <w:rtl w:val="0"/>
        </w:rPr>
        <w:t xml:space="preserve">Để biết thêm chi tiết và ví dụ về các kỹ thuật này, hãy đăng ký khóa học trực tuyến </w:t>
      </w:r>
      <w:hyperlink r:id="rId25">
        <w:r w:rsidDel="00000000" w:rsidR="00000000" w:rsidRPr="00000000">
          <w:rPr>
            <w:color w:val="1155cc"/>
            <w:sz w:val="21"/>
            <w:szCs w:val="21"/>
            <w:rtl w:val="0"/>
          </w:rPr>
          <w:t xml:space="preserve">Xây dựng bảng điều khiển tốt hơn</w:t>
        </w:r>
      </w:hyperlink>
      <w:r w:rsidDel="00000000" w:rsidR="00000000" w:rsidRPr="00000000">
        <w:rPr>
          <w:color w:val="1f2328"/>
          <w:sz w:val="21"/>
          <w:szCs w:val="21"/>
          <w:rtl w:val="0"/>
        </w:rPr>
        <w:t xml:space="preserve"> .</w:t>
      </w:r>
    </w:p>
    <w:p w:rsidR="00000000" w:rsidDel="00000000" w:rsidP="00000000" w:rsidRDefault="00000000" w:rsidRPr="00000000" w14:paraId="00000010">
      <w:pPr>
        <w:shd w:fill="ffffff" w:val="clear"/>
        <w:spacing w:after="240" w:lineRule="auto"/>
        <w:rPr>
          <w:color w:val="1f2328"/>
          <w:sz w:val="21"/>
          <w:szCs w:val="21"/>
        </w:rPr>
      </w:pPr>
      <w:hyperlink r:id="rId26">
        <w:r w:rsidDel="00000000" w:rsidR="00000000" w:rsidRPr="00000000">
          <w:rPr>
            <w:color w:val="1155cc"/>
            <w:sz w:val="21"/>
            <w:szCs w:val="21"/>
            <w:rtl w:val="0"/>
          </w:rPr>
          <w:t xml:space="preserve">Thử các vật dụng khác</w:t>
          <w:br w:type="textWrapping"/>
        </w:r>
      </w:hyperlink>
      <w:r w:rsidDel="00000000" w:rsidR="00000000" w:rsidRPr="00000000">
        <w:rPr>
          <w:color w:val="1f2328"/>
          <w:sz w:val="21"/>
          <w:szCs w:val="21"/>
          <w:rtl w:val="0"/>
        </w:rPr>
        <w:t xml:space="preserve">Biểu đồ chuỗi thời gian của số liệu rất hữu ích nhưng trang tổng quan có thể chứa nhiều loại tiện ích con để truyền đạt thông tin quan trọng. Thử:</w:t>
      </w:r>
    </w:p>
    <w:p w:rsidR="00000000" w:rsidDel="00000000" w:rsidP="00000000" w:rsidRDefault="00000000" w:rsidRPr="00000000" w14:paraId="00000011">
      <w:pPr>
        <w:shd w:fill="ffffff" w:val="clear"/>
        <w:spacing w:after="240" w:lineRule="auto"/>
        <w:rPr>
          <w:color w:val="1f2328"/>
          <w:sz w:val="21"/>
          <w:szCs w:val="21"/>
        </w:rPr>
      </w:pPr>
      <w:r w:rsidDel="00000000" w:rsidR="00000000" w:rsidRPr="00000000">
        <w:rPr>
          <w:color w:val="1f2328"/>
          <w:sz w:val="21"/>
          <w:szCs w:val="21"/>
          <w:rtl w:val="0"/>
        </w:rPr>
        <w:t xml:space="preserve">Giá trị cảnh báo và trạng thái Kiểm tra : Hiển thị các số lớn màu đỏ, vàng và xanh lục để thu hút sự chú ý đến các thành công hoặc sự cố.</w:t>
        <w:br w:type="textWrapping"/>
        <w:t xml:space="preserve">Bản đồ nhiệt : Hiển thị các mối quan hệ cơ sở hạ tầng-số liệu phức tạp trên nhiều thẻ bằng biểu đồ cường độ màu trực quan.</w:t>
        <w:br w:type="textWrapping"/>
        <w:t xml:space="preserve">Ví dụ về bản đồ nhiệt</w:t>
        <w:br w:type="textWrapping"/>
        <w:t xml:space="preserve">iFrames, văn bản được định dạng và hình ảnh : Hiển thị bất kỳ số lượng chi tiết nào giống như trang web để giúp giải thích nội dung trang tổng quan và cung cấp tài nguyên bổ sung.</w:t>
        <w:br w:type="textWrapping"/>
        <w:t xml:space="preserve">Bảng : Hiển thị danh sách các chỉ số được nhóm theo khóa thẻ.</w:t>
        <w:br w:type="textWrapping"/>
        <w:t xml:space="preserve">Danh sách hàng đầu : Ví dụ: hiển thị máy chủ nào có ít dung lượng trống nhất, dịch vụ nào gây ra nhiều lỗi nhất hoặc URL nào trả lại nhiều lỗi 404 nhất.</w:t>
        <w:br w:type="textWrapping"/>
        <w:t xml:space="preserve">Bản đồ máy chủ : Hiển thị sơ đồ, chẳng hạn như các máy chủ trong cơ sở hạ tầng của bạn với màu sắc hiển thị trạng thái tích hợp hoặc dịch vụ của chúng.</w:t>
        <w:br w:type="textWrapping"/>
        <w:t xml:space="preserve">Mục tiêu cấp độ dịch vụ (SLO) : Hiển thị hiệu suất của nhóm so với mục tiêu bằng tiện ích con tóm tắt SLO và nhóm tiện ích con bổ sung đó để hiển thị chi tiết cho chỉ số SLI.</w:t>
        <w:br w:type="textWrapping"/>
        <w:t xml:space="preserve">Phân phối : Hiển thị, ví dụ: biểu đồ số loại sự kiện khác nhau trong môi trường được chứa, số lượng lỗi nghiêm trọng trong từng dịch vụ, luồng trang web (số lượng người dùng truy cập trang 2, trang 3, trang 4) hoặc độ trễ xô phần trăm.</w:t>
        <w:br w:type="textWrapping"/>
        <w:t xml:space="preserve">Xem </w:t>
      </w:r>
      <w:hyperlink r:id="rId27">
        <w:r w:rsidDel="00000000" w:rsidR="00000000" w:rsidRPr="00000000">
          <w:rPr>
            <w:color w:val="1155cc"/>
            <w:sz w:val="21"/>
            <w:szCs w:val="21"/>
            <w:rtl w:val="0"/>
          </w:rPr>
          <w:t xml:space="preserve">Tiện ích</w:t>
        </w:r>
      </w:hyperlink>
      <w:r w:rsidDel="00000000" w:rsidR="00000000" w:rsidRPr="00000000">
        <w:rPr>
          <w:color w:val="1f2328"/>
          <w:sz w:val="21"/>
          <w:szCs w:val="21"/>
          <w:rtl w:val="0"/>
        </w:rPr>
        <w:t xml:space="preserve"> để biết thêm thông tin và ví dụ về cách thiết lập các biểu đồ này.</w:t>
      </w:r>
    </w:p>
    <w:p w:rsidR="00000000" w:rsidDel="00000000" w:rsidP="00000000" w:rsidRDefault="00000000" w:rsidRPr="00000000" w14:paraId="00000012">
      <w:pPr>
        <w:shd w:fill="ffffff" w:val="clear"/>
        <w:spacing w:after="240" w:lineRule="auto"/>
        <w:rPr>
          <w:color w:val="1f2328"/>
          <w:sz w:val="21"/>
          <w:szCs w:val="21"/>
        </w:rPr>
      </w:pPr>
      <w:hyperlink r:id="rId28">
        <w:r w:rsidDel="00000000" w:rsidR="00000000" w:rsidRPr="00000000">
          <w:rPr>
            <w:color w:val="1155cc"/>
            <w:sz w:val="21"/>
            <w:szCs w:val="21"/>
            <w:rtl w:val="0"/>
          </w:rPr>
          <w:t xml:space="preserve">Tổ chức, liên kết và phân tích</w:t>
          <w:br w:type="textWrapping"/>
        </w:r>
      </w:hyperlink>
      <w:r w:rsidDel="00000000" w:rsidR="00000000" w:rsidRPr="00000000">
        <w:rPr>
          <w:color w:val="1f2328"/>
          <w:sz w:val="21"/>
          <w:szCs w:val="21"/>
          <w:rtl w:val="0"/>
        </w:rPr>
        <w:t xml:space="preserve">Di chuyển các biểu đồ xung quanh để chúng tạo luồng cho công việc bạn làm hoặc các cuộc trò chuyện bạn có trên bảng điều khiển. Kéo và thả các vật dụng để đặt chúng. Trên màn hình, sử dụng tiện ích Văn bản miễn phí để sắp xếp các phần dưới tiêu đề. Trên bảng thời gian, hãy thêm tiện ích Nhóm có thể chứa nhiều tiện ích và có thể thu gọn khi bạn đang xem bảng điều khiển.</w:t>
      </w:r>
    </w:p>
    <w:p w:rsidR="00000000" w:rsidDel="00000000" w:rsidP="00000000" w:rsidRDefault="00000000" w:rsidRPr="00000000" w14:paraId="00000013">
      <w:pPr>
        <w:shd w:fill="ffffff" w:val="clear"/>
        <w:spacing w:after="240" w:lineRule="auto"/>
        <w:rPr>
          <w:color w:val="1f2328"/>
          <w:sz w:val="21"/>
          <w:szCs w:val="21"/>
        </w:rPr>
      </w:pPr>
      <w:r w:rsidDel="00000000" w:rsidR="00000000" w:rsidRPr="00000000">
        <w:rPr>
          <w:color w:val="1f2328"/>
          <w:sz w:val="21"/>
          <w:szCs w:val="21"/>
          <w:rtl w:val="0"/>
        </w:rPr>
        <w:t xml:space="preserve">Có hai cách để tạo liên kết từ trang tổng quan đến bất kỳ URL mục tiêu nào:</w:t>
      </w:r>
    </w:p>
    <w:p w:rsidR="00000000" w:rsidDel="00000000" w:rsidP="00000000" w:rsidRDefault="00000000" w:rsidRPr="00000000" w14:paraId="00000014">
      <w:pPr>
        <w:shd w:fill="ffffff" w:val="clear"/>
        <w:spacing w:after="240" w:lineRule="auto"/>
        <w:rPr>
          <w:color w:val="1f2328"/>
          <w:sz w:val="21"/>
          <w:szCs w:val="21"/>
        </w:rPr>
      </w:pPr>
      <w:r w:rsidDel="00000000" w:rsidR="00000000" w:rsidRPr="00000000">
        <w:rPr>
          <w:color w:val="1f2328"/>
          <w:sz w:val="21"/>
          <w:szCs w:val="21"/>
          <w:rtl w:val="0"/>
        </w:rPr>
        <w:t xml:space="preserve">Thêm tiện ích Ghi chú và Liên kết, tiện ích này có thể chứa văn bản được định dạng Markdown, bao gồm cả liên kết. Trình chỉnh sửa widget bao gồm các mẹo định dạng Markdown.</w:t>
        <w:br w:type="textWrapping"/>
        <w:t xml:space="preserve">Tạo liên kết Tùy chỉnh từ menu Cài đặt (bánh răng) của tiện ích. Liên kết tùy chỉnh có thể nội suy các biến và biến mẫu để liên kết thay đổi theo những gì người dùng đã chọn khi họ nhấp vào, đưa họ đến đúng vị trí để phân tích dữ liệu hoặc thực hiện hành động khắc phục.</w:t>
        <w:br w:type="textWrapping"/>
      </w:r>
      <w:hyperlink r:id="rId29">
        <w:r w:rsidDel="00000000" w:rsidR="00000000" w:rsidRPr="00000000">
          <w:rPr>
            <w:color w:val="1155cc"/>
            <w:sz w:val="21"/>
            <w:szCs w:val="21"/>
            <w:rtl w:val="0"/>
          </w:rPr>
          <w:t xml:space="preserve">Cái gì tiếp theo</w:t>
          <w:br w:type="textWrapping"/>
        </w:r>
      </w:hyperlink>
      <w:hyperlink r:id="rId30">
        <w:r w:rsidDel="00000000" w:rsidR="00000000" w:rsidRPr="00000000">
          <w:rPr>
            <w:color w:val="1155cc"/>
            <w:sz w:val="21"/>
            <w:szCs w:val="21"/>
            <w:rtl w:val="0"/>
          </w:rPr>
          <w:t xml:space="preserve">Chia sẻ trang tổng quan của bạn bên ngoài trang Datadog</w:t>
          <w:br w:type="textWrapping"/>
        </w:r>
      </w:hyperlink>
      <w:r w:rsidDel="00000000" w:rsidR="00000000" w:rsidRPr="00000000">
        <w:rPr>
          <w:color w:val="1f2328"/>
          <w:sz w:val="21"/>
          <w:szCs w:val="21"/>
          <w:rtl w:val="0"/>
        </w:rPr>
        <w:t xml:space="preserve">Nhấp vào Tạo URL công khai trong menu Cài đặt (bánh răng) của bảng điều khiển để tạo URL mà bạn có thể chia sẻ với màn hình lớn hoặc những người không nhất thiết phải có tài khoản Datadog.</w:t>
      </w:r>
    </w:p>
    <w:p w:rsidR="00000000" w:rsidDel="00000000" w:rsidP="00000000" w:rsidRDefault="00000000" w:rsidRPr="00000000" w14:paraId="00000015">
      <w:pPr>
        <w:shd w:fill="ffffff" w:val="clear"/>
        <w:spacing w:after="240" w:lineRule="auto"/>
        <w:rPr>
          <w:color w:val="1f2328"/>
          <w:sz w:val="21"/>
          <w:szCs w:val="21"/>
        </w:rPr>
      </w:pPr>
      <w:r w:rsidDel="00000000" w:rsidR="00000000" w:rsidRPr="00000000">
        <w:rPr>
          <w:color w:val="1f2328"/>
          <w:sz w:val="21"/>
          <w:szCs w:val="21"/>
          <w:rtl w:val="0"/>
        </w:rPr>
        <w:t xml:space="preserve">Tích hợp với thông tin liên lạc trong nhóm của bạn bằng cách sử dụng </w:t>
      </w:r>
      <w:hyperlink r:id="rId31">
        <w:r w:rsidDel="00000000" w:rsidR="00000000" w:rsidRPr="00000000">
          <w:rPr>
            <w:color w:val="1155cc"/>
            <w:sz w:val="21"/>
            <w:szCs w:val="21"/>
            <w:rtl w:val="0"/>
          </w:rPr>
          <w:t xml:space="preserve">tích hợp Slack</w:t>
        </w:r>
      </w:hyperlink>
      <w:r w:rsidDel="00000000" w:rsidR="00000000" w:rsidRPr="00000000">
        <w:rPr>
          <w:color w:val="1f2328"/>
          <w:sz w:val="21"/>
          <w:szCs w:val="21"/>
          <w:rtl w:val="0"/>
        </w:rPr>
        <w:t xml:space="preserve"> để nhập bảng điều khiển và các tính năng khác của Datadog, chẳng hạn như màn hình và sự cố, vào kênh Slack.</w:t>
      </w:r>
    </w:p>
    <w:p w:rsidR="00000000" w:rsidDel="00000000" w:rsidP="00000000" w:rsidRDefault="00000000" w:rsidRPr="00000000" w14:paraId="00000016">
      <w:pPr>
        <w:shd w:fill="ffffff" w:val="clear"/>
        <w:spacing w:after="240" w:lineRule="auto"/>
        <w:rPr>
          <w:color w:val="1f2328"/>
          <w:sz w:val="21"/>
          <w:szCs w:val="21"/>
        </w:rPr>
      </w:pPr>
      <w:hyperlink r:id="rId32">
        <w:r w:rsidDel="00000000" w:rsidR="00000000" w:rsidRPr="00000000">
          <w:rPr>
            <w:color w:val="1155cc"/>
            <w:sz w:val="21"/>
            <w:szCs w:val="21"/>
            <w:rtl w:val="0"/>
          </w:rPr>
          <w:t xml:space="preserve">Tạo nhiều trang tổng quan nhanh chóng</w:t>
          <w:br w:type="textWrapping"/>
        </w:r>
      </w:hyperlink>
      <w:r w:rsidDel="00000000" w:rsidR="00000000" w:rsidRPr="00000000">
        <w:rPr>
          <w:color w:val="1f2328"/>
          <w:sz w:val="21"/>
          <w:szCs w:val="21"/>
          <w:rtl w:val="0"/>
        </w:rPr>
        <w:t xml:space="preserve">Mọi trang tổng quan đều có biểu diễn JSON mà bạn có thể sao chép hoặc xuất từ ​​menu Cài đặt. Mỗi tiện ích con trên trang tổng quan cũng có định nghĩa JSON, bạn có thể xem và chỉnh sửa định nghĩa này bằng cách mở trình chỉnh sửa tiện ích con (biểu tượng bút chì) và nhấp vào tab JSON bên dưới Biểu đồ dữ liệu của bạn .</w:t>
      </w:r>
    </w:p>
    <w:p w:rsidR="00000000" w:rsidDel="00000000" w:rsidP="00000000" w:rsidRDefault="00000000" w:rsidRPr="00000000" w14:paraId="00000017">
      <w:pPr>
        <w:shd w:fill="ffffff" w:val="clear"/>
        <w:spacing w:after="240" w:lineRule="auto"/>
        <w:rPr>
          <w:color w:val="1f2328"/>
          <w:sz w:val="21"/>
          <w:szCs w:val="21"/>
        </w:rPr>
      </w:pPr>
      <w:r w:rsidDel="00000000" w:rsidR="00000000" w:rsidRPr="00000000">
        <w:rPr>
          <w:color w:val="1f2328"/>
          <w:sz w:val="21"/>
          <w:szCs w:val="21"/>
          <w:rtl w:val="0"/>
        </w:rPr>
        <w:t xml:space="preserve">Vì tất cả các tiện ích con và trang tổng quan được biểu diễn dưới dạng JSON, nên bạn có thể tạo chúng theo chương trình bằng cách sử dụng </w:t>
      </w:r>
      <w:hyperlink r:id="rId33">
        <w:r w:rsidDel="00000000" w:rsidR="00000000" w:rsidRPr="00000000">
          <w:rPr>
            <w:color w:val="1155cc"/>
            <w:sz w:val="21"/>
            <w:szCs w:val="21"/>
            <w:rtl w:val="0"/>
          </w:rPr>
          <w:t xml:space="preserve">API Trang tổng quan</w:t>
        </w:r>
      </w:hyperlink>
      <w:r w:rsidDel="00000000" w:rsidR="00000000" w:rsidRPr="00000000">
        <w:rPr>
          <w:color w:val="1f2328"/>
          <w:sz w:val="21"/>
          <w:szCs w:val="21"/>
          <w:rtl w:val="0"/>
        </w:rPr>
        <w:t xml:space="preserve"> , điều này hữu ích nếu bạn muốn tạo Trang tổng quan mỗi khi nhóm của bạn bắt đầu một dự án mới hoặc gặp sự cố hoặc chính thức hóa một SLO, cho ví dụ.</w:t>
      </w:r>
    </w:p>
    <w:p w:rsidR="00000000" w:rsidDel="00000000" w:rsidP="00000000" w:rsidRDefault="00000000" w:rsidRPr="00000000" w14:paraId="00000018">
      <w:pPr>
        <w:shd w:fill="ffffff" w:val="clear"/>
        <w:spacing w:after="240" w:lineRule="auto"/>
        <w:rPr>
          <w:color w:val="1f2328"/>
          <w:sz w:val="21"/>
          <w:szCs w:val="21"/>
        </w:rPr>
      </w:pPr>
      <w:hyperlink r:id="rId34">
        <w:r w:rsidDel="00000000" w:rsidR="00000000" w:rsidRPr="00000000">
          <w:rPr>
            <w:color w:val="1155cc"/>
            <w:sz w:val="21"/>
            <w:szCs w:val="21"/>
            <w:rtl w:val="0"/>
          </w:rPr>
          <w:t xml:space="preserve">Xem Bảng điều khiển từ Ứng dụng di động Datadog</w:t>
          <w:br w:type="textWrapping"/>
        </w:r>
      </w:hyperlink>
      <w:r w:rsidDel="00000000" w:rsidR="00000000" w:rsidRPr="00000000">
        <w:rPr>
          <w:color w:val="1f2328"/>
          <w:sz w:val="21"/>
          <w:szCs w:val="21"/>
          <w:rtl w:val="0"/>
        </w:rPr>
        <w:t xml:space="preserve">Xem bảng điều khiển của bạn trên thiết bị di động bằng </w:t>
      </w:r>
      <w:hyperlink r:id="rId35">
        <w:r w:rsidDel="00000000" w:rsidR="00000000" w:rsidRPr="00000000">
          <w:rPr>
            <w:color w:val="1155cc"/>
            <w:sz w:val="21"/>
            <w:szCs w:val="21"/>
            <w:rtl w:val="0"/>
          </w:rPr>
          <w:t xml:space="preserve">Ứng dụng Datadog dành cho thiết bị di động</w:t>
        </w:r>
      </w:hyperlink>
      <w:r w:rsidDel="00000000" w:rsidR="00000000" w:rsidRPr="00000000">
        <w:rPr>
          <w:color w:val="1f2328"/>
          <w:sz w:val="21"/>
          <w:szCs w:val="21"/>
          <w:rtl w:val="0"/>
        </w:rPr>
        <w:t xml:space="preserve"> , có sẵn trên </w:t>
      </w:r>
      <w:hyperlink r:id="rId36">
        <w:r w:rsidDel="00000000" w:rsidR="00000000" w:rsidRPr="00000000">
          <w:rPr>
            <w:color w:val="1155cc"/>
            <w:sz w:val="21"/>
            <w:szCs w:val="21"/>
            <w:rtl w:val="0"/>
          </w:rPr>
          <w:t xml:space="preserve">Apple App Store</w:t>
        </w:r>
      </w:hyperlink>
      <w:r w:rsidDel="00000000" w:rsidR="00000000" w:rsidRPr="00000000">
        <w:rPr>
          <w:color w:val="1f2328"/>
          <w:sz w:val="21"/>
          <w:szCs w:val="21"/>
          <w:rtl w:val="0"/>
        </w:rPr>
        <w:t xml:space="preserve"> và </w:t>
      </w:r>
      <w:hyperlink r:id="rId37">
        <w:r w:rsidDel="00000000" w:rsidR="00000000" w:rsidRPr="00000000">
          <w:rPr>
            <w:color w:val="1155cc"/>
            <w:sz w:val="21"/>
            <w:szCs w:val="21"/>
            <w:rtl w:val="0"/>
          </w:rPr>
          <w:t xml:space="preserve">Google Play Store</w:t>
        </w:r>
      </w:hyperlink>
      <w:r w:rsidDel="00000000" w:rsidR="00000000" w:rsidRPr="00000000">
        <w:rPr>
          <w:color w:val="1f2328"/>
          <w:sz w:val="21"/>
          <w:szCs w:val="21"/>
          <w:rtl w:val="0"/>
        </w:rPr>
        <w:t xml:space="preserve"> .</w:t>
      </w:r>
    </w:p>
    <w:p w:rsidR="00000000" w:rsidDel="00000000" w:rsidP="00000000" w:rsidRDefault="00000000" w:rsidRPr="00000000" w14:paraId="00000019">
      <w:pPr>
        <w:shd w:fill="ffffff" w:val="clear"/>
        <w:rPr>
          <w:color w:val="1f2328"/>
          <w:sz w:val="21"/>
          <w:szCs w:val="21"/>
        </w:rPr>
      </w:pPr>
      <w:r w:rsidDel="00000000" w:rsidR="00000000" w:rsidRPr="00000000">
        <w:rPr>
          <w:color w:val="1f2328"/>
          <w:sz w:val="21"/>
          <w:szCs w:val="21"/>
          <w:rtl w:val="0"/>
        </w:rPr>
        <w:t xml:space="preserve">Ứng dụng dành cho thiết bị di động cho phép bạn xem và tìm kiếm tất cả các bảng điều khiển mà bạn có quyền truy cập trong tổ chức Datadog của mình và lọc chúng bằng cách sử dụng cùng các biến mẫu được sử dụng trong ứng dụng web Datadog.</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datadoghq.com/metrics/distributions/" TargetMode="External"/><Relationship Id="rId22" Type="http://schemas.openxmlformats.org/officeDocument/2006/relationships/hyperlink" Target="https://docs.datadoghq.com/dashboards/" TargetMode="External"/><Relationship Id="rId21" Type="http://schemas.openxmlformats.org/officeDocument/2006/relationships/hyperlink" Target="https://docs.datadoghq.com/dashboards/template_variables/" TargetMode="External"/><Relationship Id="rId24" Type="http://schemas.openxmlformats.org/officeDocument/2006/relationships/hyperlink" Target="https://docs.datadoghq.com/dashboards/widgets/" TargetMode="External"/><Relationship Id="rId23" Type="http://schemas.openxmlformats.org/officeDocument/2006/relationships/hyperlink" Target="https://docs.datadoghq.com/dashboards/widgets/timese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atadoghq.com/getting_started/dashboards/#plan" TargetMode="External"/><Relationship Id="rId26" Type="http://schemas.openxmlformats.org/officeDocument/2006/relationships/hyperlink" Target="https://docs.datadoghq.com/getting_started/dashboards/#try-out-other-widgets" TargetMode="External"/><Relationship Id="rId25" Type="http://schemas.openxmlformats.org/officeDocument/2006/relationships/hyperlink" Target="https://learn.datadoghq.com/courses/building-better-dashboards/" TargetMode="External"/><Relationship Id="rId28" Type="http://schemas.openxmlformats.org/officeDocument/2006/relationships/hyperlink" Target="https://docs.datadoghq.com/getting_started/dashboards/#organize-link-and-analyze" TargetMode="External"/><Relationship Id="rId27" Type="http://schemas.openxmlformats.org/officeDocument/2006/relationships/hyperlink" Target="https://docs.datadoghq.com/dashboards/widgets/" TargetMode="External"/><Relationship Id="rId5" Type="http://schemas.openxmlformats.org/officeDocument/2006/relationships/styles" Target="styles.xml"/><Relationship Id="rId6" Type="http://schemas.openxmlformats.org/officeDocument/2006/relationships/hyperlink" Target="https://docs.datadoghq.com/getting_started/dashboards/#overview" TargetMode="External"/><Relationship Id="rId29" Type="http://schemas.openxmlformats.org/officeDocument/2006/relationships/hyperlink" Target="https://docs.datadoghq.com/getting_started/dashboards/#whats-next" TargetMode="External"/><Relationship Id="rId7" Type="http://schemas.openxmlformats.org/officeDocument/2006/relationships/hyperlink" Target="https://docs.datadoghq.com/getting_started/dashboards/#prerequisites" TargetMode="External"/><Relationship Id="rId8" Type="http://schemas.openxmlformats.org/officeDocument/2006/relationships/hyperlink" Target="https://app.datadoghq.com/" TargetMode="External"/><Relationship Id="rId31" Type="http://schemas.openxmlformats.org/officeDocument/2006/relationships/hyperlink" Target="https://docs.datadoghq.com/integrations/slack/" TargetMode="External"/><Relationship Id="rId30" Type="http://schemas.openxmlformats.org/officeDocument/2006/relationships/hyperlink" Target="https://docs.datadoghq.com/getting_started/dashboards/#share-your-dashboards-outside-of-the-datadog-site" TargetMode="External"/><Relationship Id="rId11" Type="http://schemas.openxmlformats.org/officeDocument/2006/relationships/hyperlink" Target="https://docs.datadoghq.com/getting_started/dashboards/#start-by-reusing-other-dashboards" TargetMode="External"/><Relationship Id="rId33" Type="http://schemas.openxmlformats.org/officeDocument/2006/relationships/hyperlink" Target="https://docs.datadoghq.com/api/v1/dashboards/" TargetMode="External"/><Relationship Id="rId10" Type="http://schemas.openxmlformats.org/officeDocument/2006/relationships/hyperlink" Target="https://docs.datadoghq.com/getting_started/dashboards/#explore-out-of-the-box-dashboards" TargetMode="External"/><Relationship Id="rId32" Type="http://schemas.openxmlformats.org/officeDocument/2006/relationships/hyperlink" Target="https://docs.datadoghq.com/getting_started/dashboards/#create-multiple-dashboards-quickly" TargetMode="External"/><Relationship Id="rId13" Type="http://schemas.openxmlformats.org/officeDocument/2006/relationships/hyperlink" Target="https://docs.datadoghq.com/metrics/introduction/" TargetMode="External"/><Relationship Id="rId35" Type="http://schemas.openxmlformats.org/officeDocument/2006/relationships/hyperlink" Target="https://docs.datadoghq.com/mobile/" TargetMode="External"/><Relationship Id="rId12" Type="http://schemas.openxmlformats.org/officeDocument/2006/relationships/hyperlink" Target="https://docs.datadoghq.com/getting_started/dashboards/#learn-more-about-metrics" TargetMode="External"/><Relationship Id="rId34" Type="http://schemas.openxmlformats.org/officeDocument/2006/relationships/hyperlink" Target="https://docs.datadoghq.com/getting_started/dashboards/#view-dashboards-from-the-datadog-mobile-app" TargetMode="External"/><Relationship Id="rId15" Type="http://schemas.openxmlformats.org/officeDocument/2006/relationships/hyperlink" Target="https://docs.datadoghq.com/integrations/amazon_s3/#data-collected" TargetMode="External"/><Relationship Id="rId37" Type="http://schemas.openxmlformats.org/officeDocument/2006/relationships/hyperlink" Target="https://play.google.com/store/apps/details?id=com.datadog.app" TargetMode="External"/><Relationship Id="rId14" Type="http://schemas.openxmlformats.org/officeDocument/2006/relationships/hyperlink" Target="https://docs.datadoghq.com/metrics/explorer/" TargetMode="External"/><Relationship Id="rId36" Type="http://schemas.openxmlformats.org/officeDocument/2006/relationships/hyperlink" Target="https://apps.apple.com/app/datadog/id1391380318" TargetMode="External"/><Relationship Id="rId17" Type="http://schemas.openxmlformats.org/officeDocument/2006/relationships/hyperlink" Target="https://docs.datadoghq.com/dashboards/widgets/" TargetMode="External"/><Relationship Id="rId16" Type="http://schemas.openxmlformats.org/officeDocument/2006/relationships/hyperlink" Target="https://docs.datadoghq.com/getting_started/dashboards/#add-widgets-and-refine-what-they-show" TargetMode="External"/><Relationship Id="rId19" Type="http://schemas.openxmlformats.org/officeDocument/2006/relationships/hyperlink" Target="https://docs.datadoghq.com/dashboards/functions/" TargetMode="External"/><Relationship Id="rId18" Type="http://schemas.openxmlformats.org/officeDocument/2006/relationships/hyperlink" Target="https://docs.datadoghq.com/dashboards/quer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