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C535" w14:textId="7A12C2CB" w:rsidR="006C29A4" w:rsidRDefault="006C29A4"/>
    <w:p w14:paraId="3CC7DDB5" w14:textId="48F40765" w:rsidR="006C29A4" w:rsidRDefault="006C29A4">
      <w:r>
        <w:t>Support.cryptogram</w:t>
      </w:r>
    </w:p>
    <w:sectPr w:rsidR="006C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A4"/>
    <w:rsid w:val="006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EED57"/>
  <w15:chartTrackingRefBased/>
  <w15:docId w15:val="{F705EFFB-92AB-CD4A-A3F2-2830C072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Mowlid Omar</dc:creator>
  <cp:keywords/>
  <dc:description/>
  <cp:lastModifiedBy>Mowlid Omar</cp:lastModifiedBy>
  <cp:revision>1</cp:revision>
  <dcterms:created xsi:type="dcterms:W3CDTF">2022-06-20T19:04:00Z</dcterms:created>
  <dcterms:modified xsi:type="dcterms:W3CDTF">2022-06-20T19:05:00Z</dcterms:modified>
</cp:coreProperties>
</file>