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77D" w:rsidRDefault="0019077D" w:rsidP="0019077D">
      <w:pPr>
        <w:jc w:val="center"/>
        <w:rPr>
          <w:rFonts w:ascii="Times New Roman" w:hAnsi="Times New Roman" w:cs="Times New Roman"/>
          <w:b/>
          <w:sz w:val="28"/>
          <w:szCs w:val="28"/>
        </w:rPr>
      </w:pPr>
      <w:r>
        <w:rPr>
          <w:rFonts w:ascii="Times New Roman" w:hAnsi="Times New Roman" w:cs="Times New Roman"/>
          <w:b/>
          <w:sz w:val="28"/>
          <w:szCs w:val="28"/>
        </w:rPr>
        <w:t xml:space="preserve">QCU </w:t>
      </w:r>
      <w:proofErr w:type="spellStart"/>
      <w:r>
        <w:rPr>
          <w:rFonts w:ascii="Times New Roman" w:hAnsi="Times New Roman" w:cs="Times New Roman"/>
          <w:b/>
          <w:sz w:val="28"/>
          <w:szCs w:val="28"/>
        </w:rPr>
        <w:t>Sta</w:t>
      </w:r>
      <w:r w:rsidRPr="0019077D">
        <w:rPr>
          <w:rFonts w:ascii="Times New Roman" w:hAnsi="Times New Roman" w:cs="Times New Roman"/>
          <w:b/>
          <w:sz w:val="28"/>
          <w:szCs w:val="28"/>
        </w:rPr>
        <w:t>Tech</w:t>
      </w:r>
      <w:proofErr w:type="spellEnd"/>
      <w:r w:rsidRPr="0019077D">
        <w:rPr>
          <w:rFonts w:ascii="Times New Roman" w:hAnsi="Times New Roman" w:cs="Times New Roman"/>
          <w:b/>
          <w:sz w:val="28"/>
          <w:szCs w:val="28"/>
        </w:rPr>
        <w:t>: Streamlining Laptop</w:t>
      </w:r>
    </w:p>
    <w:p w:rsidR="00AF423F" w:rsidRDefault="0019077D" w:rsidP="0019077D">
      <w:pPr>
        <w:jc w:val="center"/>
        <w:rPr>
          <w:rFonts w:ascii="Times New Roman" w:hAnsi="Times New Roman" w:cs="Times New Roman"/>
          <w:b/>
          <w:sz w:val="28"/>
          <w:szCs w:val="28"/>
        </w:rPr>
      </w:pPr>
      <w:r w:rsidRPr="0019077D">
        <w:rPr>
          <w:rFonts w:ascii="Times New Roman" w:hAnsi="Times New Roman" w:cs="Times New Roman"/>
          <w:b/>
          <w:sz w:val="28"/>
          <w:szCs w:val="28"/>
        </w:rPr>
        <w:t>Tracking with QCU's Online Portal</w:t>
      </w:r>
    </w:p>
    <w:p w:rsidR="0019077D" w:rsidRDefault="0019077D" w:rsidP="0019077D">
      <w:pPr>
        <w:jc w:val="center"/>
        <w:rPr>
          <w:rFonts w:ascii="Times New Roman" w:hAnsi="Times New Roman" w:cs="Times New Roman"/>
          <w:b/>
          <w:sz w:val="28"/>
          <w:szCs w:val="28"/>
        </w:rPr>
      </w:pPr>
    </w:p>
    <w:p w:rsidR="00AF423F" w:rsidRDefault="00AF423F" w:rsidP="00616683">
      <w:pPr>
        <w:jc w:val="center"/>
        <w:rPr>
          <w:rFonts w:ascii="Times New Roman" w:hAnsi="Times New Roman" w:cs="Times New Roman"/>
          <w:b/>
          <w:bCs/>
          <w:color w:val="000000"/>
          <w:sz w:val="24"/>
        </w:rPr>
      </w:pPr>
      <w:r w:rsidRPr="00AF423F">
        <w:rPr>
          <w:rFonts w:ascii="Times New Roman" w:hAnsi="Times New Roman" w:cs="Times New Roman"/>
          <w:color w:val="000000"/>
          <w:sz w:val="24"/>
        </w:rPr>
        <w:t>A System Architecture and Design Project Documentation</w:t>
      </w:r>
      <w:r w:rsidRPr="00AF423F">
        <w:rPr>
          <w:rFonts w:ascii="Times New Roman" w:hAnsi="Times New Roman" w:cs="Times New Roman"/>
          <w:color w:val="000000"/>
          <w:sz w:val="24"/>
        </w:rPr>
        <w:br/>
        <w:t>Presented to</w:t>
      </w:r>
      <w:r w:rsidRPr="00AF423F">
        <w:rPr>
          <w:rFonts w:ascii="Times New Roman" w:hAnsi="Times New Roman" w:cs="Times New Roman"/>
          <w:color w:val="000000"/>
          <w:sz w:val="24"/>
        </w:rPr>
        <w:br/>
      </w:r>
      <w:proofErr w:type="gramStart"/>
      <w:r w:rsidRPr="00AF423F">
        <w:rPr>
          <w:rFonts w:ascii="Times New Roman" w:hAnsi="Times New Roman" w:cs="Times New Roman"/>
          <w:color w:val="000000"/>
          <w:sz w:val="24"/>
        </w:rPr>
        <w:t>The</w:t>
      </w:r>
      <w:proofErr w:type="gramEnd"/>
      <w:r w:rsidRPr="00AF423F">
        <w:rPr>
          <w:rFonts w:ascii="Times New Roman" w:hAnsi="Times New Roman" w:cs="Times New Roman"/>
          <w:color w:val="000000"/>
          <w:sz w:val="24"/>
        </w:rPr>
        <w:t xml:space="preserve"> Department of Information Technology</w:t>
      </w:r>
      <w:r w:rsidRPr="00AF423F">
        <w:rPr>
          <w:rFonts w:ascii="Times New Roman" w:hAnsi="Times New Roman" w:cs="Times New Roman"/>
          <w:color w:val="000000"/>
          <w:sz w:val="24"/>
        </w:rPr>
        <w:br/>
      </w:r>
      <w:r w:rsidRPr="00AF423F">
        <w:rPr>
          <w:rFonts w:ascii="Times New Roman" w:hAnsi="Times New Roman" w:cs="Times New Roman"/>
          <w:b/>
          <w:bCs/>
          <w:color w:val="000000"/>
          <w:sz w:val="24"/>
        </w:rPr>
        <w:t>Quezon City University</w:t>
      </w:r>
    </w:p>
    <w:p w:rsidR="00AF423F" w:rsidRDefault="00AF423F" w:rsidP="00616683">
      <w:pPr>
        <w:jc w:val="center"/>
        <w:rPr>
          <w:rFonts w:ascii="Times New Roman" w:hAnsi="Times New Roman" w:cs="Times New Roman"/>
          <w:b/>
          <w:bCs/>
          <w:color w:val="000000"/>
          <w:sz w:val="24"/>
        </w:rPr>
      </w:pPr>
    </w:p>
    <w:p w:rsidR="00AF423F" w:rsidRPr="00C60CDB" w:rsidRDefault="00AF423F" w:rsidP="00616683">
      <w:pPr>
        <w:jc w:val="center"/>
        <w:rPr>
          <w:rFonts w:ascii="Times New Roman" w:hAnsi="Times New Roman" w:cs="Times New Roman"/>
          <w:b/>
          <w:bCs/>
          <w:color w:val="000000"/>
          <w:sz w:val="24"/>
        </w:rPr>
      </w:pPr>
      <w:r w:rsidRPr="00C60CDB">
        <w:rPr>
          <w:rFonts w:ascii="Times New Roman" w:hAnsi="Times New Roman" w:cs="Times New Roman"/>
          <w:color w:val="000000"/>
          <w:sz w:val="24"/>
        </w:rPr>
        <w:t>In Partial Fulfillment</w:t>
      </w:r>
      <w:r w:rsidRPr="00C60CDB">
        <w:rPr>
          <w:rFonts w:ascii="Times New Roman" w:hAnsi="Times New Roman" w:cs="Times New Roman"/>
          <w:color w:val="000000"/>
          <w:sz w:val="24"/>
        </w:rPr>
        <w:br/>
        <w:t>of the Requirements for the Degree</w:t>
      </w:r>
      <w:r w:rsidRPr="00C60CDB">
        <w:rPr>
          <w:rFonts w:ascii="Times New Roman" w:hAnsi="Times New Roman" w:cs="Times New Roman"/>
          <w:color w:val="000000"/>
          <w:sz w:val="24"/>
        </w:rPr>
        <w:br/>
      </w:r>
      <w:r w:rsidRPr="00C60CDB">
        <w:rPr>
          <w:rFonts w:ascii="Times New Roman" w:hAnsi="Times New Roman" w:cs="Times New Roman"/>
          <w:b/>
          <w:bCs/>
          <w:color w:val="000000"/>
          <w:sz w:val="24"/>
        </w:rPr>
        <w:t>Bachelor of Science in Information Technology</w:t>
      </w:r>
    </w:p>
    <w:p w:rsidR="00AF423F" w:rsidRPr="00C60CDB" w:rsidRDefault="00AF423F" w:rsidP="00616683">
      <w:pPr>
        <w:jc w:val="center"/>
        <w:rPr>
          <w:rFonts w:ascii="Times New Roman" w:hAnsi="Times New Roman" w:cs="Times New Roman"/>
          <w:b/>
          <w:bCs/>
          <w:color w:val="000000"/>
          <w:sz w:val="24"/>
        </w:rPr>
      </w:pPr>
    </w:p>
    <w:p w:rsidR="00AF423F" w:rsidRDefault="00C60CDB" w:rsidP="00616683">
      <w:pPr>
        <w:jc w:val="center"/>
        <w:rPr>
          <w:rFonts w:ascii="Times New Roman" w:hAnsi="Times New Roman" w:cs="Times New Roman"/>
          <w:bCs/>
          <w:color w:val="000000"/>
          <w:sz w:val="24"/>
        </w:rPr>
      </w:pPr>
      <w:r w:rsidRPr="00C60CDB">
        <w:rPr>
          <w:rFonts w:ascii="Times New Roman" w:hAnsi="Times New Roman" w:cs="Times New Roman"/>
          <w:bCs/>
          <w:color w:val="000000"/>
          <w:sz w:val="24"/>
        </w:rPr>
        <w:t>BSIT – SFIT-2A</w:t>
      </w:r>
    </w:p>
    <w:p w:rsidR="00C60CDB" w:rsidRDefault="00C60CDB" w:rsidP="00616683">
      <w:pPr>
        <w:jc w:val="center"/>
        <w:rPr>
          <w:rFonts w:ascii="Times New Roman" w:hAnsi="Times New Roman" w:cs="Times New Roman"/>
          <w:bCs/>
          <w:color w:val="000000"/>
          <w:sz w:val="24"/>
        </w:rPr>
      </w:pPr>
    </w:p>
    <w:p w:rsidR="00C60CDB" w:rsidRDefault="00C60CDB" w:rsidP="00616683">
      <w:pPr>
        <w:jc w:val="center"/>
        <w:rPr>
          <w:rFonts w:ascii="Times New Roman" w:hAnsi="Times New Roman" w:cs="Times New Roman"/>
          <w:bCs/>
          <w:color w:val="000000"/>
          <w:sz w:val="24"/>
        </w:rPr>
      </w:pPr>
      <w:r>
        <w:rPr>
          <w:rFonts w:ascii="Times New Roman" w:hAnsi="Times New Roman" w:cs="Times New Roman"/>
          <w:bCs/>
          <w:color w:val="000000"/>
          <w:sz w:val="24"/>
        </w:rPr>
        <w:t>Project Manager</w:t>
      </w:r>
      <w:r w:rsidR="009317C0">
        <w:rPr>
          <w:rFonts w:ascii="Times New Roman" w:hAnsi="Times New Roman" w:cs="Times New Roman"/>
          <w:bCs/>
          <w:color w:val="000000"/>
          <w:sz w:val="24"/>
        </w:rPr>
        <w:t>:</w:t>
      </w:r>
    </w:p>
    <w:p w:rsidR="00C60CDB" w:rsidRDefault="00C60CDB" w:rsidP="00616683">
      <w:pPr>
        <w:jc w:val="center"/>
        <w:rPr>
          <w:rFonts w:ascii="Times New Roman" w:hAnsi="Times New Roman" w:cs="Times New Roman"/>
          <w:bCs/>
          <w:color w:val="000000"/>
          <w:sz w:val="24"/>
        </w:rPr>
      </w:pPr>
      <w:r>
        <w:rPr>
          <w:rFonts w:ascii="Times New Roman" w:hAnsi="Times New Roman" w:cs="Times New Roman"/>
          <w:bCs/>
          <w:color w:val="000000"/>
          <w:sz w:val="24"/>
        </w:rPr>
        <w:t>Pasacsac, Jhon Lloyd M.</w:t>
      </w:r>
    </w:p>
    <w:p w:rsidR="009317C0" w:rsidRDefault="009317C0" w:rsidP="00616683">
      <w:pPr>
        <w:jc w:val="center"/>
        <w:rPr>
          <w:rFonts w:ascii="Times New Roman" w:hAnsi="Times New Roman" w:cs="Times New Roman"/>
          <w:bCs/>
          <w:color w:val="000000"/>
          <w:sz w:val="24"/>
        </w:rPr>
      </w:pPr>
      <w:r>
        <w:rPr>
          <w:rFonts w:ascii="Times New Roman" w:hAnsi="Times New Roman" w:cs="Times New Roman"/>
          <w:bCs/>
          <w:color w:val="000000"/>
          <w:sz w:val="24"/>
        </w:rPr>
        <w:t>Members:</w:t>
      </w:r>
    </w:p>
    <w:p w:rsidR="009317C0" w:rsidRDefault="009317C0" w:rsidP="00616683">
      <w:pPr>
        <w:jc w:val="center"/>
        <w:rPr>
          <w:rFonts w:ascii="Times New Roman" w:hAnsi="Times New Roman" w:cs="Times New Roman"/>
          <w:bCs/>
          <w:color w:val="000000"/>
          <w:sz w:val="24"/>
        </w:rPr>
      </w:pPr>
      <w:r>
        <w:rPr>
          <w:rFonts w:ascii="Times New Roman" w:hAnsi="Times New Roman" w:cs="Times New Roman"/>
          <w:bCs/>
          <w:color w:val="000000"/>
          <w:sz w:val="24"/>
        </w:rPr>
        <w:t xml:space="preserve">Avila, </w:t>
      </w:r>
      <w:proofErr w:type="spellStart"/>
      <w:r>
        <w:rPr>
          <w:rFonts w:ascii="Times New Roman" w:hAnsi="Times New Roman" w:cs="Times New Roman"/>
          <w:bCs/>
          <w:color w:val="000000"/>
          <w:sz w:val="24"/>
        </w:rPr>
        <w:t>Jemuel</w:t>
      </w:r>
      <w:proofErr w:type="spellEnd"/>
      <w:r>
        <w:rPr>
          <w:rFonts w:ascii="Times New Roman" w:hAnsi="Times New Roman" w:cs="Times New Roman"/>
          <w:bCs/>
          <w:color w:val="000000"/>
          <w:sz w:val="24"/>
        </w:rPr>
        <w:t xml:space="preserve"> D.</w:t>
      </w:r>
    </w:p>
    <w:p w:rsidR="009317C0" w:rsidRDefault="009317C0" w:rsidP="00616683">
      <w:pPr>
        <w:jc w:val="center"/>
        <w:rPr>
          <w:rFonts w:ascii="Times New Roman" w:hAnsi="Times New Roman" w:cs="Times New Roman"/>
          <w:bCs/>
          <w:color w:val="000000"/>
          <w:sz w:val="24"/>
        </w:rPr>
      </w:pPr>
      <w:r>
        <w:rPr>
          <w:rFonts w:ascii="Times New Roman" w:hAnsi="Times New Roman" w:cs="Times New Roman"/>
          <w:bCs/>
          <w:color w:val="000000"/>
          <w:sz w:val="24"/>
        </w:rPr>
        <w:t>Bautista, Jose Asher C.</w:t>
      </w:r>
    </w:p>
    <w:p w:rsidR="009317C0" w:rsidRDefault="009317C0" w:rsidP="00616683">
      <w:pPr>
        <w:jc w:val="center"/>
        <w:rPr>
          <w:rFonts w:ascii="Times New Roman" w:hAnsi="Times New Roman" w:cs="Times New Roman"/>
          <w:bCs/>
          <w:color w:val="000000"/>
          <w:sz w:val="24"/>
        </w:rPr>
      </w:pPr>
      <w:r>
        <w:rPr>
          <w:rFonts w:ascii="Times New Roman" w:hAnsi="Times New Roman" w:cs="Times New Roman"/>
          <w:bCs/>
          <w:color w:val="000000"/>
          <w:sz w:val="24"/>
        </w:rPr>
        <w:t xml:space="preserve">Bautista, </w:t>
      </w:r>
      <w:proofErr w:type="spellStart"/>
      <w:r>
        <w:rPr>
          <w:rFonts w:ascii="Times New Roman" w:hAnsi="Times New Roman" w:cs="Times New Roman"/>
          <w:bCs/>
          <w:color w:val="000000"/>
          <w:sz w:val="24"/>
        </w:rPr>
        <w:t>Staniel</w:t>
      </w:r>
      <w:proofErr w:type="spellEnd"/>
      <w:r>
        <w:rPr>
          <w:rFonts w:ascii="Times New Roman" w:hAnsi="Times New Roman" w:cs="Times New Roman"/>
          <w:bCs/>
          <w:color w:val="000000"/>
          <w:sz w:val="24"/>
        </w:rPr>
        <w:t xml:space="preserve"> T.</w:t>
      </w:r>
    </w:p>
    <w:p w:rsidR="009317C0" w:rsidRDefault="009317C0" w:rsidP="00616683">
      <w:pPr>
        <w:jc w:val="center"/>
        <w:rPr>
          <w:rFonts w:ascii="Times New Roman" w:hAnsi="Times New Roman" w:cs="Times New Roman"/>
          <w:bCs/>
          <w:color w:val="000000"/>
          <w:sz w:val="24"/>
        </w:rPr>
      </w:pPr>
      <w:proofErr w:type="spellStart"/>
      <w:r>
        <w:rPr>
          <w:rFonts w:ascii="Times New Roman" w:hAnsi="Times New Roman" w:cs="Times New Roman"/>
          <w:bCs/>
          <w:color w:val="000000"/>
          <w:sz w:val="24"/>
        </w:rPr>
        <w:t>Decolongon</w:t>
      </w:r>
      <w:proofErr w:type="spellEnd"/>
      <w:r>
        <w:rPr>
          <w:rFonts w:ascii="Times New Roman" w:hAnsi="Times New Roman" w:cs="Times New Roman"/>
          <w:bCs/>
          <w:color w:val="000000"/>
          <w:sz w:val="24"/>
        </w:rPr>
        <w:t xml:space="preserve">, Marc </w:t>
      </w:r>
      <w:proofErr w:type="spellStart"/>
      <w:r>
        <w:rPr>
          <w:rFonts w:ascii="Times New Roman" w:hAnsi="Times New Roman" w:cs="Times New Roman"/>
          <w:bCs/>
          <w:color w:val="000000"/>
          <w:sz w:val="24"/>
        </w:rPr>
        <w:t>Andrae</w:t>
      </w:r>
      <w:proofErr w:type="spellEnd"/>
      <w:r>
        <w:rPr>
          <w:rFonts w:ascii="Times New Roman" w:hAnsi="Times New Roman" w:cs="Times New Roman"/>
          <w:bCs/>
          <w:color w:val="000000"/>
          <w:sz w:val="24"/>
        </w:rPr>
        <w:t xml:space="preserve"> P.</w:t>
      </w:r>
    </w:p>
    <w:p w:rsidR="009317C0" w:rsidRDefault="009317C0" w:rsidP="00616683">
      <w:pPr>
        <w:jc w:val="center"/>
        <w:rPr>
          <w:rFonts w:ascii="Times New Roman" w:hAnsi="Times New Roman" w:cs="Times New Roman"/>
          <w:bCs/>
          <w:color w:val="000000"/>
          <w:sz w:val="24"/>
        </w:rPr>
      </w:pPr>
      <w:r>
        <w:rPr>
          <w:rFonts w:ascii="Times New Roman" w:hAnsi="Times New Roman" w:cs="Times New Roman"/>
          <w:bCs/>
          <w:color w:val="000000"/>
          <w:sz w:val="24"/>
        </w:rPr>
        <w:t xml:space="preserve">Delos Reyes, </w:t>
      </w:r>
      <w:proofErr w:type="spellStart"/>
      <w:r>
        <w:rPr>
          <w:rFonts w:ascii="Times New Roman" w:hAnsi="Times New Roman" w:cs="Times New Roman"/>
          <w:bCs/>
          <w:color w:val="000000"/>
          <w:sz w:val="24"/>
        </w:rPr>
        <w:t>Shena</w:t>
      </w:r>
      <w:proofErr w:type="spellEnd"/>
      <w:r>
        <w:rPr>
          <w:rFonts w:ascii="Times New Roman" w:hAnsi="Times New Roman" w:cs="Times New Roman"/>
          <w:bCs/>
          <w:color w:val="000000"/>
          <w:sz w:val="24"/>
        </w:rPr>
        <w:t xml:space="preserve"> R.</w:t>
      </w:r>
    </w:p>
    <w:p w:rsidR="009317C0" w:rsidRDefault="009317C0" w:rsidP="00616683">
      <w:pPr>
        <w:jc w:val="center"/>
        <w:rPr>
          <w:rFonts w:ascii="Times New Roman" w:hAnsi="Times New Roman" w:cs="Times New Roman"/>
          <w:bCs/>
          <w:color w:val="000000"/>
          <w:sz w:val="24"/>
        </w:rPr>
      </w:pPr>
      <w:r>
        <w:rPr>
          <w:rFonts w:ascii="Times New Roman" w:hAnsi="Times New Roman" w:cs="Times New Roman"/>
          <w:bCs/>
          <w:color w:val="000000"/>
          <w:sz w:val="24"/>
        </w:rPr>
        <w:t xml:space="preserve">Delos Santos, Alexa </w:t>
      </w:r>
      <w:proofErr w:type="spellStart"/>
      <w:r>
        <w:rPr>
          <w:rFonts w:ascii="Times New Roman" w:hAnsi="Times New Roman" w:cs="Times New Roman"/>
          <w:bCs/>
          <w:color w:val="000000"/>
          <w:sz w:val="24"/>
        </w:rPr>
        <w:t>Mich</w:t>
      </w:r>
      <w:proofErr w:type="spellEnd"/>
      <w:r>
        <w:rPr>
          <w:rFonts w:ascii="Times New Roman" w:hAnsi="Times New Roman" w:cs="Times New Roman"/>
          <w:bCs/>
          <w:color w:val="000000"/>
          <w:sz w:val="24"/>
        </w:rPr>
        <w:t xml:space="preserve"> A.</w:t>
      </w:r>
    </w:p>
    <w:p w:rsidR="009317C0" w:rsidRDefault="009317C0" w:rsidP="00616683">
      <w:pPr>
        <w:jc w:val="center"/>
        <w:rPr>
          <w:rFonts w:ascii="Times New Roman" w:hAnsi="Times New Roman" w:cs="Times New Roman"/>
          <w:bCs/>
          <w:color w:val="000000"/>
          <w:sz w:val="24"/>
        </w:rPr>
      </w:pPr>
      <w:proofErr w:type="spellStart"/>
      <w:r>
        <w:rPr>
          <w:rFonts w:ascii="Times New Roman" w:hAnsi="Times New Roman" w:cs="Times New Roman"/>
          <w:bCs/>
          <w:color w:val="000000"/>
          <w:sz w:val="24"/>
        </w:rPr>
        <w:t>Onas</w:t>
      </w:r>
      <w:proofErr w:type="spellEnd"/>
      <w:r>
        <w:rPr>
          <w:rFonts w:ascii="Times New Roman" w:hAnsi="Times New Roman" w:cs="Times New Roman"/>
          <w:bCs/>
          <w:color w:val="000000"/>
          <w:sz w:val="24"/>
        </w:rPr>
        <w:t>, Aeon Flux Y.</w:t>
      </w:r>
    </w:p>
    <w:p w:rsidR="009317C0" w:rsidRDefault="009317C0" w:rsidP="009317C0">
      <w:pPr>
        <w:jc w:val="center"/>
        <w:rPr>
          <w:rFonts w:ascii="Times New Roman" w:hAnsi="Times New Roman" w:cs="Times New Roman"/>
          <w:bCs/>
          <w:color w:val="000000"/>
          <w:sz w:val="24"/>
        </w:rPr>
      </w:pPr>
      <w:proofErr w:type="spellStart"/>
      <w:r>
        <w:rPr>
          <w:rFonts w:ascii="Times New Roman" w:hAnsi="Times New Roman" w:cs="Times New Roman"/>
          <w:bCs/>
          <w:color w:val="000000"/>
          <w:sz w:val="24"/>
        </w:rPr>
        <w:t>Ortillo</w:t>
      </w:r>
      <w:proofErr w:type="spellEnd"/>
      <w:r>
        <w:rPr>
          <w:rFonts w:ascii="Times New Roman" w:hAnsi="Times New Roman" w:cs="Times New Roman"/>
          <w:bCs/>
          <w:color w:val="000000"/>
          <w:sz w:val="24"/>
        </w:rPr>
        <w:t>, Maria Princess Ann F.</w:t>
      </w:r>
    </w:p>
    <w:p w:rsidR="009317C0" w:rsidRDefault="009317C0" w:rsidP="009317C0">
      <w:pPr>
        <w:jc w:val="center"/>
        <w:rPr>
          <w:rFonts w:ascii="Times New Roman" w:hAnsi="Times New Roman" w:cs="Times New Roman"/>
          <w:bCs/>
          <w:color w:val="000000"/>
          <w:sz w:val="24"/>
        </w:rPr>
      </w:pPr>
      <w:proofErr w:type="spellStart"/>
      <w:r>
        <w:rPr>
          <w:rFonts w:ascii="Times New Roman" w:hAnsi="Times New Roman" w:cs="Times New Roman"/>
          <w:bCs/>
          <w:color w:val="000000"/>
          <w:sz w:val="24"/>
        </w:rPr>
        <w:t>Paje</w:t>
      </w:r>
      <w:proofErr w:type="spellEnd"/>
      <w:r>
        <w:rPr>
          <w:rFonts w:ascii="Times New Roman" w:hAnsi="Times New Roman" w:cs="Times New Roman"/>
          <w:bCs/>
          <w:color w:val="000000"/>
          <w:sz w:val="24"/>
        </w:rPr>
        <w:t>, Dennis C.</w:t>
      </w:r>
    </w:p>
    <w:p w:rsidR="009317C0" w:rsidRDefault="009317C0" w:rsidP="009317C0">
      <w:pPr>
        <w:jc w:val="center"/>
        <w:rPr>
          <w:rFonts w:ascii="Times New Roman" w:hAnsi="Times New Roman" w:cs="Times New Roman"/>
          <w:bCs/>
          <w:color w:val="000000"/>
          <w:sz w:val="24"/>
        </w:rPr>
      </w:pPr>
      <w:proofErr w:type="spellStart"/>
      <w:r>
        <w:rPr>
          <w:rFonts w:ascii="Times New Roman" w:hAnsi="Times New Roman" w:cs="Times New Roman"/>
          <w:bCs/>
          <w:color w:val="000000"/>
          <w:sz w:val="24"/>
        </w:rPr>
        <w:t>Palima</w:t>
      </w:r>
      <w:proofErr w:type="spellEnd"/>
      <w:r>
        <w:rPr>
          <w:rFonts w:ascii="Times New Roman" w:hAnsi="Times New Roman" w:cs="Times New Roman"/>
          <w:bCs/>
          <w:color w:val="000000"/>
          <w:sz w:val="24"/>
        </w:rPr>
        <w:t>, Carlo A.</w:t>
      </w:r>
    </w:p>
    <w:p w:rsidR="009317C0" w:rsidRDefault="009317C0" w:rsidP="009317C0">
      <w:pPr>
        <w:jc w:val="center"/>
        <w:rPr>
          <w:rFonts w:ascii="Times New Roman" w:hAnsi="Times New Roman" w:cs="Times New Roman"/>
          <w:bCs/>
          <w:color w:val="000000"/>
          <w:sz w:val="24"/>
        </w:rPr>
      </w:pPr>
      <w:proofErr w:type="spellStart"/>
      <w:r>
        <w:rPr>
          <w:rFonts w:ascii="Times New Roman" w:hAnsi="Times New Roman" w:cs="Times New Roman"/>
          <w:bCs/>
          <w:color w:val="000000"/>
          <w:sz w:val="24"/>
        </w:rPr>
        <w:t>Portugues</w:t>
      </w:r>
      <w:proofErr w:type="spellEnd"/>
      <w:r>
        <w:rPr>
          <w:rFonts w:ascii="Times New Roman" w:hAnsi="Times New Roman" w:cs="Times New Roman"/>
          <w:bCs/>
          <w:color w:val="000000"/>
          <w:sz w:val="24"/>
        </w:rPr>
        <w:t>, Marc Justine B.</w:t>
      </w:r>
    </w:p>
    <w:p w:rsidR="009317C0" w:rsidRDefault="009317C0" w:rsidP="009317C0">
      <w:pPr>
        <w:jc w:val="center"/>
        <w:rPr>
          <w:rFonts w:ascii="Times New Roman" w:hAnsi="Times New Roman" w:cs="Times New Roman"/>
          <w:bCs/>
          <w:color w:val="000000"/>
          <w:sz w:val="24"/>
        </w:rPr>
      </w:pPr>
      <w:proofErr w:type="spellStart"/>
      <w:r>
        <w:rPr>
          <w:rFonts w:ascii="Times New Roman" w:hAnsi="Times New Roman" w:cs="Times New Roman"/>
          <w:bCs/>
          <w:color w:val="000000"/>
          <w:sz w:val="24"/>
        </w:rPr>
        <w:t>Sabandal</w:t>
      </w:r>
      <w:proofErr w:type="spellEnd"/>
      <w:r>
        <w:rPr>
          <w:rFonts w:ascii="Times New Roman" w:hAnsi="Times New Roman" w:cs="Times New Roman"/>
          <w:bCs/>
          <w:color w:val="000000"/>
          <w:sz w:val="24"/>
        </w:rPr>
        <w:t xml:space="preserve"> </w:t>
      </w:r>
      <w:proofErr w:type="spellStart"/>
      <w:r>
        <w:rPr>
          <w:rFonts w:ascii="Times New Roman" w:hAnsi="Times New Roman" w:cs="Times New Roman"/>
          <w:bCs/>
          <w:color w:val="000000"/>
          <w:sz w:val="24"/>
        </w:rPr>
        <w:t>Junice</w:t>
      </w:r>
      <w:proofErr w:type="spellEnd"/>
      <w:r>
        <w:rPr>
          <w:rFonts w:ascii="Times New Roman" w:hAnsi="Times New Roman" w:cs="Times New Roman"/>
          <w:bCs/>
          <w:color w:val="000000"/>
          <w:sz w:val="24"/>
        </w:rPr>
        <w:t xml:space="preserve"> D.</w:t>
      </w:r>
    </w:p>
    <w:p w:rsidR="009317C0" w:rsidRDefault="009317C0" w:rsidP="009317C0">
      <w:pPr>
        <w:jc w:val="center"/>
        <w:rPr>
          <w:rFonts w:ascii="Times New Roman" w:hAnsi="Times New Roman" w:cs="Times New Roman"/>
          <w:bCs/>
          <w:color w:val="000000"/>
          <w:sz w:val="24"/>
        </w:rPr>
      </w:pPr>
    </w:p>
    <w:p w:rsidR="00AA5403" w:rsidRDefault="00AA5403" w:rsidP="00AA5403">
      <w:pPr>
        <w:jc w:val="center"/>
        <w:rPr>
          <w:rFonts w:ascii="Times New Roman" w:hAnsi="Times New Roman" w:cs="Times New Roman"/>
          <w:bCs/>
          <w:color w:val="000000"/>
          <w:sz w:val="24"/>
        </w:rPr>
      </w:pPr>
    </w:p>
    <w:p w:rsidR="00AA5403" w:rsidRDefault="009317C0" w:rsidP="00AA5403">
      <w:pPr>
        <w:jc w:val="center"/>
        <w:rPr>
          <w:rFonts w:ascii="Times New Roman" w:hAnsi="Times New Roman" w:cs="Times New Roman"/>
          <w:bCs/>
          <w:color w:val="000000"/>
          <w:sz w:val="24"/>
        </w:rPr>
      </w:pPr>
      <w:r>
        <w:rPr>
          <w:rFonts w:ascii="Times New Roman" w:hAnsi="Times New Roman" w:cs="Times New Roman"/>
          <w:bCs/>
          <w:color w:val="000000"/>
          <w:sz w:val="24"/>
        </w:rPr>
        <w:t>October 2024</w:t>
      </w:r>
    </w:p>
    <w:p w:rsidR="009317C0" w:rsidRDefault="009317C0" w:rsidP="009317C0">
      <w:pPr>
        <w:jc w:val="center"/>
        <w:rPr>
          <w:rFonts w:ascii="Times New Roman" w:hAnsi="Times New Roman" w:cs="Times New Roman"/>
          <w:b/>
          <w:bCs/>
          <w:color w:val="000000"/>
          <w:sz w:val="24"/>
        </w:rPr>
      </w:pPr>
      <w:r>
        <w:rPr>
          <w:rFonts w:ascii="Times New Roman" w:hAnsi="Times New Roman" w:cs="Times New Roman"/>
          <w:b/>
          <w:bCs/>
          <w:color w:val="000000"/>
          <w:sz w:val="24"/>
        </w:rPr>
        <w:lastRenderedPageBreak/>
        <w:t>CHAPTER I</w:t>
      </w:r>
    </w:p>
    <w:p w:rsidR="009317C0" w:rsidRDefault="009317C0" w:rsidP="009317C0">
      <w:pPr>
        <w:jc w:val="center"/>
        <w:rPr>
          <w:rFonts w:ascii="Times New Roman" w:hAnsi="Times New Roman" w:cs="Times New Roman"/>
          <w:b/>
          <w:bCs/>
          <w:color w:val="000000"/>
          <w:sz w:val="24"/>
        </w:rPr>
      </w:pPr>
      <w:r>
        <w:rPr>
          <w:rFonts w:ascii="Times New Roman" w:hAnsi="Times New Roman" w:cs="Times New Roman"/>
          <w:b/>
          <w:bCs/>
          <w:color w:val="000000"/>
          <w:sz w:val="24"/>
        </w:rPr>
        <w:t>PROJECT BACKGROUND</w:t>
      </w:r>
    </w:p>
    <w:p w:rsidR="009317C0" w:rsidRDefault="009317C0" w:rsidP="009317C0">
      <w:pPr>
        <w:rPr>
          <w:rFonts w:ascii="Times New Roman" w:hAnsi="Times New Roman" w:cs="Times New Roman"/>
          <w:b/>
          <w:bCs/>
          <w:color w:val="000000"/>
          <w:sz w:val="24"/>
        </w:rPr>
      </w:pPr>
      <w:r>
        <w:rPr>
          <w:rFonts w:ascii="Times New Roman" w:hAnsi="Times New Roman" w:cs="Times New Roman"/>
          <w:b/>
          <w:bCs/>
          <w:color w:val="000000"/>
          <w:sz w:val="24"/>
        </w:rPr>
        <w:t>Introduction</w:t>
      </w:r>
    </w:p>
    <w:p w:rsidR="009317C0" w:rsidRDefault="009317C0" w:rsidP="00A30228">
      <w:pPr>
        <w:pStyle w:val="NormalWeb"/>
        <w:spacing w:before="0" w:beforeAutospacing="0" w:after="0" w:afterAutospacing="0" w:line="480" w:lineRule="auto"/>
        <w:jc w:val="both"/>
        <w:rPr>
          <w:color w:val="000000"/>
          <w:szCs w:val="22"/>
        </w:rPr>
      </w:pPr>
      <w:r>
        <w:rPr>
          <w:b/>
          <w:bCs/>
          <w:color w:val="000000"/>
        </w:rPr>
        <w:tab/>
      </w:r>
      <w:r w:rsidRPr="009317C0">
        <w:rPr>
          <w:color w:val="000000"/>
          <w:szCs w:val="22"/>
        </w:rPr>
        <w:t>This project will explore the pivotal role of laptop repair management in educational institutions, emphasizing the potential advantages of a well-functioning system. Such a system can significantly improve operational efficiency, reduce downtime, and enhance user satisfaction. By streamlining repair processes and providing real-time updates, institutions can ensure that students have time to time update to their laptops. Furthermore, this system will offer several key features, including a user-friendly interface for submitting and tracking repair requests, streamlined processes for receiving, diagnosing, and repairing laptops, transparent visibility into the repair process, accurate tracking of spare parts and equipment, data-driven insights into repair trends and patterns, and seamless integration with other university systems. Moreover, a well-designed laptop repair management system can contribute to cost savings by optimizing inventory management, minimizing waste, and identifying opportunities for preventive maintenance. It can also improve data security by ensuring that sensitive information stored on laptops is handled securely during repairs. </w:t>
      </w:r>
    </w:p>
    <w:p w:rsidR="00A30228" w:rsidRDefault="00A30228" w:rsidP="00AA5403">
      <w:pPr>
        <w:pStyle w:val="NormalWeb"/>
        <w:spacing w:before="0" w:beforeAutospacing="0" w:after="0" w:afterAutospacing="0" w:line="480" w:lineRule="auto"/>
        <w:jc w:val="both"/>
        <w:rPr>
          <w:color w:val="000000"/>
          <w:szCs w:val="22"/>
        </w:rPr>
      </w:pPr>
    </w:p>
    <w:p w:rsidR="00A30228" w:rsidRDefault="00A30228" w:rsidP="00AA5403">
      <w:pPr>
        <w:pStyle w:val="NormalWeb"/>
        <w:spacing w:before="0" w:beforeAutospacing="0" w:after="0" w:afterAutospacing="0" w:line="480" w:lineRule="auto"/>
        <w:jc w:val="both"/>
        <w:rPr>
          <w:b/>
        </w:rPr>
      </w:pPr>
      <w:r>
        <w:rPr>
          <w:b/>
        </w:rPr>
        <w:t>Project Background and Context</w:t>
      </w:r>
    </w:p>
    <w:p w:rsidR="00AA5403" w:rsidRDefault="00AA5403" w:rsidP="00AA5403">
      <w:pPr>
        <w:pStyle w:val="NormalWeb"/>
        <w:spacing w:before="0" w:beforeAutospacing="0" w:after="0" w:afterAutospacing="0" w:line="480" w:lineRule="auto"/>
        <w:jc w:val="both"/>
        <w:rPr>
          <w:b/>
        </w:rPr>
      </w:pPr>
    </w:p>
    <w:p w:rsidR="00A30228" w:rsidRDefault="00A30228" w:rsidP="00AA5403">
      <w:pPr>
        <w:pStyle w:val="NormalWeb"/>
        <w:spacing w:before="0" w:beforeAutospacing="0" w:after="0" w:afterAutospacing="0" w:line="480" w:lineRule="auto"/>
        <w:jc w:val="both"/>
        <w:rPr>
          <w:b/>
        </w:rPr>
      </w:pPr>
      <w:r>
        <w:rPr>
          <w:b/>
        </w:rPr>
        <w:t>Project Purpose and Des</w:t>
      </w:r>
      <w:r w:rsidR="0019399C">
        <w:rPr>
          <w:b/>
        </w:rPr>
        <w:t>cription</w:t>
      </w:r>
    </w:p>
    <w:p w:rsidR="0019399C" w:rsidRDefault="0019399C" w:rsidP="00AA5403">
      <w:pPr>
        <w:pStyle w:val="NormalWeb"/>
        <w:spacing w:before="0" w:beforeAutospacing="0" w:after="0" w:afterAutospacing="0" w:line="480" w:lineRule="auto"/>
        <w:jc w:val="both"/>
        <w:rPr>
          <w:b/>
        </w:rPr>
      </w:pPr>
      <w:r>
        <w:rPr>
          <w:b/>
        </w:rPr>
        <w:tab/>
        <w:t>Main Objective</w:t>
      </w:r>
    </w:p>
    <w:p w:rsidR="00AA5403" w:rsidRDefault="0019399C" w:rsidP="00AA5403">
      <w:pPr>
        <w:pStyle w:val="NormalWeb"/>
        <w:spacing w:line="480" w:lineRule="auto"/>
        <w:jc w:val="both"/>
      </w:pPr>
      <w:r>
        <w:rPr>
          <w:b/>
        </w:rPr>
        <w:tab/>
      </w:r>
      <w:r>
        <w:rPr>
          <w:b/>
        </w:rPr>
        <w:tab/>
      </w:r>
      <w:r w:rsidR="00AA5403">
        <w:t xml:space="preserve">The primary objective of this project is to develop a comprehensive and efficient web-based platform, designated as the "QCU Laptop Status Portal." This platform will provide detailed status updates for all laptops within the purview of Quezon City University. Moreover, it will serve to enhance communication channels between the technical department of QCU and </w:t>
      </w:r>
    </w:p>
    <w:p w:rsidR="00AA5403" w:rsidRDefault="00AA5403" w:rsidP="00AA5403">
      <w:pPr>
        <w:pStyle w:val="NormalWeb"/>
        <w:spacing w:line="480" w:lineRule="auto"/>
        <w:jc w:val="both"/>
      </w:pPr>
    </w:p>
    <w:p w:rsidR="00AA5403" w:rsidRDefault="00DC63F3" w:rsidP="00AA5403">
      <w:pPr>
        <w:pStyle w:val="NormalWeb"/>
        <w:spacing w:line="480" w:lineRule="auto"/>
        <w:jc w:val="both"/>
      </w:pPr>
      <w:proofErr w:type="gramStart"/>
      <w:r>
        <w:t>I</w:t>
      </w:r>
      <w:r w:rsidR="00AA5403">
        <w:t>t</w:t>
      </w:r>
      <w:r>
        <w:t>’</w:t>
      </w:r>
      <w:r w:rsidR="00AA5403">
        <w:t>s</w:t>
      </w:r>
      <w:proofErr w:type="gramEnd"/>
      <w:r w:rsidR="00AA5403">
        <w:t xml:space="preserve"> students regarding laptop status, streamline the repair and distribution processes, and facilitate a paperless borrowing system, thereby improving inventory management.</w:t>
      </w:r>
    </w:p>
    <w:p w:rsidR="00AA5403" w:rsidRDefault="00AA5403" w:rsidP="00AA5403">
      <w:pPr>
        <w:pStyle w:val="NormalWeb"/>
        <w:spacing w:line="480" w:lineRule="auto"/>
        <w:jc w:val="both"/>
        <w:rPr>
          <w:b/>
        </w:rPr>
      </w:pPr>
      <w:r>
        <w:rPr>
          <w:b/>
        </w:rPr>
        <w:t>Specific Objectives</w:t>
      </w:r>
    </w:p>
    <w:p w:rsidR="00AA5403" w:rsidRPr="00AA5403" w:rsidRDefault="00AA5403" w:rsidP="00AA5403">
      <w:pPr>
        <w:pStyle w:val="NormalWeb"/>
        <w:numPr>
          <w:ilvl w:val="0"/>
          <w:numId w:val="1"/>
        </w:numPr>
        <w:spacing w:line="480" w:lineRule="auto"/>
        <w:jc w:val="both"/>
      </w:pPr>
      <w:r w:rsidRPr="00AA5403">
        <w:rPr>
          <w:rStyle w:val="Strong"/>
          <w:b w:val="0"/>
        </w:rPr>
        <w:t>To</w:t>
      </w:r>
      <w:r w:rsidRPr="00AA5403">
        <w:rPr>
          <w:rStyle w:val="Strong"/>
        </w:rPr>
        <w:t xml:space="preserve"> </w:t>
      </w:r>
      <w:r w:rsidRPr="00AA5403">
        <w:rPr>
          <w:rStyle w:val="Strong"/>
          <w:b w:val="0"/>
        </w:rPr>
        <w:t>develop</w:t>
      </w:r>
      <w:r w:rsidRPr="00AA5403">
        <w:t xml:space="preserve"> a user-friendly web-based interface that is accessible to both technical staff and students.</w:t>
      </w:r>
    </w:p>
    <w:p w:rsidR="00AA5403" w:rsidRPr="00AA5403" w:rsidRDefault="00AA5403" w:rsidP="00AA5403">
      <w:pPr>
        <w:pStyle w:val="NormalWeb"/>
        <w:numPr>
          <w:ilvl w:val="0"/>
          <w:numId w:val="1"/>
        </w:numPr>
        <w:spacing w:line="480" w:lineRule="auto"/>
        <w:jc w:val="both"/>
      </w:pPr>
      <w:r w:rsidRPr="00AA5403">
        <w:rPr>
          <w:rStyle w:val="Strong"/>
          <w:b w:val="0"/>
        </w:rPr>
        <w:t>To</w:t>
      </w:r>
      <w:r w:rsidRPr="00AA5403">
        <w:rPr>
          <w:rStyle w:val="Strong"/>
        </w:rPr>
        <w:t xml:space="preserve"> </w:t>
      </w:r>
      <w:r w:rsidRPr="00AA5403">
        <w:rPr>
          <w:rStyle w:val="Strong"/>
          <w:b w:val="0"/>
        </w:rPr>
        <w:t>design</w:t>
      </w:r>
      <w:r w:rsidRPr="00AA5403">
        <w:t xml:space="preserve"> a real-time tracking system to monitor the status of each laptop, including location, repair status, and availability.</w:t>
      </w:r>
    </w:p>
    <w:p w:rsidR="00AA5403" w:rsidRPr="00AA5403" w:rsidRDefault="00AA5403" w:rsidP="00AA5403">
      <w:pPr>
        <w:pStyle w:val="NormalWeb"/>
        <w:numPr>
          <w:ilvl w:val="0"/>
          <w:numId w:val="1"/>
        </w:numPr>
        <w:spacing w:line="480" w:lineRule="auto"/>
        <w:jc w:val="both"/>
      </w:pPr>
      <w:r w:rsidRPr="00AA5403">
        <w:rPr>
          <w:rStyle w:val="Strong"/>
          <w:b w:val="0"/>
        </w:rPr>
        <w:t>To</w:t>
      </w:r>
      <w:r w:rsidRPr="00AA5403">
        <w:rPr>
          <w:rStyle w:val="Strong"/>
        </w:rPr>
        <w:t xml:space="preserve"> </w:t>
      </w:r>
      <w:r w:rsidRPr="00AA5403">
        <w:rPr>
          <w:rStyle w:val="Strong"/>
          <w:b w:val="0"/>
        </w:rPr>
        <w:t>provide</w:t>
      </w:r>
      <w:r w:rsidRPr="00AA5403">
        <w:t xml:space="preserve"> comprehensive status updates on laptop status, including repair history and any outstanding maintenance requests or issues.</w:t>
      </w:r>
    </w:p>
    <w:p w:rsidR="00AA5403" w:rsidRPr="00AA5403" w:rsidRDefault="00AA5403" w:rsidP="00AA5403">
      <w:pPr>
        <w:pStyle w:val="NormalWeb"/>
        <w:numPr>
          <w:ilvl w:val="0"/>
          <w:numId w:val="1"/>
        </w:numPr>
        <w:spacing w:line="480" w:lineRule="auto"/>
        <w:jc w:val="both"/>
      </w:pPr>
      <w:r w:rsidRPr="00AA5403">
        <w:rPr>
          <w:rStyle w:val="Strong"/>
          <w:b w:val="0"/>
        </w:rPr>
        <w:t>To</w:t>
      </w:r>
      <w:r w:rsidRPr="00AA5403">
        <w:rPr>
          <w:rStyle w:val="Strong"/>
        </w:rPr>
        <w:t xml:space="preserve"> </w:t>
      </w:r>
      <w:r w:rsidRPr="00AA5403">
        <w:rPr>
          <w:rStyle w:val="Strong"/>
          <w:b w:val="0"/>
        </w:rPr>
        <w:t>facilitate</w:t>
      </w:r>
      <w:r w:rsidRPr="00AA5403">
        <w:t xml:space="preserve"> efficient communication between technical staff and students regarding laptop status and repairs.</w:t>
      </w:r>
    </w:p>
    <w:p w:rsidR="00AA5403" w:rsidRPr="00AA5403" w:rsidRDefault="00AA5403" w:rsidP="00AA5403">
      <w:pPr>
        <w:pStyle w:val="NormalWeb"/>
        <w:numPr>
          <w:ilvl w:val="0"/>
          <w:numId w:val="1"/>
        </w:numPr>
        <w:spacing w:line="480" w:lineRule="auto"/>
        <w:jc w:val="both"/>
      </w:pPr>
      <w:r w:rsidRPr="00AA5403">
        <w:rPr>
          <w:rStyle w:val="Strong"/>
          <w:b w:val="0"/>
        </w:rPr>
        <w:t>To</w:t>
      </w:r>
      <w:r w:rsidRPr="00AA5403">
        <w:rPr>
          <w:rStyle w:val="Strong"/>
        </w:rPr>
        <w:t xml:space="preserve"> </w:t>
      </w:r>
      <w:r w:rsidRPr="00AA5403">
        <w:rPr>
          <w:rStyle w:val="Strong"/>
          <w:b w:val="0"/>
        </w:rPr>
        <w:t>ensure</w:t>
      </w:r>
      <w:r w:rsidRPr="00AA5403">
        <w:t xml:space="preserve"> data security and privacy by implementing robust security measures to protect sensitive student and laptop data.</w:t>
      </w:r>
    </w:p>
    <w:p w:rsidR="00AA5403" w:rsidRDefault="00AA5403" w:rsidP="00AA5403">
      <w:pPr>
        <w:pStyle w:val="NormalWeb"/>
        <w:numPr>
          <w:ilvl w:val="0"/>
          <w:numId w:val="1"/>
        </w:numPr>
        <w:spacing w:line="480" w:lineRule="auto"/>
        <w:jc w:val="both"/>
      </w:pPr>
      <w:r w:rsidRPr="00AA5403">
        <w:rPr>
          <w:rStyle w:val="Strong"/>
          <w:b w:val="0"/>
        </w:rPr>
        <w:t>To streamline</w:t>
      </w:r>
      <w:r w:rsidRPr="00AA5403">
        <w:t xml:space="preserve"> the repair and distribution process for laptops, minimizing turnaround time and reducing manual processes.</w:t>
      </w:r>
    </w:p>
    <w:p w:rsidR="00AA5403" w:rsidRDefault="00AA5403" w:rsidP="00AA5403">
      <w:pPr>
        <w:pStyle w:val="NormalWeb"/>
        <w:spacing w:line="480" w:lineRule="auto"/>
        <w:jc w:val="both"/>
        <w:rPr>
          <w:b/>
          <w:bCs/>
          <w:color w:val="000000"/>
        </w:rPr>
      </w:pPr>
      <w:r>
        <w:rPr>
          <w:b/>
          <w:bCs/>
          <w:color w:val="000000"/>
        </w:rPr>
        <w:t>Scope and Delimitations of the Project</w:t>
      </w:r>
    </w:p>
    <w:p w:rsidR="00AA5403" w:rsidRDefault="00AA5403" w:rsidP="007B3F26">
      <w:pPr>
        <w:pStyle w:val="NormalWeb"/>
        <w:spacing w:line="480" w:lineRule="auto"/>
        <w:ind w:firstLine="360"/>
        <w:jc w:val="both"/>
        <w:rPr>
          <w:b/>
          <w:bCs/>
          <w:color w:val="000000"/>
        </w:rPr>
      </w:pPr>
      <w:r>
        <w:rPr>
          <w:b/>
          <w:bCs/>
          <w:color w:val="000000"/>
        </w:rPr>
        <w:t>Scope</w:t>
      </w:r>
    </w:p>
    <w:p w:rsidR="00AA5403" w:rsidRPr="00AA5403" w:rsidRDefault="00AA5403" w:rsidP="007B3F26">
      <w:pPr>
        <w:pStyle w:val="NormalWeb"/>
        <w:numPr>
          <w:ilvl w:val="0"/>
          <w:numId w:val="2"/>
        </w:numPr>
        <w:spacing w:before="0" w:beforeAutospacing="0" w:after="0" w:afterAutospacing="0" w:line="480" w:lineRule="auto"/>
        <w:jc w:val="both"/>
        <w:textAlignment w:val="baseline"/>
        <w:rPr>
          <w:color w:val="000000"/>
        </w:rPr>
      </w:pPr>
      <w:r w:rsidRPr="00AA5403">
        <w:rPr>
          <w:color w:val="000000"/>
        </w:rPr>
        <w:t>The system will be exclusive only to QCU students and faculty members who access it.</w:t>
      </w:r>
    </w:p>
    <w:p w:rsidR="00AA5403" w:rsidRPr="00AA5403" w:rsidRDefault="00AA5403" w:rsidP="007B3F26">
      <w:pPr>
        <w:numPr>
          <w:ilvl w:val="0"/>
          <w:numId w:val="2"/>
        </w:numPr>
        <w:spacing w:after="0" w:line="480" w:lineRule="auto"/>
        <w:jc w:val="both"/>
        <w:textAlignment w:val="baseline"/>
        <w:rPr>
          <w:rFonts w:ascii="Times New Roman" w:eastAsia="Times New Roman" w:hAnsi="Times New Roman" w:cs="Times New Roman"/>
          <w:color w:val="000000"/>
          <w:sz w:val="24"/>
          <w:szCs w:val="24"/>
        </w:rPr>
      </w:pPr>
      <w:r w:rsidRPr="00AA5403">
        <w:rPr>
          <w:rFonts w:ascii="Times New Roman" w:eastAsia="Times New Roman" w:hAnsi="Times New Roman" w:cs="Times New Roman"/>
          <w:color w:val="000000"/>
          <w:sz w:val="24"/>
          <w:szCs w:val="24"/>
        </w:rPr>
        <w:t>The system gives students access via a mobile-friendly online website to monitor the status of picking up the laptop, making it easy for users to navigate and find the information they need. </w:t>
      </w:r>
    </w:p>
    <w:p w:rsidR="00AA5403" w:rsidRPr="00AA5403" w:rsidRDefault="00AA5403" w:rsidP="007B3F26">
      <w:pPr>
        <w:numPr>
          <w:ilvl w:val="0"/>
          <w:numId w:val="2"/>
        </w:numPr>
        <w:spacing w:after="0" w:line="480" w:lineRule="auto"/>
        <w:jc w:val="both"/>
        <w:textAlignment w:val="baseline"/>
        <w:rPr>
          <w:rFonts w:ascii="Times New Roman" w:eastAsia="Times New Roman" w:hAnsi="Times New Roman" w:cs="Times New Roman"/>
          <w:color w:val="000000"/>
          <w:sz w:val="24"/>
          <w:szCs w:val="24"/>
        </w:rPr>
      </w:pPr>
      <w:r w:rsidRPr="00AA5403">
        <w:rPr>
          <w:rFonts w:ascii="Times New Roman" w:eastAsia="Times New Roman" w:hAnsi="Times New Roman" w:cs="Times New Roman"/>
          <w:color w:val="000000"/>
          <w:sz w:val="24"/>
          <w:szCs w:val="24"/>
        </w:rPr>
        <w:lastRenderedPageBreak/>
        <w:t>Students will receive real-time updates on the status of their laptop request.</w:t>
      </w:r>
    </w:p>
    <w:p w:rsidR="00AA5403" w:rsidRPr="00AA5403" w:rsidRDefault="00AA5403" w:rsidP="007B3F26">
      <w:pPr>
        <w:numPr>
          <w:ilvl w:val="0"/>
          <w:numId w:val="2"/>
        </w:numPr>
        <w:spacing w:after="0" w:line="480" w:lineRule="auto"/>
        <w:jc w:val="both"/>
        <w:textAlignment w:val="baseline"/>
        <w:rPr>
          <w:rFonts w:ascii="Times New Roman" w:eastAsia="Times New Roman" w:hAnsi="Times New Roman" w:cs="Times New Roman"/>
          <w:color w:val="000000"/>
          <w:sz w:val="24"/>
          <w:szCs w:val="24"/>
        </w:rPr>
      </w:pPr>
      <w:r w:rsidRPr="00AA5403">
        <w:rPr>
          <w:rFonts w:ascii="Times New Roman" w:eastAsia="Times New Roman" w:hAnsi="Times New Roman" w:cs="Times New Roman"/>
          <w:color w:val="000000"/>
          <w:sz w:val="24"/>
          <w:szCs w:val="24"/>
        </w:rPr>
        <w:t>The system will facilitate easier communication between the technical department and students regarding any issues that may arise with the laptops, providing effective assistance for faster transactions.</w:t>
      </w:r>
    </w:p>
    <w:p w:rsidR="007B3F26" w:rsidRDefault="00AA5403" w:rsidP="007B3F26">
      <w:pPr>
        <w:numPr>
          <w:ilvl w:val="0"/>
          <w:numId w:val="2"/>
        </w:numPr>
        <w:spacing w:after="240" w:line="480" w:lineRule="auto"/>
        <w:jc w:val="both"/>
        <w:textAlignment w:val="baseline"/>
        <w:rPr>
          <w:rFonts w:ascii="Times New Roman" w:eastAsia="Times New Roman" w:hAnsi="Times New Roman" w:cs="Times New Roman"/>
          <w:color w:val="000000"/>
          <w:sz w:val="24"/>
          <w:szCs w:val="24"/>
        </w:rPr>
      </w:pPr>
      <w:r w:rsidRPr="00AA5403">
        <w:rPr>
          <w:rFonts w:ascii="Times New Roman" w:eastAsia="Times New Roman" w:hAnsi="Times New Roman" w:cs="Times New Roman"/>
          <w:color w:val="1F1F1F"/>
          <w:sz w:val="24"/>
          <w:szCs w:val="24"/>
        </w:rPr>
        <w:t>The system will ensure the security and privacy of student data to protect against unauthorized access.</w:t>
      </w:r>
    </w:p>
    <w:p w:rsidR="007B3F26" w:rsidRDefault="007B3F26" w:rsidP="007B3F26">
      <w:pPr>
        <w:spacing w:after="240" w:line="480" w:lineRule="auto"/>
        <w:ind w:left="360"/>
        <w:jc w:val="both"/>
        <w:textAlignment w:val="baseline"/>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Delimitations</w:t>
      </w:r>
    </w:p>
    <w:p w:rsidR="007B3F26" w:rsidRPr="007B3F26" w:rsidRDefault="007B3F26" w:rsidP="007B3F26">
      <w:pPr>
        <w:numPr>
          <w:ilvl w:val="0"/>
          <w:numId w:val="3"/>
        </w:numPr>
        <w:spacing w:after="0" w:line="480" w:lineRule="auto"/>
        <w:jc w:val="both"/>
        <w:textAlignment w:val="baseline"/>
        <w:rPr>
          <w:rFonts w:ascii="Times New Roman" w:eastAsia="Times New Roman" w:hAnsi="Times New Roman" w:cs="Times New Roman"/>
          <w:color w:val="000000"/>
          <w:sz w:val="24"/>
          <w:szCs w:val="24"/>
        </w:rPr>
      </w:pPr>
      <w:r w:rsidRPr="007B3F26">
        <w:rPr>
          <w:rFonts w:ascii="Times New Roman" w:eastAsia="Times New Roman" w:hAnsi="Times New Roman" w:cs="Times New Roman"/>
          <w:color w:val="000000"/>
          <w:sz w:val="24"/>
          <w:szCs w:val="24"/>
          <w:shd w:val="clear" w:color="auto" w:fill="FFFFFF"/>
        </w:rPr>
        <w:t>Maintenance records for laptops won't be tracked in the system. </w:t>
      </w:r>
    </w:p>
    <w:p w:rsidR="007B3F26" w:rsidRPr="007B3F26" w:rsidRDefault="007B3F26" w:rsidP="007B3F26">
      <w:pPr>
        <w:numPr>
          <w:ilvl w:val="0"/>
          <w:numId w:val="3"/>
        </w:numPr>
        <w:spacing w:after="0" w:line="480" w:lineRule="auto"/>
        <w:jc w:val="both"/>
        <w:textAlignment w:val="baseline"/>
        <w:rPr>
          <w:rFonts w:ascii="Times New Roman" w:eastAsia="Times New Roman" w:hAnsi="Times New Roman" w:cs="Times New Roman"/>
          <w:color w:val="000000"/>
          <w:sz w:val="24"/>
          <w:szCs w:val="24"/>
        </w:rPr>
      </w:pPr>
      <w:r w:rsidRPr="007B3F26">
        <w:rPr>
          <w:rFonts w:ascii="Times New Roman" w:eastAsia="Times New Roman" w:hAnsi="Times New Roman" w:cs="Times New Roman"/>
          <w:color w:val="000000"/>
          <w:sz w:val="24"/>
          <w:szCs w:val="24"/>
          <w:shd w:val="clear" w:color="auto" w:fill="FFFFFF"/>
        </w:rPr>
        <w:t>QCU students will not access the system without a reliable internet connection. </w:t>
      </w:r>
    </w:p>
    <w:p w:rsidR="007B3F26" w:rsidRPr="007B3F26" w:rsidRDefault="007B3F26" w:rsidP="007B3F26">
      <w:pPr>
        <w:numPr>
          <w:ilvl w:val="0"/>
          <w:numId w:val="3"/>
        </w:numPr>
        <w:spacing w:after="0" w:line="480" w:lineRule="auto"/>
        <w:jc w:val="both"/>
        <w:textAlignment w:val="baseline"/>
        <w:rPr>
          <w:rFonts w:ascii="Times New Roman" w:eastAsia="Times New Roman" w:hAnsi="Times New Roman" w:cs="Times New Roman"/>
          <w:color w:val="000000"/>
          <w:sz w:val="24"/>
          <w:szCs w:val="24"/>
        </w:rPr>
      </w:pPr>
      <w:r w:rsidRPr="007B3F26">
        <w:rPr>
          <w:rFonts w:ascii="Times New Roman" w:eastAsia="Times New Roman" w:hAnsi="Times New Roman" w:cs="Times New Roman"/>
          <w:color w:val="000000"/>
          <w:sz w:val="24"/>
          <w:szCs w:val="24"/>
          <w:shd w:val="clear" w:color="auto" w:fill="FFFFFF"/>
        </w:rPr>
        <w:t>The system will not include information about the technical specifications of the laptops. </w:t>
      </w:r>
    </w:p>
    <w:p w:rsidR="007B3F26" w:rsidRPr="007B3F26" w:rsidRDefault="007B3F26" w:rsidP="007B3F26">
      <w:pPr>
        <w:numPr>
          <w:ilvl w:val="0"/>
          <w:numId w:val="3"/>
        </w:numPr>
        <w:spacing w:after="0" w:line="480" w:lineRule="auto"/>
        <w:jc w:val="both"/>
        <w:textAlignment w:val="baseline"/>
        <w:rPr>
          <w:rFonts w:ascii="Times New Roman" w:eastAsia="Times New Roman" w:hAnsi="Times New Roman" w:cs="Times New Roman"/>
          <w:color w:val="000000"/>
          <w:sz w:val="24"/>
          <w:szCs w:val="24"/>
        </w:rPr>
      </w:pPr>
      <w:r w:rsidRPr="007B3F26">
        <w:rPr>
          <w:rFonts w:ascii="Times New Roman" w:eastAsia="Times New Roman" w:hAnsi="Times New Roman" w:cs="Times New Roman"/>
          <w:color w:val="000000"/>
          <w:sz w:val="24"/>
          <w:szCs w:val="24"/>
          <w:shd w:val="clear" w:color="auto" w:fill="FFFFFF"/>
        </w:rPr>
        <w:t>The system will not monitor devices or other types of assets, focusing solely on picking up the laptops. </w:t>
      </w:r>
    </w:p>
    <w:p w:rsidR="007B3F26" w:rsidRPr="007B3F26" w:rsidRDefault="007B3F26" w:rsidP="007B3F26">
      <w:pPr>
        <w:numPr>
          <w:ilvl w:val="0"/>
          <w:numId w:val="3"/>
        </w:numPr>
        <w:spacing w:after="0" w:line="480" w:lineRule="auto"/>
        <w:jc w:val="both"/>
        <w:textAlignment w:val="baseline"/>
        <w:rPr>
          <w:rFonts w:ascii="Times New Roman" w:eastAsia="Times New Roman" w:hAnsi="Times New Roman" w:cs="Times New Roman"/>
          <w:color w:val="000000"/>
          <w:sz w:val="24"/>
          <w:szCs w:val="24"/>
        </w:rPr>
      </w:pPr>
      <w:r w:rsidRPr="007B3F26">
        <w:rPr>
          <w:rFonts w:ascii="Times New Roman" w:eastAsia="Times New Roman" w:hAnsi="Times New Roman" w:cs="Times New Roman"/>
          <w:color w:val="000000"/>
          <w:sz w:val="24"/>
          <w:szCs w:val="24"/>
          <w:shd w:val="clear" w:color="auto" w:fill="FFFFFF"/>
        </w:rPr>
        <w:t>The system is not able to determine the issues related to laptop availability or repairs.</w:t>
      </w:r>
    </w:p>
    <w:p w:rsidR="007B3F26" w:rsidRDefault="007B3F26" w:rsidP="007B3F26">
      <w:pPr>
        <w:spacing w:after="0" w:line="480" w:lineRule="auto"/>
        <w:jc w:val="both"/>
        <w:textAlignment w:val="baseline"/>
        <w:rPr>
          <w:rFonts w:ascii="Times New Roman" w:eastAsia="Times New Roman" w:hAnsi="Times New Roman" w:cs="Times New Roman"/>
          <w:color w:val="000000"/>
          <w:sz w:val="24"/>
          <w:szCs w:val="24"/>
          <w:shd w:val="clear" w:color="auto" w:fill="FFFFFF"/>
        </w:rPr>
      </w:pPr>
    </w:p>
    <w:p w:rsidR="007B3F26" w:rsidRDefault="007B3F26" w:rsidP="007B3F26">
      <w:pPr>
        <w:spacing w:after="0" w:line="480" w:lineRule="auto"/>
        <w:jc w:val="both"/>
        <w:textAlignment w:val="baseline"/>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Operational Definition of terms</w:t>
      </w:r>
    </w:p>
    <w:p w:rsidR="001C1DF4" w:rsidRPr="001C1DF4" w:rsidRDefault="001C1DF4" w:rsidP="001C1DF4">
      <w:pPr>
        <w:spacing w:line="360" w:lineRule="auto"/>
        <w:jc w:val="both"/>
        <w:rPr>
          <w:rFonts w:ascii="Times New Roman" w:hAnsi="Times New Roman" w:cs="Times New Roman"/>
          <w:sz w:val="24"/>
        </w:rPr>
      </w:pPr>
      <w:r w:rsidRPr="001C1DF4">
        <w:rPr>
          <w:rFonts w:ascii="Times New Roman" w:hAnsi="Times New Roman" w:cs="Times New Roman"/>
          <w:b/>
          <w:bCs/>
          <w:sz w:val="24"/>
        </w:rPr>
        <w:t>Data</w:t>
      </w:r>
      <w:r w:rsidRPr="001C1DF4">
        <w:rPr>
          <w:rFonts w:ascii="Times New Roman" w:hAnsi="Times New Roman" w:cs="Times New Roman"/>
          <w:sz w:val="24"/>
        </w:rPr>
        <w:t xml:space="preserve"> - Refers to individual pieces of information, such as</w:t>
      </w:r>
      <w:r>
        <w:rPr>
          <w:rFonts w:ascii="Times New Roman" w:hAnsi="Times New Roman" w:cs="Times New Roman"/>
          <w:sz w:val="24"/>
        </w:rPr>
        <w:t xml:space="preserve"> numbers, text, or observations</w:t>
      </w:r>
      <w:r w:rsidRPr="001C1DF4">
        <w:rPr>
          <w:rFonts w:ascii="Times New Roman" w:hAnsi="Times New Roman" w:cs="Times New Roman"/>
          <w:sz w:val="24"/>
        </w:rPr>
        <w:t xml:space="preserve"> that can be collected and analyzed.</w:t>
      </w:r>
    </w:p>
    <w:p w:rsidR="001C1DF4" w:rsidRPr="001C1DF4" w:rsidRDefault="001C1DF4" w:rsidP="001C1DF4">
      <w:pPr>
        <w:spacing w:line="360" w:lineRule="auto"/>
        <w:jc w:val="both"/>
        <w:rPr>
          <w:rFonts w:ascii="Times New Roman" w:hAnsi="Times New Roman" w:cs="Times New Roman"/>
          <w:sz w:val="24"/>
        </w:rPr>
      </w:pPr>
      <w:r w:rsidRPr="001C1DF4">
        <w:rPr>
          <w:rFonts w:ascii="Times New Roman" w:hAnsi="Times New Roman" w:cs="Times New Roman"/>
          <w:b/>
          <w:bCs/>
          <w:sz w:val="24"/>
        </w:rPr>
        <w:t>Interface</w:t>
      </w:r>
      <w:r w:rsidRPr="001C1DF4">
        <w:rPr>
          <w:rFonts w:ascii="Times New Roman" w:hAnsi="Times New Roman" w:cs="Times New Roman"/>
          <w:sz w:val="24"/>
        </w:rPr>
        <w:t xml:space="preserve"> – is a defined point of interaction or communication between two systems, devices, or components, facilitating the exchange of information and enabling interoperability to achieve specific functions or tasks.</w:t>
      </w:r>
    </w:p>
    <w:p w:rsidR="001C1DF4" w:rsidRPr="001C1DF4" w:rsidRDefault="001C1DF4" w:rsidP="001C1DF4">
      <w:pPr>
        <w:spacing w:line="360" w:lineRule="auto"/>
        <w:jc w:val="both"/>
        <w:rPr>
          <w:rFonts w:ascii="Times New Roman" w:hAnsi="Times New Roman" w:cs="Times New Roman"/>
          <w:sz w:val="24"/>
        </w:rPr>
      </w:pPr>
      <w:r w:rsidRPr="001C1DF4">
        <w:rPr>
          <w:rFonts w:ascii="Times New Roman" w:hAnsi="Times New Roman" w:cs="Times New Roman"/>
          <w:b/>
          <w:bCs/>
          <w:sz w:val="24"/>
        </w:rPr>
        <w:t xml:space="preserve">Integration </w:t>
      </w:r>
      <w:r w:rsidRPr="001C1DF4">
        <w:rPr>
          <w:rFonts w:ascii="Times New Roman" w:hAnsi="Times New Roman" w:cs="Times New Roman"/>
          <w:sz w:val="24"/>
        </w:rPr>
        <w:t>- is the process of uniting disparate systems, processes, or components to function cohesively as a unified entity, enhancing interoperability and overall efficiency within an organization or framework.</w:t>
      </w:r>
    </w:p>
    <w:p w:rsidR="001C1DF4" w:rsidRPr="001C1DF4" w:rsidRDefault="001C1DF4" w:rsidP="001C1DF4">
      <w:pPr>
        <w:spacing w:line="360" w:lineRule="auto"/>
        <w:jc w:val="both"/>
        <w:rPr>
          <w:rFonts w:ascii="Times New Roman" w:hAnsi="Times New Roman" w:cs="Times New Roman"/>
          <w:sz w:val="24"/>
        </w:rPr>
      </w:pPr>
      <w:r w:rsidRPr="001C1DF4">
        <w:rPr>
          <w:rFonts w:ascii="Times New Roman" w:hAnsi="Times New Roman" w:cs="Times New Roman"/>
          <w:b/>
          <w:bCs/>
          <w:sz w:val="24"/>
        </w:rPr>
        <w:lastRenderedPageBreak/>
        <w:t xml:space="preserve">Platform </w:t>
      </w:r>
      <w:r w:rsidRPr="001C1DF4">
        <w:rPr>
          <w:rFonts w:ascii="Times New Roman" w:hAnsi="Times New Roman" w:cs="Times New Roman"/>
          <w:sz w:val="24"/>
        </w:rPr>
        <w:t>- is a foundational framework or environment that facilitates the development, deployment, and operation of applications or services, providing the necessary tools, resources, and infrastructure to support various functionalities and integrations.</w:t>
      </w:r>
    </w:p>
    <w:p w:rsidR="001C1DF4" w:rsidRPr="001C1DF4" w:rsidRDefault="001C1DF4" w:rsidP="001C1DF4">
      <w:pPr>
        <w:spacing w:line="360" w:lineRule="auto"/>
        <w:jc w:val="both"/>
        <w:rPr>
          <w:rFonts w:ascii="Times New Roman" w:hAnsi="Times New Roman" w:cs="Times New Roman"/>
          <w:sz w:val="24"/>
        </w:rPr>
      </w:pPr>
      <w:r w:rsidRPr="001C1DF4">
        <w:rPr>
          <w:rFonts w:ascii="Times New Roman" w:hAnsi="Times New Roman" w:cs="Times New Roman"/>
          <w:b/>
          <w:bCs/>
          <w:sz w:val="24"/>
        </w:rPr>
        <w:t>System</w:t>
      </w:r>
      <w:r w:rsidRPr="001C1DF4">
        <w:rPr>
          <w:rFonts w:ascii="Times New Roman" w:hAnsi="Times New Roman" w:cs="Times New Roman"/>
          <w:sz w:val="24"/>
        </w:rPr>
        <w:t xml:space="preserve"> - is a set of interconnected components that work together to achieve a specific goal or function</w:t>
      </w:r>
    </w:p>
    <w:p w:rsidR="001C1DF4" w:rsidRPr="001C1DF4" w:rsidRDefault="001C1DF4" w:rsidP="001C1DF4">
      <w:pPr>
        <w:spacing w:line="360" w:lineRule="auto"/>
        <w:jc w:val="both"/>
        <w:rPr>
          <w:rFonts w:ascii="Times New Roman" w:hAnsi="Times New Roman" w:cs="Times New Roman"/>
          <w:sz w:val="24"/>
        </w:rPr>
      </w:pPr>
      <w:r w:rsidRPr="001C1DF4">
        <w:rPr>
          <w:rFonts w:ascii="Times New Roman" w:hAnsi="Times New Roman" w:cs="Times New Roman"/>
          <w:b/>
          <w:bCs/>
          <w:sz w:val="24"/>
        </w:rPr>
        <w:t xml:space="preserve">Streamline </w:t>
      </w:r>
      <w:r w:rsidRPr="001C1DF4">
        <w:rPr>
          <w:rFonts w:ascii="Times New Roman" w:hAnsi="Times New Roman" w:cs="Times New Roman"/>
          <w:sz w:val="24"/>
        </w:rPr>
        <w:t>- refers to the process of optimizing operations by eliminating unnecessary steps, enhancing efficiency, and improving workflow to achieve faster and more effective outcomes.</w:t>
      </w:r>
    </w:p>
    <w:p w:rsidR="001C1DF4" w:rsidRPr="001C1DF4" w:rsidRDefault="001C1DF4" w:rsidP="001C1DF4">
      <w:pPr>
        <w:spacing w:line="360" w:lineRule="auto"/>
        <w:jc w:val="both"/>
        <w:rPr>
          <w:rFonts w:ascii="Times New Roman" w:hAnsi="Times New Roman" w:cs="Times New Roman"/>
          <w:sz w:val="24"/>
        </w:rPr>
      </w:pPr>
      <w:r w:rsidRPr="001C1DF4">
        <w:rPr>
          <w:rFonts w:ascii="Times New Roman" w:hAnsi="Times New Roman" w:cs="Times New Roman"/>
          <w:b/>
          <w:bCs/>
          <w:sz w:val="24"/>
        </w:rPr>
        <w:t>Web-based</w:t>
      </w:r>
      <w:r w:rsidRPr="001C1DF4">
        <w:rPr>
          <w:rFonts w:ascii="Times New Roman" w:hAnsi="Times New Roman" w:cs="Times New Roman"/>
          <w:sz w:val="24"/>
        </w:rPr>
        <w:t xml:space="preserve"> -refers to applications or services that are accessed and operated via a web browser over the internet, allowing users to interact with them without the need for local installation on individual devices, thereby promoting accessibility and ease of use across multiple platforms.</w:t>
      </w:r>
    </w:p>
    <w:p w:rsidR="001C1DF4" w:rsidRPr="007B3F26" w:rsidRDefault="001C1DF4" w:rsidP="007B3F26">
      <w:pPr>
        <w:spacing w:after="0" w:line="480" w:lineRule="auto"/>
        <w:jc w:val="both"/>
        <w:textAlignment w:val="baseline"/>
        <w:rPr>
          <w:rFonts w:ascii="Times New Roman" w:eastAsia="Times New Roman" w:hAnsi="Times New Roman" w:cs="Times New Roman"/>
          <w:b/>
          <w:color w:val="000000"/>
          <w:sz w:val="24"/>
          <w:szCs w:val="24"/>
        </w:rPr>
      </w:pPr>
    </w:p>
    <w:p w:rsidR="007B3F26" w:rsidRPr="00AA5403" w:rsidRDefault="007B3F26" w:rsidP="007B3F26">
      <w:pPr>
        <w:spacing w:after="240" w:line="480" w:lineRule="auto"/>
        <w:ind w:left="360"/>
        <w:jc w:val="both"/>
        <w:textAlignment w:val="baseline"/>
        <w:rPr>
          <w:rFonts w:ascii="Times New Roman" w:eastAsia="Times New Roman" w:hAnsi="Times New Roman" w:cs="Times New Roman"/>
          <w:b/>
          <w:color w:val="000000"/>
          <w:sz w:val="24"/>
          <w:szCs w:val="24"/>
        </w:rPr>
      </w:pPr>
    </w:p>
    <w:p w:rsidR="00AA5403" w:rsidRDefault="00AA5403" w:rsidP="007B3F26">
      <w:pPr>
        <w:pStyle w:val="NormalWeb"/>
        <w:spacing w:line="480" w:lineRule="auto"/>
        <w:jc w:val="both"/>
        <w:rPr>
          <w:b/>
          <w:bCs/>
          <w:color w:val="000000"/>
        </w:rPr>
      </w:pPr>
    </w:p>
    <w:p w:rsidR="001C1DF4" w:rsidRDefault="001C1DF4" w:rsidP="007B3F26">
      <w:pPr>
        <w:pStyle w:val="NormalWeb"/>
        <w:spacing w:line="480" w:lineRule="auto"/>
        <w:jc w:val="both"/>
        <w:rPr>
          <w:b/>
          <w:bCs/>
          <w:color w:val="000000"/>
        </w:rPr>
      </w:pPr>
    </w:p>
    <w:p w:rsidR="001C1DF4" w:rsidRDefault="001C1DF4" w:rsidP="007B3F26">
      <w:pPr>
        <w:pStyle w:val="NormalWeb"/>
        <w:spacing w:line="480" w:lineRule="auto"/>
        <w:jc w:val="both"/>
        <w:rPr>
          <w:b/>
          <w:bCs/>
          <w:color w:val="000000"/>
        </w:rPr>
      </w:pPr>
    </w:p>
    <w:p w:rsidR="001C1DF4" w:rsidRDefault="001C1DF4" w:rsidP="007B3F26">
      <w:pPr>
        <w:pStyle w:val="NormalWeb"/>
        <w:spacing w:line="480" w:lineRule="auto"/>
        <w:jc w:val="both"/>
        <w:rPr>
          <w:b/>
          <w:bCs/>
          <w:color w:val="000000"/>
        </w:rPr>
      </w:pPr>
    </w:p>
    <w:p w:rsidR="001C1DF4" w:rsidRDefault="001C1DF4" w:rsidP="007B3F26">
      <w:pPr>
        <w:pStyle w:val="NormalWeb"/>
        <w:spacing w:line="480" w:lineRule="auto"/>
        <w:jc w:val="both"/>
        <w:rPr>
          <w:b/>
          <w:bCs/>
          <w:color w:val="000000"/>
        </w:rPr>
      </w:pPr>
    </w:p>
    <w:p w:rsidR="001C1DF4" w:rsidRDefault="001C1DF4" w:rsidP="007B3F26">
      <w:pPr>
        <w:pStyle w:val="NormalWeb"/>
        <w:spacing w:line="480" w:lineRule="auto"/>
        <w:jc w:val="both"/>
        <w:rPr>
          <w:b/>
          <w:bCs/>
          <w:color w:val="000000"/>
        </w:rPr>
      </w:pPr>
    </w:p>
    <w:p w:rsidR="001C1DF4" w:rsidRDefault="001C1DF4" w:rsidP="007B3F26">
      <w:pPr>
        <w:pStyle w:val="NormalWeb"/>
        <w:spacing w:line="480" w:lineRule="auto"/>
        <w:jc w:val="both"/>
        <w:rPr>
          <w:b/>
          <w:bCs/>
          <w:color w:val="000000"/>
        </w:rPr>
      </w:pPr>
    </w:p>
    <w:p w:rsidR="001C1DF4" w:rsidRDefault="001C1DF4" w:rsidP="007B3F26">
      <w:pPr>
        <w:pStyle w:val="NormalWeb"/>
        <w:spacing w:line="480" w:lineRule="auto"/>
        <w:jc w:val="both"/>
        <w:rPr>
          <w:b/>
          <w:bCs/>
          <w:color w:val="000000"/>
        </w:rPr>
      </w:pPr>
    </w:p>
    <w:p w:rsidR="001C1DF4" w:rsidRDefault="001C1DF4" w:rsidP="001C1DF4">
      <w:pPr>
        <w:pStyle w:val="NormalWeb"/>
        <w:rPr>
          <w:b/>
          <w:bCs/>
          <w:color w:val="000000"/>
        </w:rPr>
      </w:pPr>
    </w:p>
    <w:p w:rsidR="001C1DF4" w:rsidRDefault="001C1DF4" w:rsidP="001C1DF4">
      <w:pPr>
        <w:pStyle w:val="NormalWeb"/>
        <w:rPr>
          <w:b/>
          <w:bCs/>
          <w:color w:val="000000"/>
          <w:sz w:val="28"/>
        </w:rPr>
      </w:pPr>
    </w:p>
    <w:p w:rsidR="001C1DF4" w:rsidRPr="000C2B22" w:rsidRDefault="001C1DF4" w:rsidP="001C1DF4">
      <w:pPr>
        <w:pStyle w:val="NormalWeb"/>
        <w:jc w:val="center"/>
        <w:rPr>
          <w:b/>
          <w:bCs/>
          <w:color w:val="000000"/>
        </w:rPr>
      </w:pPr>
      <w:r w:rsidRPr="000C2B22">
        <w:rPr>
          <w:b/>
          <w:bCs/>
          <w:color w:val="000000"/>
        </w:rPr>
        <w:lastRenderedPageBreak/>
        <w:t>CHAPTER II</w:t>
      </w:r>
    </w:p>
    <w:p w:rsidR="001C1DF4" w:rsidRPr="000C2B22" w:rsidRDefault="000C2B22" w:rsidP="001C1DF4">
      <w:pPr>
        <w:pStyle w:val="NormalWeb"/>
        <w:jc w:val="center"/>
        <w:rPr>
          <w:b/>
          <w:bCs/>
          <w:color w:val="000000"/>
        </w:rPr>
      </w:pPr>
      <w:r>
        <w:rPr>
          <w:b/>
          <w:bCs/>
          <w:color w:val="000000"/>
        </w:rPr>
        <w:t>REVIEW OF REL</w:t>
      </w:r>
      <w:r w:rsidR="001C1DF4" w:rsidRPr="000C2B22">
        <w:rPr>
          <w:b/>
          <w:bCs/>
          <w:color w:val="000000"/>
        </w:rPr>
        <w:t>ATED LITERATURE</w:t>
      </w:r>
    </w:p>
    <w:p w:rsidR="00E0694E" w:rsidRPr="00E0694E" w:rsidRDefault="00E0694E" w:rsidP="00E0694E">
      <w:pPr>
        <w:pStyle w:val="NormalWeb"/>
        <w:spacing w:before="240" w:beforeAutospacing="0" w:after="240" w:afterAutospacing="0" w:line="480" w:lineRule="auto"/>
        <w:jc w:val="both"/>
        <w:rPr>
          <w:sz w:val="28"/>
        </w:rPr>
      </w:pPr>
      <w:r w:rsidRPr="00E0694E">
        <w:rPr>
          <w:color w:val="000000"/>
          <w:szCs w:val="22"/>
        </w:rPr>
        <w:t>The demand for location services has grown rapidly in recent years, both indoors and outdoors. Precise location tracking of assets has generated interest among industries and researchers. While previously considered too complicated or expensive, advancements in tracking technology have increased interest in both outdoor and indoor environments-Ahmed, F., Phillips, M., Phillips, S., &amp; Kim, K.-Y. (2020).</w:t>
      </w:r>
    </w:p>
    <w:p w:rsidR="00E0694E" w:rsidRPr="00E0694E" w:rsidRDefault="00E0694E" w:rsidP="00E0694E">
      <w:pPr>
        <w:pStyle w:val="NormalWeb"/>
        <w:spacing w:before="240" w:beforeAutospacing="0" w:after="240" w:afterAutospacing="0" w:line="480" w:lineRule="auto"/>
        <w:jc w:val="both"/>
        <w:rPr>
          <w:sz w:val="28"/>
        </w:rPr>
      </w:pPr>
      <w:r w:rsidRPr="00E0694E">
        <w:rPr>
          <w:color w:val="000000"/>
          <w:szCs w:val="22"/>
        </w:rPr>
        <w:t>Outdoor location tracking has been revolutionized by Global Navigation Satellite Systems (GNSS), enabling accurate tracking and location of assets. This has led to numerous applications in transportation, including vehicle tracking, navigation, emergency assistance, fleet management, and more. Indoor location tracking, however, has been more challenging due to the lack of direct line-of-sight and complex environments.</w:t>
      </w:r>
    </w:p>
    <w:p w:rsidR="00E0694E" w:rsidRDefault="00E0694E" w:rsidP="00E0694E">
      <w:pPr>
        <w:pStyle w:val="NormalWeb"/>
        <w:spacing w:before="240" w:beforeAutospacing="0" w:after="240" w:afterAutospacing="0" w:line="480" w:lineRule="auto"/>
        <w:jc w:val="both"/>
        <w:rPr>
          <w:sz w:val="28"/>
        </w:rPr>
      </w:pPr>
      <w:r w:rsidRPr="00E0694E">
        <w:rPr>
          <w:color w:val="000000"/>
          <w:szCs w:val="22"/>
        </w:rPr>
        <w:t>Despite these challenges, industries and researchers are recognizing the importance of indoor asset tracking. Applications in healthcare, supply chain, and safety have driven the development of Indoor Location Systems (ILS). While indoor location services are gaining traction in various sectors, there is still a need to fully explore their potential benefits in manufacturing facilities. Recent studies have demonstrated the value of location awareness in providing real-time information to workers and enabling efficient operations.</w:t>
      </w:r>
    </w:p>
    <w:p w:rsidR="00E0694E" w:rsidRPr="00E0694E" w:rsidRDefault="00E0694E" w:rsidP="00E0694E">
      <w:pPr>
        <w:pStyle w:val="NormalWeb"/>
        <w:spacing w:before="240" w:beforeAutospacing="0" w:after="240" w:afterAutospacing="0" w:line="480" w:lineRule="auto"/>
        <w:jc w:val="both"/>
        <w:rPr>
          <w:sz w:val="28"/>
        </w:rPr>
      </w:pP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Different technologies, including Wi-Fi (Wireless Fidelity), Bluetooth Low Energy (BLE), Ultra-Wide Band (UWB), and Radio Frequency Identification (RFID), are used for indoor positioning. Each technology has its own strengths and limitations, making it necessary to compare them for specific applications.</w:t>
      </w:r>
    </w:p>
    <w:p w:rsidR="00E0694E" w:rsidRPr="00E0694E" w:rsidRDefault="00E0694E" w:rsidP="00E0694E">
      <w:pPr>
        <w:pStyle w:val="NormalWeb"/>
        <w:spacing w:before="240" w:beforeAutospacing="0" w:after="240" w:afterAutospacing="0" w:line="480" w:lineRule="auto"/>
        <w:jc w:val="both"/>
        <w:rPr>
          <w:sz w:val="28"/>
        </w:rPr>
      </w:pPr>
      <w:r w:rsidRPr="00E0694E">
        <w:rPr>
          <w:color w:val="000000"/>
          <w:szCs w:val="22"/>
        </w:rPr>
        <w:lastRenderedPageBreak/>
        <w:t>This research introduces a generic framework for indoor asset tracking services, along with a pilot implementation in a Smart Manufacturing Demonstration Center. The framework seamlessly integrates GPS (Global Positioning System), Wi-Fi, and Bluetooth-based tracking approaches, providing a comprehensive solution for indoor and outdoor location tracking.</w:t>
      </w:r>
    </w:p>
    <w:p w:rsidR="00E0694E" w:rsidRPr="00E0694E" w:rsidRDefault="00E0694E" w:rsidP="00E0694E">
      <w:pPr>
        <w:pStyle w:val="NormalWeb"/>
        <w:spacing w:before="240" w:beforeAutospacing="0" w:after="240" w:afterAutospacing="0" w:line="480" w:lineRule="auto"/>
        <w:jc w:val="both"/>
        <w:rPr>
          <w:sz w:val="28"/>
        </w:rPr>
      </w:pPr>
      <w:r w:rsidRPr="00E0694E">
        <w:rPr>
          <w:color w:val="000000"/>
          <w:szCs w:val="22"/>
          <w:shd w:val="clear" w:color="auto" w:fill="D3D3D3"/>
        </w:rPr>
        <w:t>For a more in-depth analysis, it is beneficial to examine these representative instances of tracking</w:t>
      </w:r>
      <w:r w:rsidRPr="00E0694E">
        <w:rPr>
          <w:color w:val="000000"/>
          <w:szCs w:val="22"/>
        </w:rPr>
        <w:t xml:space="preserve">. </w:t>
      </w:r>
      <w:r>
        <w:rPr>
          <w:color w:val="000000"/>
          <w:szCs w:val="22"/>
        </w:rPr>
        <w:t xml:space="preserve">According to AJ </w:t>
      </w:r>
      <w:proofErr w:type="spellStart"/>
      <w:r>
        <w:rPr>
          <w:color w:val="000000"/>
          <w:szCs w:val="22"/>
        </w:rPr>
        <w:t>Dayet</w:t>
      </w:r>
      <w:proofErr w:type="spellEnd"/>
      <w:r>
        <w:rPr>
          <w:color w:val="000000"/>
          <w:szCs w:val="22"/>
        </w:rPr>
        <w:t xml:space="preserve"> al.</w:t>
      </w:r>
      <w:proofErr w:type="gramStart"/>
      <w:r>
        <w:rPr>
          <w:color w:val="000000"/>
          <w:szCs w:val="22"/>
        </w:rPr>
        <w:t>,(</w:t>
      </w:r>
      <w:proofErr w:type="gramEnd"/>
      <w:r>
        <w:rPr>
          <w:color w:val="000000"/>
          <w:szCs w:val="22"/>
        </w:rPr>
        <w:t xml:space="preserve"> 2021)</w:t>
      </w:r>
      <w:r w:rsidRPr="00E0694E">
        <w:rPr>
          <w:color w:val="000000"/>
          <w:szCs w:val="22"/>
        </w:rPr>
        <w:t xml:space="preserve"> Students frequently bring their laptops to university lectures, but they also use them for activities not directly related to class. Frequent laptop use for non-academic purposes in university classrooms has a negative effect on learning outcomes. The current research examines if advantages of using laptops for class can counteract the drawbacks of using laptops for other activities. To investigate the impact of laptop usage on undergraduate students' academic performance, tracking software was employed to monitor their activities in an introductory psychology course. The software differentiated between class-related and off-task activities, allowing for a comprehensive analysis. Findings revealed a positive correlation between the </w:t>
      </w:r>
      <w:proofErr w:type="gramStart"/>
      <w:r w:rsidRPr="00E0694E">
        <w:rPr>
          <w:color w:val="000000"/>
          <w:szCs w:val="22"/>
        </w:rPr>
        <w:t>use</w:t>
      </w:r>
      <w:proofErr w:type="gramEnd"/>
      <w:r w:rsidRPr="00E0694E">
        <w:rPr>
          <w:color w:val="000000"/>
          <w:szCs w:val="22"/>
        </w:rPr>
        <w:t xml:space="preserve"> of class materials, particularly lecture slides, and student test scores. Conversely, a negative association was observed between off-task laptop activities and exam grades. Notably, engagement in class activities did not lead to increased off-task behavior. Consequently, for students who confine their laptop usage to class-related tasks, the benefits likely outweigh the drawbacks. However, the effectiveness of laptops in facilitating learning may vary among students, and it remains uncertain whether the advantages of using laptops for viewing slides can be achieved through alternative means. Therefore, students and educators should carefully consider the potential benefits and drawbacks of incorporating laptops into classroom instruction.</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Accor</w:t>
      </w:r>
      <w:r>
        <w:rPr>
          <w:color w:val="000000"/>
          <w:szCs w:val="22"/>
        </w:rPr>
        <w:t xml:space="preserve">ding to </w:t>
      </w:r>
      <w:proofErr w:type="spellStart"/>
      <w:r>
        <w:rPr>
          <w:color w:val="000000"/>
          <w:szCs w:val="22"/>
        </w:rPr>
        <w:t>Elaskari</w:t>
      </w:r>
      <w:proofErr w:type="spellEnd"/>
      <w:r>
        <w:rPr>
          <w:color w:val="000000"/>
          <w:szCs w:val="22"/>
        </w:rPr>
        <w:t xml:space="preserve"> et al., (2021)</w:t>
      </w:r>
      <w:r w:rsidRPr="00E0694E">
        <w:rPr>
          <w:color w:val="000000"/>
          <w:szCs w:val="22"/>
        </w:rPr>
        <w:t xml:space="preserve"> The majority of teachers and employees in a university setting rely on manual techniques to monitor student attendance and assets owned </w:t>
      </w:r>
      <w:r w:rsidRPr="00E0694E">
        <w:rPr>
          <w:color w:val="000000"/>
          <w:szCs w:val="22"/>
        </w:rPr>
        <w:lastRenderedPageBreak/>
        <w:t>by the college. Nevertheless, these techniques come with various drawbacks; the primary issues of manually recording attendance include inaccuracies in data gathering and the reduction of lecture time. Regarding asset tracking, typical problems involve inaccuracies in data collection by humans, incorrect estimates of inventory, and time wasted throughout the process. Automated technologies for identification and data capture are able to assist in resolving these problems. This study explores how barcode technology can be used to monitor student attendance and track inventory of assets like devices, equipment, furniture, classrooms, and labs in college facilities. The research evaluates the feedback of faculty and staff on the usability, comfort, and efficiency of the suggested barcode system. This study demonstrates that barcode technology reduces mistakes in data entry and enhances efficiency when inputting data at a low cost for barcode tags and equipment.</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Acc</w:t>
      </w:r>
      <w:r>
        <w:rPr>
          <w:color w:val="000000"/>
          <w:szCs w:val="22"/>
        </w:rPr>
        <w:t xml:space="preserve">ording to </w:t>
      </w:r>
      <w:proofErr w:type="spellStart"/>
      <w:r>
        <w:rPr>
          <w:color w:val="000000"/>
          <w:szCs w:val="22"/>
        </w:rPr>
        <w:t>Elaskari</w:t>
      </w:r>
      <w:proofErr w:type="spellEnd"/>
      <w:r>
        <w:rPr>
          <w:color w:val="000000"/>
          <w:szCs w:val="22"/>
        </w:rPr>
        <w:t xml:space="preserve"> et al., (2021)</w:t>
      </w:r>
      <w:r w:rsidRPr="00E0694E">
        <w:rPr>
          <w:color w:val="000000"/>
          <w:szCs w:val="22"/>
        </w:rPr>
        <w:t xml:space="preserve"> </w:t>
      </w:r>
      <w:proofErr w:type="gramStart"/>
      <w:r w:rsidRPr="00E0694E">
        <w:rPr>
          <w:color w:val="000000"/>
          <w:szCs w:val="22"/>
        </w:rPr>
        <w:t>Most</w:t>
      </w:r>
      <w:proofErr w:type="gramEnd"/>
      <w:r w:rsidRPr="00E0694E">
        <w:rPr>
          <w:color w:val="000000"/>
          <w:szCs w:val="22"/>
        </w:rPr>
        <w:t xml:space="preserve"> teachers and employees in a university setting rely on manual techniques to monitor student attendance and assets owned by the college. Nevertheless, these techniques come with various drawbacks; the primary issues of manually recording attendance include inaccuracies in data gathering and the reduction of lecture time. Regarding asset tracking, typical problems involve inaccuracies in data collection by humans, incorrect estimates of inventory, and time wasted throughout the process. Automated technologies for identification and data capture can assist in resolving these problems. This study explores how barcode technology can be used to monitor student attendance and track inventory of assets like devices, equipment, furniture, classrooms, and labs in college facilities. The research evaluates the feedback of faculty and staff on the usability, comfort, and efficiency of the suggested barcode system. This study demonstrates that barcode technology reduces mistakes in data entry and enhances efficiency when inputting data at a low cost for barcode tags and equipment.</w:t>
      </w:r>
    </w:p>
    <w:p w:rsidR="00E0694E" w:rsidRPr="00E0694E" w:rsidRDefault="00E0694E" w:rsidP="00E0694E">
      <w:pPr>
        <w:pStyle w:val="NormalWeb"/>
        <w:spacing w:before="240" w:beforeAutospacing="0" w:after="240" w:afterAutospacing="0" w:line="480" w:lineRule="auto"/>
        <w:ind w:firstLine="720"/>
        <w:jc w:val="both"/>
        <w:rPr>
          <w:sz w:val="28"/>
        </w:rPr>
      </w:pPr>
      <w:r w:rsidRPr="00E0694E">
        <w:lastRenderedPageBreak/>
        <w:t>Acco</w:t>
      </w:r>
      <w:r>
        <w:t xml:space="preserve">rding to CM </w:t>
      </w:r>
      <w:proofErr w:type="spellStart"/>
      <w:r>
        <w:t>Replan</w:t>
      </w:r>
      <w:proofErr w:type="spellEnd"/>
      <w:r>
        <w:t xml:space="preserve"> et al., (2022)</w:t>
      </w:r>
      <w:r w:rsidRPr="00E0694E">
        <w:t xml:space="preserve"> </w:t>
      </w:r>
      <w:proofErr w:type="gramStart"/>
      <w:r w:rsidRPr="00E0694E">
        <w:t>This</w:t>
      </w:r>
      <w:proofErr w:type="gramEnd"/>
      <w:r w:rsidRPr="00E0694E">
        <w:t xml:space="preserve"> project created a wireless anti-theft gadget that </w:t>
      </w:r>
      <w:r w:rsidRPr="00E0694E">
        <w:rPr>
          <w:color w:val="000000"/>
          <w:szCs w:val="22"/>
        </w:rPr>
        <w:t>includes a GPS-</w:t>
      </w:r>
      <w:proofErr w:type="spellStart"/>
      <w:r w:rsidRPr="00E0694E">
        <w:rPr>
          <w:color w:val="000000"/>
          <w:szCs w:val="22"/>
        </w:rPr>
        <w:t>WiFi</w:t>
      </w:r>
      <w:proofErr w:type="spellEnd"/>
      <w:r w:rsidRPr="00E0694E">
        <w:rPr>
          <w:color w:val="000000"/>
          <w:szCs w:val="22"/>
        </w:rPr>
        <w:t xml:space="preserve"> tracking function that can be viewed using an Android app. The supporters developed a wireless displacement sensor with a replaceable separate power supply using lithium-ion batteries and a boost converter for support, enabling monitoring of any chosen item without requiring it to be plugged in. It prevents false alarms by utilizing a limit switch as a trigger, pressed against the monitored item's surface and secured by neodymium magnets or double adhesive tape. Taking the displacement sensor off the connected item will activate the limit switch, sound the piezo buzzer, and alert the Android device. The model integrated GPS and </w:t>
      </w:r>
      <w:proofErr w:type="spellStart"/>
      <w:r w:rsidRPr="00E0694E">
        <w:rPr>
          <w:color w:val="000000"/>
          <w:szCs w:val="22"/>
        </w:rPr>
        <w:t>WiFi</w:t>
      </w:r>
      <w:proofErr w:type="spellEnd"/>
      <w:r w:rsidRPr="00E0694E">
        <w:rPr>
          <w:color w:val="000000"/>
          <w:szCs w:val="22"/>
        </w:rPr>
        <w:t xml:space="preserve"> tracking technologies in order to maintain reliable signals both indoors and outdoors. It was equipped with a microcontroller containing a </w:t>
      </w:r>
      <w:proofErr w:type="spellStart"/>
      <w:r w:rsidRPr="00E0694E">
        <w:rPr>
          <w:color w:val="000000"/>
          <w:szCs w:val="22"/>
        </w:rPr>
        <w:t>WiFi</w:t>
      </w:r>
      <w:proofErr w:type="spellEnd"/>
      <w:r w:rsidRPr="00E0694E">
        <w:rPr>
          <w:color w:val="000000"/>
          <w:szCs w:val="22"/>
        </w:rPr>
        <w:t xml:space="preserve"> module and a GPS module with a ceramic antenna. This study utilized practical, analytical, and experimental techniques to test the prototype. The researchers evaluated the sample leading to various conditions such as Connected, Disconnected, No Update, and Signal Error. It was conducted at </w:t>
      </w:r>
      <w:proofErr w:type="spellStart"/>
      <w:r w:rsidRPr="00E0694E">
        <w:rPr>
          <w:color w:val="000000"/>
          <w:szCs w:val="22"/>
        </w:rPr>
        <w:t>Letran</w:t>
      </w:r>
      <w:proofErr w:type="spellEnd"/>
      <w:r w:rsidRPr="00E0694E">
        <w:rPr>
          <w:color w:val="000000"/>
          <w:szCs w:val="22"/>
        </w:rPr>
        <w:t xml:space="preserve"> - </w:t>
      </w:r>
      <w:proofErr w:type="spellStart"/>
      <w:r w:rsidRPr="00E0694E">
        <w:rPr>
          <w:color w:val="000000"/>
          <w:szCs w:val="22"/>
        </w:rPr>
        <w:t>Calamba</w:t>
      </w:r>
      <w:proofErr w:type="spellEnd"/>
      <w:r w:rsidRPr="00E0694E">
        <w:rPr>
          <w:color w:val="000000"/>
          <w:szCs w:val="22"/>
        </w:rPr>
        <w:t xml:space="preserve">, in the </w:t>
      </w:r>
      <w:proofErr w:type="spellStart"/>
      <w:r w:rsidRPr="00E0694E">
        <w:rPr>
          <w:color w:val="000000"/>
          <w:szCs w:val="22"/>
        </w:rPr>
        <w:t>Letran</w:t>
      </w:r>
      <w:proofErr w:type="spellEnd"/>
      <w:r w:rsidRPr="00E0694E">
        <w:rPr>
          <w:color w:val="000000"/>
          <w:szCs w:val="22"/>
        </w:rPr>
        <w:t xml:space="preserve"> main lobby, McDonald's (</w:t>
      </w:r>
      <w:proofErr w:type="spellStart"/>
      <w:r w:rsidRPr="00E0694E">
        <w:rPr>
          <w:color w:val="000000"/>
          <w:szCs w:val="22"/>
        </w:rPr>
        <w:t>Bucal</w:t>
      </w:r>
      <w:proofErr w:type="spellEnd"/>
      <w:r w:rsidRPr="00E0694E">
        <w:rPr>
          <w:color w:val="000000"/>
          <w:szCs w:val="22"/>
        </w:rPr>
        <w:t xml:space="preserve"> </w:t>
      </w:r>
      <w:proofErr w:type="spellStart"/>
      <w:r w:rsidRPr="00E0694E">
        <w:rPr>
          <w:color w:val="000000"/>
          <w:szCs w:val="22"/>
        </w:rPr>
        <w:t>Calamba</w:t>
      </w:r>
      <w:proofErr w:type="spellEnd"/>
      <w:r w:rsidRPr="00E0694E">
        <w:rPr>
          <w:color w:val="000000"/>
          <w:szCs w:val="22"/>
        </w:rPr>
        <w:t xml:space="preserve"> branch), and Bernardo Village in Los </w:t>
      </w:r>
      <w:proofErr w:type="spellStart"/>
      <w:r w:rsidRPr="00E0694E">
        <w:rPr>
          <w:color w:val="000000"/>
          <w:szCs w:val="22"/>
        </w:rPr>
        <w:t>Baños</w:t>
      </w:r>
      <w:proofErr w:type="spellEnd"/>
      <w:r w:rsidRPr="00E0694E">
        <w:rPr>
          <w:color w:val="000000"/>
          <w:szCs w:val="22"/>
        </w:rPr>
        <w:t xml:space="preserve"> for testing. The maps are displayed on the Android App. Future research can enhance the prototype's design by upgrading battery integration with wireless charging, enhancing the grip of the prototype for the tracked item, improving the user interface, and enhancing GPS signal consistency with a more advanced module currently available in the market.</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Over the past few years, they have attracted an increasing amount of interest as software instruments for measuring and controlling educational program quality.</w:t>
      </w:r>
      <w:r w:rsidRPr="00E0694E">
        <w:rPr>
          <w:color w:val="000000"/>
          <w:szCs w:val="22"/>
        </w:rPr>
        <w:t xml:space="preserve"> For instance, one study from the ERIC database (EJ1355357) organized procedures by stage of monitoring implementation: input data, output data, time controls, and quality. The development of formalized algorithm programs that were programmed to handle monitoring tasks through the encoding of these in flowcharts was used as a technique to reduce time costs and increase somewhat objectiveness in the quality assessment.</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lastRenderedPageBreak/>
        <w:t>The new algorithms developed make up a closer-to-reality rating of the column notes at the respective audit level along with their proportional management. There, they can serve as a tool for auditing education-related services and public oversight; they could also be used in the accreditation of educational organizations and procedures for issuing grant licenses. This work demonstrates how to use the power of modern software design and programming environments to create facilities for quality tracking.</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This research can be expanded to study the specific software instruments used as well as how different object-oriented design methods compare and of these algorithms are employed in other educational environments. I should also note that research specifically examining the tailored user experience of instructors and administrators with these software tools feedback, is especially interesting. Since the growth of technology happens rapidly, it is expected that software will increase its prevalence within quality management in education.</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 xml:space="preserve">An interesting study appearing in 2023 is focused on a novel </w:t>
      </w:r>
      <w:proofErr w:type="spellStart"/>
      <w:r w:rsidRPr="00E0694E">
        <w:t>blockchain</w:t>
      </w:r>
      <w:proofErr w:type="spellEnd"/>
      <w:r w:rsidRPr="00E0694E">
        <w:t>-based tracking system designed for cross-border runners during and after the pandemic.</w:t>
      </w:r>
      <w:r w:rsidRPr="00E0694E">
        <w:rPr>
          <w:color w:val="000000"/>
          <w:szCs w:val="22"/>
        </w:rPr>
        <w:t xml:space="preserve"> The paper particularly identifies the need for planning, analyzing, and implementing the system for effective tracking. The development process is well represented by flowcharts and an entity relationship diagram as communication in the system has been visualized. It also discusses user acceptance factors that include perceived usefulness and security, which would make it an all-inclusive conceptual exploration of technology acceptance in tracking systems.</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As more students use laptops and other portable devices, schools, and colleges are finding it harder to manage, fix, and take care of these gadgets. A study done at Rollins College looked at ways to make laptop support services better and more efficient.</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The study found that the secret to good laptop management is putting service first.</w:t>
      </w:r>
      <w:r w:rsidRPr="00E0694E">
        <w:rPr>
          <w:color w:val="000000"/>
          <w:szCs w:val="22"/>
        </w:rPr>
        <w:t xml:space="preserve"> By quickly fixing and returning devices, schools can reduce downtime and make sure students </w:t>
      </w:r>
      <w:r w:rsidRPr="00E0694E">
        <w:rPr>
          <w:color w:val="000000"/>
          <w:szCs w:val="22"/>
        </w:rPr>
        <w:lastRenderedPageBreak/>
        <w:t>always have the technology they need for their studies. The researchers used several methods to reach this goal, such as working closely with manufacturers through buying programs and making the repair process smoother.</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A key part of the better method was setting up and following standard repair procedures. By making clear, well-organized steps, the repair team could work faster and better, cutting repair times from 2-3 weeks to just 1-3 days in five years. This big drop in downtime shows how focusing on service can improve laptop support.</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Future research should go deeper into these topics, looking at the specific methods used and the results they got. This would give more practical advice for other schools. Even with this shortcoming, the Rollins College study shows that focusing on service can improve laptop support and emphasizes the importance of continuous work to make these services more efficient and better.</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The Rollins College study gives important knowledge on how to improve tablet bolster administrations. School locale can pay consideration to superior benefit, rearrange their forms, and learn from tablet creators in diminishing portable workstation downtime and advertising understudies genuinely solid advances for scholastic victory. As more understudies utilize portable workstations and other versatile gadgets, having proficient and successful bolster administrations will be progressively basic for schools.</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The article "Accreditation Report Taking after System Utilizing Scrum Approach" has an approach that talks approximately the defining of a system to make record taking after arrangement simpler in college accreditation.</w:t>
      </w:r>
      <w:r w:rsidRPr="00E0694E">
        <w:rPr>
          <w:color w:val="000000"/>
          <w:szCs w:val="22"/>
        </w:rPr>
        <w:t xml:space="preserve"> This system makes a difference oversee different records considered fundamental for accreditation and guarantees the same meets the benchmarks set by organizations like the Malaysian Capability Agency.</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lastRenderedPageBreak/>
        <w:t>Using the Scrum method, the system can be updated based on user input, making it flexible. It uses Unified Modeling Language (UML) to show how the system works, which helps track documents and their statuses in different departments more easily.</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This system progresses capability by advancing one stage that diminishes delay and permits everyone included to keep up a closer observe on the accreditation prepare. The combination of Scrum and UML keeps the system agile and straightforward, which is basic for organizations managing complex accreditation errands.</w:t>
      </w:r>
      <w:r w:rsidRPr="00E0694E">
        <w:t> </w:t>
      </w:r>
    </w:p>
    <w:p w:rsidR="00E0694E" w:rsidRPr="00E0694E" w:rsidRDefault="00E0694E" w:rsidP="00E0694E">
      <w:pPr>
        <w:spacing w:line="480" w:lineRule="auto"/>
        <w:ind w:firstLine="720"/>
        <w:jc w:val="both"/>
        <w:rPr>
          <w:rFonts w:ascii="Times New Roman" w:hAnsi="Times New Roman" w:cs="Times New Roman"/>
          <w:sz w:val="32"/>
        </w:rPr>
      </w:pPr>
      <w:r w:rsidRPr="00E0694E">
        <w:rPr>
          <w:rFonts w:ascii="Times New Roman" w:hAnsi="Times New Roman" w:cs="Times New Roman"/>
          <w:sz w:val="24"/>
        </w:rPr>
        <w:t>In terms of sports, Electronic Performance and Tracking System (EPTS) was used to analyze the performance of athletes.</w:t>
      </w:r>
      <w:r w:rsidRPr="00E0694E">
        <w:rPr>
          <w:rFonts w:ascii="Times New Roman" w:hAnsi="Times New Roman" w:cs="Times New Roman"/>
          <w:color w:val="C55A11"/>
          <w:sz w:val="24"/>
        </w:rPr>
        <w:t xml:space="preserve"> </w:t>
      </w:r>
      <w:r w:rsidRPr="00E0694E">
        <w:rPr>
          <w:rFonts w:ascii="Times New Roman" w:hAnsi="Times New Roman" w:cs="Times New Roman"/>
          <w:sz w:val="24"/>
        </w:rPr>
        <w:t xml:space="preserve">There are three main EPTS which investigators belief will be prominent which are Semi-automatic multiple-camera video systems (VID), Global positioning systems (GPS) and Radar-based local positioning systems (LPS). The investigation by </w:t>
      </w:r>
      <w:proofErr w:type="spellStart"/>
      <w:r w:rsidRPr="00E0694E">
        <w:rPr>
          <w:rFonts w:ascii="Times New Roman" w:hAnsi="Times New Roman" w:cs="Times New Roman"/>
          <w:sz w:val="24"/>
        </w:rPr>
        <w:t>Pino</w:t>
      </w:r>
      <w:proofErr w:type="spellEnd"/>
      <w:r w:rsidRPr="00E0694E">
        <w:rPr>
          <w:rFonts w:ascii="Times New Roman" w:hAnsi="Times New Roman" w:cs="Times New Roman"/>
          <w:sz w:val="24"/>
        </w:rPr>
        <w:t>-Ortega et.al (2021), discusses about the Local Positioning Systems (LPS) as a promising technology for future athlete monitoring. Though GPS is currently the most prevalent technology, but LPS shows high accuracy however, all EPTS have limitations. One of the limitations are the need for caution when comparing results due to potential variations in validation methods used by different studies. Furthermore, environmental and situational factors can influence data quality, making comparisons between technologies used at different times challenging.</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 xml:space="preserve">The article by Attila </w:t>
      </w:r>
      <w:proofErr w:type="spellStart"/>
      <w:r w:rsidRPr="00E0694E">
        <w:t>Frankó</w:t>
      </w:r>
      <w:proofErr w:type="spellEnd"/>
      <w:r w:rsidRPr="00E0694E">
        <w:t xml:space="preserve">, </w:t>
      </w:r>
      <w:proofErr w:type="spellStart"/>
      <w:r w:rsidRPr="00E0694E">
        <w:t>Gergely</w:t>
      </w:r>
      <w:proofErr w:type="spellEnd"/>
      <w:r w:rsidRPr="00E0694E">
        <w:t xml:space="preserve"> Vida and Pal </w:t>
      </w:r>
      <w:proofErr w:type="spellStart"/>
      <w:r w:rsidRPr="00E0694E">
        <w:t>Varga</w:t>
      </w:r>
      <w:proofErr w:type="spellEnd"/>
      <w:r w:rsidRPr="00E0694E">
        <w:t xml:space="preserve"> 2020 discusses a cost-effective, automated asset tracking and management system for mid-sized manufacturing and logistics companies</w:t>
      </w:r>
      <w:r w:rsidRPr="00E0694E">
        <w:rPr>
          <w:color w:val="C55A11"/>
          <w:szCs w:val="22"/>
        </w:rPr>
        <w:t xml:space="preserve">. </w:t>
      </w:r>
      <w:r w:rsidRPr="00E0694E">
        <w:rPr>
          <w:color w:val="000000"/>
          <w:szCs w:val="22"/>
        </w:rPr>
        <w:t xml:space="preserve">The system utilizes Ultra-wideband (UWB) technology for real-time indoor positioning and Ultra High Radio Frequency Identification (UHF-RFID) for asset identification. A unique indirect tracking scheme is proposed, where assets are associated with </w:t>
      </w:r>
      <w:r w:rsidRPr="00E0694E">
        <w:rPr>
          <w:color w:val="000000"/>
          <w:szCs w:val="22"/>
        </w:rPr>
        <w:lastRenderedPageBreak/>
        <w:t>moving vehicles (mules) rather than tracked individually. This reduces costs and simplifies the system.</w:t>
      </w:r>
    </w:p>
    <w:p w:rsidR="00E0694E" w:rsidRPr="00E0694E" w:rsidRDefault="00E0694E" w:rsidP="00E0694E">
      <w:pPr>
        <w:pStyle w:val="NormalWeb"/>
        <w:spacing w:before="240" w:beforeAutospacing="0" w:after="240" w:afterAutospacing="0" w:line="480" w:lineRule="auto"/>
        <w:ind w:firstLine="720"/>
        <w:jc w:val="both"/>
        <w:rPr>
          <w:sz w:val="28"/>
        </w:rPr>
      </w:pPr>
      <w:r w:rsidRPr="00E0694E">
        <w:rPr>
          <w:color w:val="000000"/>
          <w:szCs w:val="22"/>
        </w:rPr>
        <w:t>The system's architecture includes a core system for information exchange, a communication system for data flow, and interfaces for visualization and integration with other systems. Evaluation results demonstrate the system's accuracy and scalability. This information about asset locations, movements, and identification can be used to optimize inventory management, improve production processes, and reduce costs.</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 xml:space="preserve">According to Steve M </w:t>
      </w:r>
      <w:proofErr w:type="spellStart"/>
      <w:r w:rsidRPr="00E0694E">
        <w:t>Dissinger</w:t>
      </w:r>
      <w:proofErr w:type="spellEnd"/>
      <w:r w:rsidRPr="00E0694E">
        <w:t xml:space="preserve"> </w:t>
      </w:r>
      <w:r>
        <w:t>(</w:t>
      </w:r>
      <w:r w:rsidRPr="00E0694E">
        <w:t>2020</w:t>
      </w:r>
      <w:r>
        <w:t>)</w:t>
      </w:r>
      <w:r w:rsidRPr="00E0694E">
        <w:t xml:space="preserve">, </w:t>
      </w:r>
      <w:proofErr w:type="gramStart"/>
      <w:r w:rsidRPr="00E0694E">
        <w:t>In</w:t>
      </w:r>
      <w:proofErr w:type="gramEnd"/>
      <w:r w:rsidRPr="00E0694E">
        <w:t xml:space="preserve"> the year 2017, over half of teachers throughout the</w:t>
      </w:r>
      <w:r w:rsidRPr="00E0694E">
        <w:rPr>
          <w:color w:val="000000"/>
          <w:szCs w:val="22"/>
        </w:rPr>
        <w:t xml:space="preserve"> U.S. stated that they had a one-to-one ratio of students to devices in their classrooms. This rise exceeded 10 percentage points more than it did in 2016. Although research indicates positive outcomes for schools with one-to-one laptop programs, the impact it has on teaching methods remains unclear. This qualitative study investigated middle school teachers' perceptions and experiences with one-to-one laptop integration, focusing on its influence on teaching methods and student learning.</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 xml:space="preserve">According to BR </w:t>
      </w:r>
      <w:proofErr w:type="spellStart"/>
      <w:r w:rsidRPr="00E0694E">
        <w:t>Silaen</w:t>
      </w:r>
      <w:proofErr w:type="spellEnd"/>
      <w:r w:rsidRPr="00E0694E">
        <w:t xml:space="preserve">, (2024) </w:t>
      </w:r>
      <w:proofErr w:type="gramStart"/>
      <w:r w:rsidRPr="00E0694E">
        <w:t>In</w:t>
      </w:r>
      <w:proofErr w:type="gramEnd"/>
      <w:r w:rsidRPr="00E0694E">
        <w:t xml:space="preserve"> a constantly evolving market, the management of inventory is becoming a significant challenge that necessitates careful planning, oversight, and regulation.</w:t>
      </w:r>
      <w:r w:rsidRPr="00E0694E">
        <w:rPr>
          <w:color w:val="000000"/>
          <w:szCs w:val="22"/>
        </w:rPr>
        <w:t xml:space="preserve"> Well-managed companies with effective planning and control can have a long-lasting existence. Inadequate handling of inventory can have a negative impact on the business by causing the company to fall short in meeting customer needs, possibly resulting in customers choosing alternative companies. Organize your reserves to ensure equilibrium, prevent surplus or shortage, and manage storage expenses. The ABC analysis is a popular inventory management method that categorizes inventory into three groups (A, B, and C) based on annual product usage or inventory cost according to the Pareto principle. The objective of this research is to apply ABC analysis within the organization's inventory control to categorize items into </w:t>
      </w:r>
      <w:r w:rsidRPr="00E0694E">
        <w:rPr>
          <w:color w:val="000000"/>
          <w:szCs w:val="22"/>
        </w:rPr>
        <w:lastRenderedPageBreak/>
        <w:t>groups A, B, and C considering both profit and sales metrics. The stages of the research involve gathering data, preparing data, analyzing data, conducting ABC analysis, examining key products, and providing explanations. Based on the research results, Segment A represents 18% of the entire product and produces 78% of the total profit. Segment B accounts for 23% of the total quantity of items and 16% of the overall revenue.</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According</w:t>
      </w:r>
      <w:r>
        <w:t xml:space="preserve"> to </w:t>
      </w:r>
      <w:proofErr w:type="spellStart"/>
      <w:r>
        <w:t>Woidasky</w:t>
      </w:r>
      <w:proofErr w:type="spellEnd"/>
      <w:r>
        <w:t xml:space="preserve"> and </w:t>
      </w:r>
      <w:proofErr w:type="spellStart"/>
      <w:r>
        <w:t>Cetinkaya</w:t>
      </w:r>
      <w:proofErr w:type="spellEnd"/>
      <w:r>
        <w:t>, (2021)</w:t>
      </w:r>
      <w:r w:rsidRPr="00E0694E">
        <w:t xml:space="preserve">, </w:t>
      </w:r>
      <w:proofErr w:type="gramStart"/>
      <w:r w:rsidRPr="00E0694E">
        <w:t>Every</w:t>
      </w:r>
      <w:proofErr w:type="gramEnd"/>
      <w:r w:rsidRPr="00E0694E">
        <w:t xml:space="preserve"> year, over 166 million mobile devices are sold around the world.</w:t>
      </w:r>
      <w:r w:rsidRPr="00E0694E">
        <w:rPr>
          <w:color w:val="000000"/>
          <w:szCs w:val="22"/>
        </w:rPr>
        <w:t xml:space="preserve"> The length of time they are used for is determined by both the quality and design of their parts and manufacturing, as well as how users use them. This descriptive study explores how user choices impact the lifespan of a product, utilizing data from two surveys conducted among university students in southwest Germany. Findings indicate that the anticipated duration of the use phase for the devices is clearly over 5 years, while the actual duration of the use phase was approximately 80% of this timeframe. As a result, the utilization of laptops was discussed regarding user familiarity, usage frequency, maintenance level, reasons for use, and disposal method. Findings indicate that only a small portion of users reads the user guides. Those who follow through with their suggestions see a noticeable increase in the duration of the usage phase. Throughout the lifespan of mobile computers, roughly one third of all devices require repairs. The top repairs included replacing batteries, fixing power supply units, and repairing housing. More than 60% of outdated devices remain functional after they reach the end of their useful lifespan. Only 25% of outdated devices are repurposed by users, while nearly two-thirds of laptops are hoarded, with just 11% being disposed of correctly.</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The paper entitled "Information System for Monitoring and Management of the Quality of Educational Programs: Development of Functioning Algorithms."</w:t>
      </w:r>
      <w:r w:rsidRPr="00E0694E">
        <w:rPr>
          <w:color w:val="000000"/>
          <w:szCs w:val="22"/>
        </w:rPr>
        <w:t xml:space="preserve"> Its authors, including Maxim </w:t>
      </w:r>
      <w:proofErr w:type="spellStart"/>
      <w:r w:rsidRPr="00E0694E">
        <w:rPr>
          <w:color w:val="000000"/>
          <w:szCs w:val="22"/>
        </w:rPr>
        <w:t>Sergeevich</w:t>
      </w:r>
      <w:proofErr w:type="spellEnd"/>
      <w:r w:rsidRPr="00E0694E">
        <w:rPr>
          <w:color w:val="000000"/>
          <w:szCs w:val="22"/>
        </w:rPr>
        <w:t xml:space="preserve"> </w:t>
      </w:r>
      <w:proofErr w:type="spellStart"/>
      <w:r w:rsidRPr="00E0694E">
        <w:rPr>
          <w:color w:val="000000"/>
          <w:szCs w:val="22"/>
        </w:rPr>
        <w:t>Logachev</w:t>
      </w:r>
      <w:proofErr w:type="spellEnd"/>
      <w:r w:rsidRPr="00E0694E">
        <w:rPr>
          <w:color w:val="000000"/>
          <w:szCs w:val="22"/>
        </w:rPr>
        <w:t xml:space="preserve">, argue possible habits of listening and directing instructional programs' characteristics by way of spreadsheet forms. Such a system projected by allure </w:t>
      </w:r>
      <w:r w:rsidRPr="00E0694E">
        <w:rPr>
          <w:color w:val="000000"/>
          <w:szCs w:val="22"/>
        </w:rPr>
        <w:lastRenderedPageBreak/>
        <w:t xml:space="preserve">authors is delimited as an orderly </w:t>
      </w:r>
      <w:proofErr w:type="gramStart"/>
      <w:r w:rsidRPr="00E0694E">
        <w:rPr>
          <w:color w:val="000000"/>
          <w:szCs w:val="22"/>
        </w:rPr>
        <w:t>individual, that</w:t>
      </w:r>
      <w:proofErr w:type="gramEnd"/>
      <w:r w:rsidRPr="00E0694E">
        <w:rPr>
          <w:color w:val="000000"/>
          <w:szCs w:val="22"/>
        </w:rPr>
        <w:t xml:space="preserve"> contains cultivating algorithmic models to raise the feature of instructional characteristic amounts, making bureaucracy more fruitful and objective.</w:t>
      </w:r>
    </w:p>
    <w:p w:rsidR="00E0694E" w:rsidRPr="00E0694E" w:rsidRDefault="00E0694E" w:rsidP="00E0694E">
      <w:pPr>
        <w:pStyle w:val="NormalWeb"/>
        <w:spacing w:before="240" w:beforeAutospacing="0" w:after="240" w:afterAutospacing="0" w:line="480" w:lineRule="auto"/>
        <w:ind w:firstLine="720"/>
        <w:jc w:val="both"/>
        <w:rPr>
          <w:sz w:val="28"/>
        </w:rPr>
      </w:pPr>
      <w:r w:rsidRPr="00910076">
        <w:t>A comprehensive review of the literature on tracking systems indicated several applications and methodologies related to monitoring vehicles, public transport, or cargo.</w:t>
      </w:r>
      <w:r w:rsidRPr="00E0694E">
        <w:rPr>
          <w:color w:val="000000"/>
          <w:szCs w:val="22"/>
        </w:rPr>
        <w:t xml:space="preserve"> One such study points out that there has been effective integration of GPS technology in vehicle tracking systems that shows how such systems foster efficiency in managing fleets through real-time location updates as well as enhance operational efficiency of fleets. The internet-based bus tracking application, which is another research paper that can be found online, was created to maximize public transportation services by ensuring dependable, punctual arrivals and routes without relying exclusively on GPS. Another explains how an automated cargo tracking system that uses GPS and Arduino technology makes it easier to track down misplaced items while in transit. When taken as a whole, these studies show how tracking systems increase productivity while also posing privacy issues that call for sufficient data protection.</w:t>
      </w:r>
    </w:p>
    <w:p w:rsidR="00E0694E" w:rsidRPr="00E0694E" w:rsidRDefault="00E0694E" w:rsidP="00E0694E">
      <w:pPr>
        <w:pStyle w:val="NormalWeb"/>
        <w:spacing w:before="240" w:beforeAutospacing="0" w:after="240" w:afterAutospacing="0" w:line="480" w:lineRule="auto"/>
        <w:ind w:firstLine="720"/>
        <w:jc w:val="both"/>
        <w:rPr>
          <w:sz w:val="28"/>
        </w:rPr>
      </w:pPr>
      <w:r w:rsidRPr="00E0694E">
        <w:t>A few foreign considerations have investigated the essential administration and change of portable workstation back programs in instructive institutions.</w:t>
      </w:r>
      <w:r w:rsidRPr="00E0694E">
        <w:rPr>
          <w:color w:val="000000"/>
          <w:szCs w:val="22"/>
        </w:rPr>
        <w:t xml:space="preserve"> An illustration of such investigation incorporates the UK ponders demonstrating how innovation back administrations were executed in colleges based on methodologies received to minimize downtime and optimize repair periods for gadgets gotten to by understudies, nearly precisely like at Rollins College. Studies in Australia watched the benefits of streamlined preparation administrations inside the IT division in instructive frameworks, demonstrating that a requested preparation of repair can moreover upgrade the fulfillment level of understudies and the operation efficiency. Third-party producer bolster and standard forms are significant to these bunches as they would permit them to make way better utilization of assets and for repair to be done more promptly.</w:t>
      </w:r>
    </w:p>
    <w:p w:rsidR="00E0694E" w:rsidRDefault="00E0694E" w:rsidP="00E0694E">
      <w:pPr>
        <w:pStyle w:val="NormalWeb"/>
        <w:spacing w:before="240" w:beforeAutospacing="0" w:after="240" w:afterAutospacing="0" w:line="480" w:lineRule="auto"/>
        <w:ind w:firstLine="720"/>
        <w:jc w:val="both"/>
        <w:rPr>
          <w:color w:val="000000"/>
          <w:szCs w:val="22"/>
        </w:rPr>
      </w:pPr>
      <w:r w:rsidRPr="00910076">
        <w:lastRenderedPageBreak/>
        <w:t xml:space="preserve">The </w:t>
      </w:r>
      <w:proofErr w:type="spellStart"/>
      <w:r w:rsidRPr="00910076">
        <w:t>IoT</w:t>
      </w:r>
      <w:proofErr w:type="spellEnd"/>
      <w:r w:rsidRPr="00910076">
        <w:t>-based school transport and vehicle following framework throws light on the RFID innovation that can be included to coordinate child security while commuting.</w:t>
      </w:r>
      <w:r w:rsidRPr="00E0694E">
        <w:rPr>
          <w:color w:val="000000"/>
          <w:szCs w:val="22"/>
        </w:rPr>
        <w:t xml:space="preserve"> It has been demonstrated through thinks about from other nations that in America, the same GPS following of school buses is utilized to helpfully improve real-time observing and proficiently move forward communication between guardians and authorities of school entities. European inquiry has centered on the utilization of </w:t>
      </w:r>
      <w:proofErr w:type="spellStart"/>
      <w:r w:rsidRPr="00E0694E">
        <w:rPr>
          <w:color w:val="000000"/>
          <w:szCs w:val="22"/>
        </w:rPr>
        <w:t>IoT</w:t>
      </w:r>
      <w:proofErr w:type="spellEnd"/>
      <w:r w:rsidRPr="00E0694E">
        <w:rPr>
          <w:color w:val="000000"/>
          <w:szCs w:val="22"/>
        </w:rPr>
        <w:t xml:space="preserve"> advances in transport, demonstrating the way in which RFID and portable systems can help in progress security measures as well as the operational effectiveness of transport frameworks for schools. Another study in Australia considered the applications on portable phones that seem to track understudy development and found that such frameworks did not as it were boost the certainty of guardians but moreover upgrade the school coordination with respect to the course of action of transporting learners.</w:t>
      </w:r>
    </w:p>
    <w:p w:rsidR="00910076" w:rsidRPr="00E0694E" w:rsidRDefault="00910076" w:rsidP="00E0694E">
      <w:pPr>
        <w:pStyle w:val="NormalWeb"/>
        <w:spacing w:before="240" w:beforeAutospacing="0" w:after="240" w:afterAutospacing="0" w:line="480" w:lineRule="auto"/>
        <w:ind w:firstLine="720"/>
        <w:jc w:val="both"/>
        <w:rPr>
          <w:sz w:val="28"/>
        </w:rPr>
      </w:pPr>
      <w:bookmarkStart w:id="0" w:name="_GoBack"/>
      <w:bookmarkEnd w:id="0"/>
    </w:p>
    <w:p w:rsidR="001C1DF4" w:rsidRPr="000C2B22" w:rsidRDefault="001C1DF4" w:rsidP="000C2B22">
      <w:pPr>
        <w:pStyle w:val="NormalWeb"/>
        <w:spacing w:line="480" w:lineRule="auto"/>
        <w:jc w:val="both"/>
        <w:rPr>
          <w:b/>
          <w:bCs/>
          <w:color w:val="000000"/>
        </w:rPr>
      </w:pPr>
    </w:p>
    <w:p w:rsidR="001C1DF4" w:rsidRPr="001C1DF4" w:rsidRDefault="001C1DF4" w:rsidP="001C1DF4">
      <w:pPr>
        <w:pStyle w:val="NormalWeb"/>
        <w:spacing w:line="480" w:lineRule="auto"/>
        <w:jc w:val="both"/>
        <w:rPr>
          <w:b/>
          <w:bCs/>
          <w:color w:val="000000"/>
        </w:rPr>
      </w:pPr>
    </w:p>
    <w:p w:rsidR="00AA5403" w:rsidRPr="00AA5403" w:rsidRDefault="00AA5403" w:rsidP="00AA5403">
      <w:pPr>
        <w:pStyle w:val="NormalWeb"/>
        <w:spacing w:line="480" w:lineRule="auto"/>
        <w:jc w:val="both"/>
        <w:rPr>
          <w:b/>
        </w:rPr>
      </w:pPr>
    </w:p>
    <w:p w:rsidR="0019399C" w:rsidRDefault="0019399C" w:rsidP="009317C0">
      <w:pPr>
        <w:pStyle w:val="NormalWeb"/>
        <w:spacing w:before="0" w:beforeAutospacing="0" w:after="0" w:afterAutospacing="0" w:line="360" w:lineRule="auto"/>
        <w:jc w:val="both"/>
        <w:rPr>
          <w:b/>
        </w:rPr>
      </w:pPr>
    </w:p>
    <w:p w:rsidR="00A30228" w:rsidRPr="00A30228" w:rsidRDefault="00A30228" w:rsidP="009317C0">
      <w:pPr>
        <w:pStyle w:val="NormalWeb"/>
        <w:spacing w:before="0" w:beforeAutospacing="0" w:after="0" w:afterAutospacing="0" w:line="360" w:lineRule="auto"/>
        <w:jc w:val="both"/>
        <w:rPr>
          <w:b/>
        </w:rPr>
      </w:pPr>
    </w:p>
    <w:p w:rsidR="009317C0" w:rsidRDefault="009317C0"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Cs/>
          <w:color w:val="000000"/>
          <w:sz w:val="24"/>
        </w:rPr>
      </w:pPr>
    </w:p>
    <w:p w:rsidR="00910076" w:rsidRDefault="00910076" w:rsidP="009317C0">
      <w:pPr>
        <w:rPr>
          <w:rFonts w:ascii="Times New Roman" w:hAnsi="Times New Roman" w:cs="Times New Roman"/>
          <w:b/>
          <w:bCs/>
          <w:color w:val="000000"/>
          <w:sz w:val="24"/>
        </w:rPr>
      </w:pPr>
      <w:r>
        <w:rPr>
          <w:rFonts w:ascii="Times New Roman" w:hAnsi="Times New Roman" w:cs="Times New Roman"/>
          <w:b/>
          <w:bCs/>
          <w:color w:val="000000"/>
          <w:sz w:val="24"/>
        </w:rPr>
        <w:t>References</w:t>
      </w:r>
    </w:p>
    <w:p w:rsidR="00910076" w:rsidRPr="00910076" w:rsidRDefault="00910076" w:rsidP="00910076">
      <w:pPr>
        <w:numPr>
          <w:ilvl w:val="0"/>
          <w:numId w:val="4"/>
        </w:numPr>
        <w:spacing w:after="0" w:line="480" w:lineRule="auto"/>
        <w:jc w:val="both"/>
        <w:textAlignment w:val="baseline"/>
        <w:rPr>
          <w:rFonts w:ascii="Times New Roman" w:eastAsia="Times New Roman" w:hAnsi="Times New Roman" w:cs="Times New Roman"/>
          <w:b/>
          <w:bCs/>
          <w:color w:val="000000"/>
          <w:sz w:val="24"/>
        </w:rPr>
      </w:pPr>
      <w:r w:rsidRPr="00910076">
        <w:rPr>
          <w:rFonts w:ascii="Times New Roman" w:eastAsia="Times New Roman" w:hAnsi="Times New Roman" w:cs="Times New Roman"/>
          <w:b/>
          <w:bCs/>
          <w:color w:val="000000"/>
          <w:sz w:val="24"/>
        </w:rPr>
        <w:t>Ahmed, F., Phillips, M., Phillips, S., &amp; Kim, K.-Y. (2020). Comparative Study of Seamless Asset Location and Tracking Technologies. Procedia Manufacturing, 51, 1138–1145.</w:t>
      </w:r>
      <w:hyperlink r:id="rId7" w:history="1">
        <w:r w:rsidRPr="00910076">
          <w:rPr>
            <w:rFonts w:ascii="Times New Roman" w:eastAsia="Times New Roman" w:hAnsi="Times New Roman" w:cs="Times New Roman"/>
            <w:b/>
            <w:bCs/>
            <w:color w:val="000000"/>
            <w:sz w:val="24"/>
            <w:u w:val="single"/>
          </w:rPr>
          <w:t xml:space="preserve"> </w:t>
        </w:r>
        <w:r w:rsidRPr="00910076">
          <w:rPr>
            <w:rFonts w:ascii="Times New Roman" w:eastAsia="Times New Roman" w:hAnsi="Times New Roman" w:cs="Times New Roman"/>
            <w:b/>
            <w:bCs/>
            <w:color w:val="1155CC"/>
            <w:sz w:val="24"/>
            <w:u w:val="single"/>
          </w:rPr>
          <w:t>https://www.sciencedirect.com/science/article/pii/S2351978920320175?fbclid=IwY2xjawFvo8dleHRuA2FlbQIxMAABHQwMhsxV3jiUcMKbqoCp9fhaXKeaqmt8DmhlkE85fOyHJDTLF6p6Q8T7OQ_aem_IPl6VBE9_DjzvMm8gd80aw</w:t>
        </w:r>
      </w:hyperlink>
    </w:p>
    <w:p w:rsidR="00910076" w:rsidRPr="00910076" w:rsidRDefault="00910076" w:rsidP="00910076">
      <w:pPr>
        <w:numPr>
          <w:ilvl w:val="0"/>
          <w:numId w:val="4"/>
        </w:numPr>
        <w:spacing w:after="0" w:line="480" w:lineRule="auto"/>
        <w:jc w:val="both"/>
        <w:textAlignment w:val="baseline"/>
        <w:rPr>
          <w:rFonts w:ascii="Times New Roman" w:eastAsia="Times New Roman" w:hAnsi="Times New Roman" w:cs="Times New Roman"/>
          <w:b/>
          <w:bCs/>
          <w:color w:val="000000"/>
          <w:sz w:val="24"/>
        </w:rPr>
      </w:pPr>
      <w:hyperlink r:id="rId8" w:history="1">
        <w:r w:rsidRPr="00910076">
          <w:rPr>
            <w:rFonts w:ascii="Times New Roman" w:eastAsia="Times New Roman" w:hAnsi="Times New Roman" w:cs="Times New Roman"/>
            <w:b/>
            <w:bCs/>
            <w:color w:val="1155CC"/>
            <w:sz w:val="24"/>
            <w:u w:val="single"/>
          </w:rPr>
          <w:t>https://journals.sagepub.com/doi/abs/10.1177/1754337120988236?fbclid=IwY2xjawF8nmtleHRuA2FlbQIxMAABHe3qc8A6VA34UshaKaPWuw265lGZep6BWJXAxFxCz_muRCKT7vSA-551Pw_aem_8J8k8FB9_EKttLqTYbZaxA</w:t>
        </w:r>
      </w:hyperlink>
      <w:r w:rsidRPr="00910076">
        <w:rPr>
          <w:rFonts w:ascii="Times New Roman" w:eastAsia="Times New Roman" w:hAnsi="Times New Roman" w:cs="Times New Roman"/>
          <w:b/>
          <w:bCs/>
          <w:color w:val="000000"/>
          <w:sz w:val="24"/>
        </w:rPr>
        <w:t xml:space="preserve"> </w:t>
      </w:r>
      <w:proofErr w:type="spellStart"/>
      <w:r w:rsidRPr="00910076">
        <w:rPr>
          <w:rFonts w:ascii="Times New Roman" w:eastAsia="Times New Roman" w:hAnsi="Times New Roman" w:cs="Times New Roman"/>
          <w:b/>
          <w:bCs/>
          <w:color w:val="000000"/>
          <w:sz w:val="24"/>
        </w:rPr>
        <w:t>Pino</w:t>
      </w:r>
      <w:proofErr w:type="spellEnd"/>
      <w:r w:rsidRPr="00910076">
        <w:rPr>
          <w:rFonts w:ascii="Times New Roman" w:eastAsia="Times New Roman" w:hAnsi="Times New Roman" w:cs="Times New Roman"/>
          <w:b/>
          <w:bCs/>
          <w:color w:val="000000"/>
          <w:sz w:val="24"/>
        </w:rPr>
        <w:t xml:space="preserve">-Ortega, J., Oliva-Lozano, J. M., </w:t>
      </w:r>
      <w:proofErr w:type="spellStart"/>
      <w:r w:rsidRPr="00910076">
        <w:rPr>
          <w:rFonts w:ascii="Times New Roman" w:eastAsia="Times New Roman" w:hAnsi="Times New Roman" w:cs="Times New Roman"/>
          <w:b/>
          <w:bCs/>
          <w:color w:val="000000"/>
          <w:sz w:val="24"/>
        </w:rPr>
        <w:t>Gantois</w:t>
      </w:r>
      <w:proofErr w:type="spellEnd"/>
      <w:r w:rsidRPr="00910076">
        <w:rPr>
          <w:rFonts w:ascii="Times New Roman" w:eastAsia="Times New Roman" w:hAnsi="Times New Roman" w:cs="Times New Roman"/>
          <w:b/>
          <w:bCs/>
          <w:color w:val="000000"/>
          <w:sz w:val="24"/>
        </w:rPr>
        <w:t>, P., Nakamura, F. Y., &amp; Rico-González, M. (2021). Comparison of the validity and reliability of local positioning systems against other tracking technologies in team sport: A systematic review. Proceedings of the Institution of Mechanical Engineers, Part P: Journal of Sports Engineering and Technology</w:t>
      </w:r>
    </w:p>
    <w:p w:rsidR="00910076" w:rsidRPr="00910076" w:rsidRDefault="00910076" w:rsidP="00910076">
      <w:pPr>
        <w:numPr>
          <w:ilvl w:val="0"/>
          <w:numId w:val="4"/>
        </w:numPr>
        <w:spacing w:after="0" w:line="480" w:lineRule="auto"/>
        <w:jc w:val="both"/>
        <w:textAlignment w:val="baseline"/>
        <w:rPr>
          <w:rFonts w:ascii="Times New Roman" w:eastAsia="Times New Roman" w:hAnsi="Times New Roman" w:cs="Times New Roman"/>
          <w:b/>
          <w:bCs/>
          <w:color w:val="000000"/>
          <w:sz w:val="24"/>
        </w:rPr>
      </w:pPr>
      <w:hyperlink r:id="rId9" w:history="1">
        <w:r w:rsidRPr="00910076">
          <w:rPr>
            <w:rFonts w:ascii="Times New Roman" w:eastAsia="Times New Roman" w:hAnsi="Times New Roman" w:cs="Times New Roman"/>
            <w:b/>
            <w:bCs/>
            <w:color w:val="1155CC"/>
            <w:sz w:val="24"/>
            <w:u w:val="single"/>
          </w:rPr>
          <w:t>https://www.mdpi.com/1424-8220/20/13/3709?fbclid=IwY2xjawF8nmhleHRuA2FlbQIxMAABHVmF3c-wLAQwHNFzRoOEDLOXJ-PHkNjLH0GtN7kSoJly-i4cyLQcgO6tVw_aem_T4fH5WkgsDGWHQQxhGE1Rw</w:t>
        </w:r>
      </w:hyperlink>
    </w:p>
    <w:p w:rsidR="00910076" w:rsidRPr="00910076" w:rsidRDefault="00910076" w:rsidP="00910076">
      <w:pPr>
        <w:numPr>
          <w:ilvl w:val="0"/>
          <w:numId w:val="4"/>
        </w:numPr>
        <w:spacing w:after="0" w:line="480" w:lineRule="auto"/>
        <w:jc w:val="both"/>
        <w:textAlignment w:val="baseline"/>
        <w:rPr>
          <w:rFonts w:ascii="Times New Roman" w:eastAsia="Times New Roman" w:hAnsi="Times New Roman" w:cs="Times New Roman"/>
          <w:b/>
          <w:bCs/>
          <w:color w:val="000000"/>
          <w:sz w:val="24"/>
        </w:rPr>
      </w:pPr>
      <w:hyperlink r:id="rId10" w:history="1">
        <w:r w:rsidRPr="00910076">
          <w:rPr>
            <w:rFonts w:ascii="Times New Roman" w:eastAsia="Times New Roman" w:hAnsi="Times New Roman" w:cs="Times New Roman"/>
            <w:b/>
            <w:bCs/>
            <w:color w:val="1155CC"/>
            <w:sz w:val="24"/>
            <w:u w:val="single"/>
          </w:rPr>
          <w:t>https://www.ncbi.nlm.nih.gov/pmc/articles/PMC8143381/?fbclid=IwY2xjawF0osJleHRuA2FlbQIxMAABHcVCRzqXNnDBgdn8Yk53GR3Q41X752UDZpSGpm9z_ynnFAD8vAB4cHvFVQ_aem_IKnas6wmW78zmX-ODoNGFA</w:t>
        </w:r>
      </w:hyperlink>
    </w:p>
    <w:p w:rsidR="00910076" w:rsidRPr="00910076" w:rsidRDefault="00910076" w:rsidP="00910076">
      <w:pPr>
        <w:numPr>
          <w:ilvl w:val="0"/>
          <w:numId w:val="4"/>
        </w:numPr>
        <w:spacing w:after="0" w:line="480" w:lineRule="auto"/>
        <w:jc w:val="both"/>
        <w:textAlignment w:val="baseline"/>
        <w:rPr>
          <w:rFonts w:ascii="Times New Roman" w:eastAsia="Times New Roman" w:hAnsi="Times New Roman" w:cs="Times New Roman"/>
          <w:b/>
          <w:bCs/>
          <w:color w:val="000000"/>
          <w:sz w:val="24"/>
        </w:rPr>
      </w:pPr>
      <w:hyperlink r:id="rId11" w:history="1">
        <w:r w:rsidRPr="00910076">
          <w:rPr>
            <w:rFonts w:ascii="Times New Roman" w:eastAsia="Times New Roman" w:hAnsi="Times New Roman" w:cs="Times New Roman"/>
            <w:b/>
            <w:bCs/>
            <w:color w:val="1155CC"/>
            <w:sz w:val="24"/>
            <w:u w:val="single"/>
          </w:rPr>
          <w:t>https://www.mdpi.com/2078-2489/11/6/329?fbclid=IwY2xjawF0qVhleHRuA2FlbQIxMAABHfdKQIWtmQQi</w:t>
        </w:r>
        <w:r w:rsidRPr="00910076">
          <w:rPr>
            <w:rFonts w:ascii="Times New Roman" w:eastAsia="Times New Roman" w:hAnsi="Times New Roman" w:cs="Times New Roman"/>
            <w:b/>
            <w:bCs/>
            <w:color w:val="1155CC"/>
            <w:sz w:val="24"/>
            <w:u w:val="single"/>
          </w:rPr>
          <w:lastRenderedPageBreak/>
          <w:t>Ea1TwEforp7iJjRoLJwonl-qrCrOfobgTlTkRkre3BnxyA_aem_hBwPMrp8u4Qi7oezOLHy0w</w:t>
        </w:r>
      </w:hyperlink>
    </w:p>
    <w:p w:rsidR="00910076" w:rsidRPr="00910076" w:rsidRDefault="00910076" w:rsidP="00910076">
      <w:pPr>
        <w:numPr>
          <w:ilvl w:val="0"/>
          <w:numId w:val="4"/>
        </w:numPr>
        <w:spacing w:after="0" w:line="480" w:lineRule="auto"/>
        <w:jc w:val="both"/>
        <w:textAlignment w:val="baseline"/>
        <w:rPr>
          <w:rFonts w:ascii="Times New Roman" w:eastAsia="Times New Roman" w:hAnsi="Times New Roman" w:cs="Times New Roman"/>
          <w:b/>
          <w:bCs/>
          <w:color w:val="000000"/>
          <w:sz w:val="24"/>
        </w:rPr>
      </w:pPr>
      <w:proofErr w:type="spellStart"/>
      <w:r w:rsidRPr="00910076">
        <w:rPr>
          <w:rFonts w:ascii="Times New Roman" w:eastAsia="Times New Roman" w:hAnsi="Times New Roman" w:cs="Times New Roman"/>
          <w:b/>
          <w:bCs/>
          <w:color w:val="000000"/>
          <w:sz w:val="24"/>
        </w:rPr>
        <w:t>Elaskari</w:t>
      </w:r>
      <w:proofErr w:type="spellEnd"/>
      <w:r w:rsidRPr="00910076">
        <w:rPr>
          <w:rFonts w:ascii="Times New Roman" w:eastAsia="Times New Roman" w:hAnsi="Times New Roman" w:cs="Times New Roman"/>
          <w:b/>
          <w:bCs/>
          <w:color w:val="000000"/>
          <w:sz w:val="24"/>
        </w:rPr>
        <w:t xml:space="preserve">, S., Imran, M., </w:t>
      </w:r>
      <w:proofErr w:type="spellStart"/>
      <w:r w:rsidRPr="00910076">
        <w:rPr>
          <w:rFonts w:ascii="Times New Roman" w:eastAsia="Times New Roman" w:hAnsi="Times New Roman" w:cs="Times New Roman"/>
          <w:b/>
          <w:bCs/>
          <w:color w:val="000000"/>
          <w:sz w:val="24"/>
        </w:rPr>
        <w:t>Elaskri</w:t>
      </w:r>
      <w:proofErr w:type="spellEnd"/>
      <w:r w:rsidRPr="00910076">
        <w:rPr>
          <w:rFonts w:ascii="Times New Roman" w:eastAsia="Times New Roman" w:hAnsi="Times New Roman" w:cs="Times New Roman"/>
          <w:b/>
          <w:bCs/>
          <w:color w:val="000000"/>
          <w:sz w:val="24"/>
        </w:rPr>
        <w:t xml:space="preserve">, A., &amp; </w:t>
      </w:r>
      <w:proofErr w:type="spellStart"/>
      <w:r w:rsidRPr="00910076">
        <w:rPr>
          <w:rFonts w:ascii="Times New Roman" w:eastAsia="Times New Roman" w:hAnsi="Times New Roman" w:cs="Times New Roman"/>
          <w:b/>
          <w:bCs/>
          <w:color w:val="000000"/>
          <w:sz w:val="24"/>
        </w:rPr>
        <w:t>Almasoudi</w:t>
      </w:r>
      <w:proofErr w:type="spellEnd"/>
      <w:r w:rsidRPr="00910076">
        <w:rPr>
          <w:rFonts w:ascii="Times New Roman" w:eastAsia="Times New Roman" w:hAnsi="Times New Roman" w:cs="Times New Roman"/>
          <w:b/>
          <w:bCs/>
          <w:color w:val="000000"/>
          <w:sz w:val="24"/>
        </w:rPr>
        <w:t>, A. (2021). Using Barcode to Track Student Attendance and Assets in Higher Education Institutions. Procedia Computer Science, 184, 226–233.</w:t>
      </w:r>
      <w:hyperlink r:id="rId12" w:history="1">
        <w:r w:rsidRPr="00910076">
          <w:rPr>
            <w:rFonts w:ascii="Times New Roman" w:eastAsia="Times New Roman" w:hAnsi="Times New Roman" w:cs="Times New Roman"/>
            <w:b/>
            <w:bCs/>
            <w:color w:val="1155CC"/>
            <w:sz w:val="24"/>
            <w:u w:val="single"/>
          </w:rPr>
          <w:t>https://www.sciencedirect.com/science/article/pii/S187705092100778X?fbclid=IwY2xjawF0qhNleHRuA2FlbQIxMAABHZBgEbTAiO3PXEs5MXg8cWz4La40IBWV_41p-f2awphAenHGIFegds4lEw_aem_YmSXyx-XBC08W9OI7Kxthw</w:t>
        </w:r>
      </w:hyperlink>
    </w:p>
    <w:p w:rsidR="00910076" w:rsidRPr="00910076" w:rsidRDefault="00910076" w:rsidP="00910076">
      <w:pPr>
        <w:numPr>
          <w:ilvl w:val="0"/>
          <w:numId w:val="4"/>
        </w:numPr>
        <w:spacing w:after="0" w:line="480" w:lineRule="auto"/>
        <w:jc w:val="both"/>
        <w:textAlignment w:val="baseline"/>
        <w:rPr>
          <w:rFonts w:ascii="Times New Roman" w:eastAsia="Times New Roman" w:hAnsi="Times New Roman" w:cs="Times New Roman"/>
          <w:b/>
          <w:bCs/>
          <w:color w:val="000000"/>
          <w:sz w:val="24"/>
        </w:rPr>
      </w:pPr>
      <w:hyperlink r:id="rId13" w:history="1">
        <w:r w:rsidRPr="00910076">
          <w:rPr>
            <w:rFonts w:ascii="Times New Roman" w:eastAsia="Times New Roman" w:hAnsi="Times New Roman" w:cs="Times New Roman"/>
            <w:b/>
            <w:bCs/>
            <w:color w:val="1155CC"/>
            <w:sz w:val="24"/>
            <w:u w:val="single"/>
          </w:rPr>
          <w:t>https://ejournals.ph/article.php?id=19017&amp;fbclid=IwY2xjawF0rEBleHRuA2FlbQIxMAABHVs7vmNg7ZkP4_nxOqDQ6jKdO--8K5YIstVZSKcInaBi4HemATFWxnxI2A_aem_Z5Ej8lGgUKsdtNPl6aCA9w</w:t>
        </w:r>
      </w:hyperlink>
    </w:p>
    <w:p w:rsidR="00910076" w:rsidRPr="00910076" w:rsidRDefault="00910076" w:rsidP="009317C0">
      <w:pPr>
        <w:rPr>
          <w:rFonts w:ascii="Times New Roman" w:hAnsi="Times New Roman" w:cs="Times New Roman"/>
          <w:b/>
          <w:bCs/>
          <w:color w:val="000000"/>
          <w:sz w:val="24"/>
        </w:rPr>
      </w:pPr>
    </w:p>
    <w:p w:rsidR="00C60CDB" w:rsidRPr="00C60CDB" w:rsidRDefault="00C60CDB" w:rsidP="00C60CDB">
      <w:pPr>
        <w:rPr>
          <w:rFonts w:ascii="Times New Roman" w:hAnsi="Times New Roman" w:cs="Times New Roman"/>
          <w:sz w:val="36"/>
          <w:szCs w:val="28"/>
        </w:rPr>
      </w:pPr>
    </w:p>
    <w:sectPr w:rsidR="00C60CDB" w:rsidRPr="00C60CDB" w:rsidSect="00AF423F">
      <w:headerReference w:type="default" r:id="rId14"/>
      <w:footerReference w:type="default" r:id="rId15"/>
      <w:pgSz w:w="11952" w:h="1684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5773" w:rsidRDefault="00B75773" w:rsidP="00FB551D">
      <w:pPr>
        <w:spacing w:after="0" w:line="240" w:lineRule="auto"/>
      </w:pPr>
      <w:r>
        <w:separator/>
      </w:r>
    </w:p>
  </w:endnote>
  <w:endnote w:type="continuationSeparator" w:id="0">
    <w:p w:rsidR="00B75773" w:rsidRDefault="00B75773" w:rsidP="00FB5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51D" w:rsidRDefault="00616683">
    <w:pPr>
      <w:pStyle w:val="Footer"/>
    </w:pPr>
    <w:r>
      <w:rPr>
        <w:noProof/>
      </w:rPr>
      <mc:AlternateContent>
        <mc:Choice Requires="wps">
          <w:drawing>
            <wp:anchor distT="0" distB="0" distL="114300" distR="114300" simplePos="0" relativeHeight="251672576" behindDoc="0" locked="0" layoutInCell="1" allowOverlap="1" wp14:anchorId="2B5B3ADE" wp14:editId="65EE14B0">
              <wp:simplePos x="0" y="0"/>
              <wp:positionH relativeFrom="margin">
                <wp:align>center</wp:align>
              </wp:positionH>
              <wp:positionV relativeFrom="paragraph">
                <wp:posOffset>-257810</wp:posOffset>
              </wp:positionV>
              <wp:extent cx="4086225" cy="3619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086225" cy="361950"/>
                      </a:xfrm>
                      <a:prstGeom prst="rect">
                        <a:avLst/>
                      </a:prstGeom>
                      <a:noFill/>
                      <a:ln w="6350">
                        <a:noFill/>
                      </a:ln>
                    </wps:spPr>
                    <wps:txbx>
                      <w:txbxContent>
                        <w:p w:rsidR="00616683" w:rsidRPr="00616683" w:rsidRDefault="00616683" w:rsidP="00616683">
                          <w:pPr>
                            <w:rPr>
                              <w:rFonts w:ascii="Corbel" w:hAnsi="Corbel" w:cs="Tahoma"/>
                              <w:b/>
                              <w:color w:val="2E74B5" w:themeColor="accent1" w:themeShade="BF"/>
                              <w:sz w:val="28"/>
                            </w:rPr>
                          </w:pPr>
                          <w:r w:rsidRPr="00616683">
                            <w:rPr>
                              <w:rFonts w:ascii="Corbel" w:hAnsi="Corbel" w:cs="Tahoma"/>
                              <w:b/>
                              <w:color w:val="2E74B5" w:themeColor="accent1" w:themeShade="BF"/>
                              <w:sz w:val="28"/>
                            </w:rPr>
                            <w:t>DEPARTMENT OF INFORMATION TECNOLOGY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5B3ADE" id="_x0000_t202" coordsize="21600,21600" o:spt="202" path="m,l,21600r21600,l21600,xe">
              <v:stroke joinstyle="miter"/>
              <v:path gradientshapeok="t" o:connecttype="rect"/>
            </v:shapetype>
            <v:shape id="Text Box 10" o:spid="_x0000_s1027" type="#_x0000_t202" style="position:absolute;margin-left:0;margin-top:-20.3pt;width:321.75pt;height:28.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" filled="f" stroked="f" strokeweight=".5pt">
              <v:textbox>
                <w:txbxContent>
                  <w:p w:rsidR="00616683" w:rsidRPr="00616683" w:rsidRDefault="00616683" w:rsidP="00616683">
                    <w:pPr>
                      <w:rPr>
                        <w:rFonts w:ascii="Corbel" w:hAnsi="Corbel" w:cs="Tahoma"/>
                        <w:b/>
                        <w:color w:val="2E74B5" w:themeColor="accent1" w:themeShade="BF"/>
                        <w:sz w:val="28"/>
                      </w:rPr>
                    </w:pPr>
                    <w:r w:rsidRPr="00616683">
                      <w:rPr>
                        <w:rFonts w:ascii="Corbel" w:hAnsi="Corbel" w:cs="Tahoma"/>
                        <w:b/>
                        <w:color w:val="2E74B5" w:themeColor="accent1" w:themeShade="BF"/>
                        <w:sz w:val="28"/>
                      </w:rPr>
                      <w:t>DEPARTMENT OF INFORMATION TECNOLOGY</w:t>
                    </w:r>
                  </w:p>
                </w:txbxContent>
              </v:textbox>
              <w10:wrap anchorx="margin"/>
            </v:shape>
          </w:pict>
        </mc:Fallback>
      </mc:AlternateContent>
    </w:r>
    <w:r w:rsidR="00FB551D">
      <w:rPr>
        <w:noProof/>
      </w:rPr>
      <mc:AlternateContent>
        <mc:Choice Requires="wps">
          <w:drawing>
            <wp:anchor distT="0" distB="0" distL="114300" distR="114300" simplePos="0" relativeHeight="251667456" behindDoc="0" locked="0" layoutInCell="1" allowOverlap="1" wp14:anchorId="209A386B" wp14:editId="57733444">
              <wp:simplePos x="0" y="0"/>
              <wp:positionH relativeFrom="page">
                <wp:align>right</wp:align>
              </wp:positionH>
              <wp:positionV relativeFrom="paragraph">
                <wp:posOffset>-276860</wp:posOffset>
              </wp:positionV>
              <wp:extent cx="7734300" cy="19050"/>
              <wp:effectExtent l="19050" t="19050" r="19050" b="19050"/>
              <wp:wrapNone/>
              <wp:docPr id="6" name="Straight Connector 6"/>
              <wp:cNvGraphicFramePr/>
              <a:graphic xmlns:a="http://schemas.openxmlformats.org/drawingml/2006/main">
                <a:graphicData uri="http://schemas.microsoft.com/office/word/2010/wordprocessingShape">
                  <wps:wsp>
                    <wps:cNvCnPr/>
                    <wps:spPr>
                      <a:xfrm>
                        <a:off x="0" y="0"/>
                        <a:ext cx="7734300" cy="1905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1D11C" id="Straight Connector 6" o:spid="_x0000_s1026" style="position:absolute;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7.8pt,-21.8pt" to="1166.8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" strokecolor="#002060" strokeweight="2.25pt">
              <v:stroke joinstyle="miter"/>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5773" w:rsidRDefault="00B75773" w:rsidP="00FB551D">
      <w:pPr>
        <w:spacing w:after="0" w:line="240" w:lineRule="auto"/>
      </w:pPr>
      <w:r>
        <w:separator/>
      </w:r>
    </w:p>
  </w:footnote>
  <w:footnote w:type="continuationSeparator" w:id="0">
    <w:p w:rsidR="00B75773" w:rsidRDefault="00B75773" w:rsidP="00FB5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51D" w:rsidRDefault="00AA5403">
    <w:pPr>
      <w:pStyle w:val="Header"/>
    </w:pPr>
    <w:r>
      <w:rPr>
        <w:noProof/>
      </w:rPr>
      <mc:AlternateContent>
        <mc:Choice Requires="wps">
          <w:drawing>
            <wp:anchor distT="0" distB="0" distL="114300" distR="114300" simplePos="0" relativeHeight="251663360" behindDoc="0" locked="0" layoutInCell="1" allowOverlap="1" wp14:anchorId="2A182F40" wp14:editId="7CD960CB">
              <wp:simplePos x="0" y="0"/>
              <wp:positionH relativeFrom="page">
                <wp:posOffset>19050</wp:posOffset>
              </wp:positionH>
              <wp:positionV relativeFrom="paragraph">
                <wp:posOffset>-201295</wp:posOffset>
              </wp:positionV>
              <wp:extent cx="7734300" cy="19050"/>
              <wp:effectExtent l="19050" t="19050" r="19050" b="19050"/>
              <wp:wrapNone/>
              <wp:docPr id="4" name="Straight Connector 4"/>
              <wp:cNvGraphicFramePr/>
              <a:graphic xmlns:a="http://schemas.openxmlformats.org/drawingml/2006/main">
                <a:graphicData uri="http://schemas.microsoft.com/office/word/2010/wordprocessingShape">
                  <wps:wsp>
                    <wps:cNvCnPr/>
                    <wps:spPr>
                      <a:xfrm>
                        <a:off x="0" y="0"/>
                        <a:ext cx="7734300" cy="1905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816B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5pt,-15.85pt" to="610.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" strokecolor="#002060" strokeweight="2.25pt">
              <v:stroke joinstyle="miter"/>
              <w10:wrap anchorx="page"/>
            </v:line>
          </w:pict>
        </mc:Fallback>
      </mc:AlternateContent>
    </w:r>
    <w:r>
      <w:rPr>
        <w:noProof/>
      </w:rPr>
      <mc:AlternateContent>
        <mc:Choice Requires="wps">
          <w:drawing>
            <wp:anchor distT="0" distB="0" distL="114300" distR="114300" simplePos="0" relativeHeight="251665408" behindDoc="0" locked="0" layoutInCell="1" allowOverlap="1" wp14:anchorId="172F186B" wp14:editId="04C89193">
              <wp:simplePos x="0" y="0"/>
              <wp:positionH relativeFrom="page">
                <wp:posOffset>28575</wp:posOffset>
              </wp:positionH>
              <wp:positionV relativeFrom="paragraph">
                <wp:posOffset>386080</wp:posOffset>
              </wp:positionV>
              <wp:extent cx="7734300" cy="19050"/>
              <wp:effectExtent l="19050" t="19050" r="19050" b="19050"/>
              <wp:wrapNone/>
              <wp:docPr id="5" name="Straight Connector 5"/>
              <wp:cNvGraphicFramePr/>
              <a:graphic xmlns:a="http://schemas.openxmlformats.org/drawingml/2006/main">
                <a:graphicData uri="http://schemas.microsoft.com/office/word/2010/wordprocessingShape">
                  <wps:wsp>
                    <wps:cNvCnPr/>
                    <wps:spPr>
                      <a:xfrm>
                        <a:off x="0" y="0"/>
                        <a:ext cx="7734300" cy="1905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D64B5"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25pt,30.4pt" to="611.2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" strokecolor="#002060" strokeweight="2.25pt">
              <v:stroke joinstyle="miter"/>
              <w10:wrap anchorx="page"/>
            </v:lin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1323975</wp:posOffset>
              </wp:positionH>
              <wp:positionV relativeFrom="paragraph">
                <wp:posOffset>-80645</wp:posOffset>
              </wp:positionV>
              <wp:extent cx="4086225" cy="361950"/>
              <wp:effectExtent l="0" t="0" r="0" b="0"/>
              <wp:wrapNone/>
              <wp:docPr id="9" name="Text Box 9"/>
              <wp:cNvGraphicFramePr/>
              <a:graphic xmlns:a="http://schemas.openxmlformats.org/drawingml/2006/main">
                <a:graphicData uri="http://schemas.microsoft.com/office/word/2010/wordprocessingShape">
                  <wps:wsp>
                    <wps:cNvSpPr txBox="1"/>
                    <wps:spPr>
                      <a:xfrm>
                        <a:off x="0" y="0"/>
                        <a:ext cx="4086225" cy="361950"/>
                      </a:xfrm>
                      <a:prstGeom prst="rect">
                        <a:avLst/>
                      </a:prstGeom>
                      <a:noFill/>
                      <a:ln w="6350">
                        <a:noFill/>
                      </a:ln>
                    </wps:spPr>
                    <wps:txbx>
                      <w:txbxContent>
                        <w:p w:rsidR="00616683" w:rsidRPr="00616683" w:rsidRDefault="00616683">
                          <w:pPr>
                            <w:rPr>
                              <w:rFonts w:ascii="Tahoma" w:hAnsi="Tahoma" w:cs="Tahoma"/>
                              <w:b/>
                              <w:color w:val="97450D"/>
                              <w:sz w:val="32"/>
                            </w:rPr>
                          </w:pPr>
                          <w:r w:rsidRPr="00616683">
                            <w:rPr>
                              <w:rFonts w:ascii="Tahoma" w:hAnsi="Tahoma" w:cs="Tahoma"/>
                              <w:b/>
                              <w:color w:val="97450D"/>
                              <w:sz w:val="32"/>
                            </w:rPr>
                            <w:t xml:space="preserve">QUEZON CITY UNIVERSITY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104.25pt;margin-top:-6.35pt;width:321.75pt;height:28.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" filled="f" stroked="f" strokeweight=".5pt">
              <v:textbox>
                <w:txbxContent>
                  <w:p w:rsidR="00616683" w:rsidRPr="00616683" w:rsidRDefault="00616683">
                    <w:pPr>
                      <w:rPr>
                        <w:rFonts w:ascii="Tahoma" w:hAnsi="Tahoma" w:cs="Tahoma"/>
                        <w:b/>
                        <w:color w:val="97450D"/>
                        <w:sz w:val="32"/>
                      </w:rPr>
                    </w:pPr>
                    <w:r w:rsidRPr="00616683">
                      <w:rPr>
                        <w:rFonts w:ascii="Tahoma" w:hAnsi="Tahoma" w:cs="Tahoma"/>
                        <w:b/>
                        <w:color w:val="97450D"/>
                        <w:sz w:val="32"/>
                      </w:rPr>
                      <w:t xml:space="preserve">QUEZON CITY UNIVERSITY   </w:t>
                    </w:r>
                  </w:p>
                </w:txbxContent>
              </v:textbox>
            </v:shape>
          </w:pict>
        </mc:Fallback>
      </mc:AlternateContent>
    </w:r>
    <w:r>
      <w:rPr>
        <w:noProof/>
        <w:bdr w:val="none" w:sz="0" w:space="0" w:color="auto" w:frame="1"/>
      </w:rPr>
      <w:drawing>
        <wp:anchor distT="0" distB="0" distL="114300" distR="114300" simplePos="0" relativeHeight="251669504" behindDoc="1" locked="0" layoutInCell="1" allowOverlap="1">
          <wp:simplePos x="0" y="0"/>
          <wp:positionH relativeFrom="column">
            <wp:posOffset>5372735</wp:posOffset>
          </wp:positionH>
          <wp:positionV relativeFrom="paragraph">
            <wp:posOffset>-128270</wp:posOffset>
          </wp:positionV>
          <wp:extent cx="457200" cy="466725"/>
          <wp:effectExtent l="0" t="0" r="0" b="9525"/>
          <wp:wrapNone/>
          <wp:docPr id="8" name="Picture 8" descr="https://lh7-rt.googleusercontent.com/docsz/AD_4nXf9r3vA6vhH-rRkd0ZeV2pB7AOAzlLHCgR5EYhNcaxqueHtgBdwRZiSwBh5jN-_6JGC0S0JRCbylI6bvlJbhVfKtymMwwIRKLm3eAYWdxeVLnWX1HusaiiXDLod3vI6iylrdtIpDpryaIr1Yq50XS9NG9AoTQqr6qPlQDnubg?key=0nJWc2UItesqIO005lXX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9r3vA6vhH-rRkd0ZeV2pB7AOAzlLHCgR5EYhNcaxqueHtgBdwRZiSwBh5jN-_6JGC0S0JRCbylI6bvlJbhVfKtymMwwIRKLm3eAYWdxeVLnWX1HusaiiXDLod3vI6iylrdtIpDpryaIr1Yq50XS9NG9AoTQqr6qPlQDnubg?key=0nJWc2UItesqIO005lXXXQ"/>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anchor>
      </w:drawing>
    </w:r>
    <w:r>
      <w:rPr>
        <w:noProof/>
        <w:bdr w:val="none" w:sz="0" w:space="0" w:color="auto" w:frame="1"/>
      </w:rPr>
      <w:drawing>
        <wp:anchor distT="0" distB="0" distL="114300" distR="114300" simplePos="0" relativeHeight="251668480" behindDoc="1" locked="0" layoutInCell="1" allowOverlap="1">
          <wp:simplePos x="0" y="0"/>
          <wp:positionH relativeFrom="column">
            <wp:posOffset>-69850</wp:posOffset>
          </wp:positionH>
          <wp:positionV relativeFrom="paragraph">
            <wp:posOffset>-135626</wp:posOffset>
          </wp:positionV>
          <wp:extent cx="457200" cy="457200"/>
          <wp:effectExtent l="0" t="0" r="0" b="0"/>
          <wp:wrapNone/>
          <wp:docPr id="7" name="Picture 7" descr="https://lh7-rt.googleusercontent.com/docsz/AD_4nXeF2oOqLi8B-vHQG9zH5Lu1oHHbPINWx-8Cu_n53lywDco5hCPA1p_FKir6GtXj2hD5DjVOWLmyrEccUjC6l12T2ANF84RdPXNb9vI-OoSlXrqTMagIXZiXFCkwbRLCv77am8ZXPgjHBjtNLSibJUfwWx5lCb5fkvSkh3mv?key=0nJWc2UItesqIO005lXX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F2oOqLi8B-vHQG9zH5Lu1oHHbPINWx-8Cu_n53lywDco5hCPA1p_FKir6GtXj2hD5DjVOWLmyrEccUjC6l12T2ANF84RdPXNb9vI-OoSlXrqTMagIXZiXFCkwbRLCv77am8ZXPgjHBjtNLSibJUfwWx5lCb5fkvSkh3mv?key=0nJWc2UItesqIO005lXXXQ"/>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00A30228">
      <w:rPr>
        <w:noProof/>
      </w:rPr>
      <mc:AlternateContent>
        <mc:Choice Requires="wps">
          <w:drawing>
            <wp:anchor distT="0" distB="0" distL="114300" distR="114300" simplePos="0" relativeHeight="251659264" behindDoc="0" locked="0" layoutInCell="1" allowOverlap="1">
              <wp:simplePos x="0" y="0"/>
              <wp:positionH relativeFrom="leftMargin">
                <wp:posOffset>691159</wp:posOffset>
              </wp:positionH>
              <wp:positionV relativeFrom="paragraph">
                <wp:posOffset>-438150</wp:posOffset>
              </wp:positionV>
              <wp:extent cx="9525" cy="10648950"/>
              <wp:effectExtent l="19050" t="0" r="28575" b="19050"/>
              <wp:wrapNone/>
              <wp:docPr id="1" name="Straight Connector 1"/>
              <wp:cNvGraphicFramePr/>
              <a:graphic xmlns:a="http://schemas.openxmlformats.org/drawingml/2006/main">
                <a:graphicData uri="http://schemas.microsoft.com/office/word/2010/wordprocessingShape">
                  <wps:wsp>
                    <wps:cNvCnPr/>
                    <wps:spPr>
                      <a:xfrm>
                        <a:off x="0" y="0"/>
                        <a:ext cx="9525" cy="1064895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F7B4C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54.4pt,-34.5pt" to="55.15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" strokecolor="#002060" strokeweight="2.25pt">
              <v:stroke joinstyle="miter"/>
              <w10:wrap anchorx="margin"/>
            </v:line>
          </w:pict>
        </mc:Fallback>
      </mc:AlternateContent>
    </w:r>
    <w:r w:rsidR="00A30228">
      <w:rPr>
        <w:noProof/>
      </w:rPr>
      <mc:AlternateContent>
        <mc:Choice Requires="wps">
          <w:drawing>
            <wp:anchor distT="0" distB="0" distL="114300" distR="114300" simplePos="0" relativeHeight="251661312" behindDoc="0" locked="0" layoutInCell="1" allowOverlap="1" wp14:anchorId="7FBEC04C" wp14:editId="53E43126">
              <wp:simplePos x="0" y="0"/>
              <wp:positionH relativeFrom="rightMargin">
                <wp:posOffset>204165</wp:posOffset>
              </wp:positionH>
              <wp:positionV relativeFrom="paragraph">
                <wp:posOffset>-428625</wp:posOffset>
              </wp:positionV>
              <wp:extent cx="9525" cy="10582275"/>
              <wp:effectExtent l="19050" t="0" r="28575" b="28575"/>
              <wp:wrapNone/>
              <wp:docPr id="2" name="Straight Connector 2"/>
              <wp:cNvGraphicFramePr/>
              <a:graphic xmlns:a="http://schemas.openxmlformats.org/drawingml/2006/main">
                <a:graphicData uri="http://schemas.microsoft.com/office/word/2010/wordprocessingShape">
                  <wps:wsp>
                    <wps:cNvCnPr/>
                    <wps:spPr>
                      <a:xfrm flipH="1">
                        <a:off x="0" y="0"/>
                        <a:ext cx="9525" cy="1058227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6D9CC" id="Straight Connector 2" o:spid="_x0000_s1026" style="position:absolute;flip:x;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6.1pt,-33.75pt" to="16.85pt,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" strokecolor="#002060" strokeweight="2.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23232"/>
    <w:multiLevelType w:val="multilevel"/>
    <w:tmpl w:val="D35C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75300"/>
    <w:multiLevelType w:val="multilevel"/>
    <w:tmpl w:val="E092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A5D6E"/>
    <w:multiLevelType w:val="hybridMultilevel"/>
    <w:tmpl w:val="97F06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450B7"/>
    <w:multiLevelType w:val="multilevel"/>
    <w:tmpl w:val="6C3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51D"/>
    <w:rsid w:val="000C2B22"/>
    <w:rsid w:val="0019077D"/>
    <w:rsid w:val="0019399C"/>
    <w:rsid w:val="001C1DF4"/>
    <w:rsid w:val="00616683"/>
    <w:rsid w:val="006E2F03"/>
    <w:rsid w:val="007B3F26"/>
    <w:rsid w:val="008926C1"/>
    <w:rsid w:val="00910076"/>
    <w:rsid w:val="009317C0"/>
    <w:rsid w:val="00A30228"/>
    <w:rsid w:val="00A51AF3"/>
    <w:rsid w:val="00AA5403"/>
    <w:rsid w:val="00AF423F"/>
    <w:rsid w:val="00B75773"/>
    <w:rsid w:val="00C60CDB"/>
    <w:rsid w:val="00DC63F3"/>
    <w:rsid w:val="00E0694E"/>
    <w:rsid w:val="00FB5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2E03AA"/>
  <w15:chartTrackingRefBased/>
  <w15:docId w15:val="{28A7B1EA-45F1-4B0E-94A8-FA5F52D5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5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51D"/>
  </w:style>
  <w:style w:type="paragraph" w:styleId="Footer">
    <w:name w:val="footer"/>
    <w:basedOn w:val="Normal"/>
    <w:link w:val="FooterChar"/>
    <w:uiPriority w:val="99"/>
    <w:unhideWhenUsed/>
    <w:rsid w:val="00FB5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51D"/>
  </w:style>
  <w:style w:type="paragraph" w:styleId="NormalWeb">
    <w:name w:val="Normal (Web)"/>
    <w:basedOn w:val="Normal"/>
    <w:uiPriority w:val="99"/>
    <w:unhideWhenUsed/>
    <w:rsid w:val="009317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5403"/>
    <w:rPr>
      <w:b/>
      <w:bCs/>
    </w:rPr>
  </w:style>
  <w:style w:type="character" w:styleId="Hyperlink">
    <w:name w:val="Hyperlink"/>
    <w:basedOn w:val="DefaultParagraphFont"/>
    <w:uiPriority w:val="99"/>
    <w:semiHidden/>
    <w:unhideWhenUsed/>
    <w:rsid w:val="009100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969120">
      <w:bodyDiv w:val="1"/>
      <w:marLeft w:val="0"/>
      <w:marRight w:val="0"/>
      <w:marTop w:val="0"/>
      <w:marBottom w:val="0"/>
      <w:divBdr>
        <w:top w:val="none" w:sz="0" w:space="0" w:color="auto"/>
        <w:left w:val="none" w:sz="0" w:space="0" w:color="auto"/>
        <w:bottom w:val="none" w:sz="0" w:space="0" w:color="auto"/>
        <w:right w:val="none" w:sz="0" w:space="0" w:color="auto"/>
      </w:divBdr>
      <w:divsChild>
        <w:div w:id="303388075">
          <w:marLeft w:val="0"/>
          <w:marRight w:val="0"/>
          <w:marTop w:val="0"/>
          <w:marBottom w:val="0"/>
          <w:divBdr>
            <w:top w:val="none" w:sz="0" w:space="0" w:color="auto"/>
            <w:left w:val="none" w:sz="0" w:space="0" w:color="auto"/>
            <w:bottom w:val="none" w:sz="0" w:space="0" w:color="auto"/>
            <w:right w:val="none" w:sz="0" w:space="0" w:color="auto"/>
          </w:divBdr>
          <w:divsChild>
            <w:div w:id="1740976115">
              <w:marLeft w:val="0"/>
              <w:marRight w:val="0"/>
              <w:marTop w:val="0"/>
              <w:marBottom w:val="0"/>
              <w:divBdr>
                <w:top w:val="none" w:sz="0" w:space="0" w:color="auto"/>
                <w:left w:val="none" w:sz="0" w:space="0" w:color="auto"/>
                <w:bottom w:val="none" w:sz="0" w:space="0" w:color="auto"/>
                <w:right w:val="none" w:sz="0" w:space="0" w:color="auto"/>
              </w:divBdr>
              <w:divsChild>
                <w:div w:id="1621767701">
                  <w:marLeft w:val="0"/>
                  <w:marRight w:val="0"/>
                  <w:marTop w:val="0"/>
                  <w:marBottom w:val="0"/>
                  <w:divBdr>
                    <w:top w:val="none" w:sz="0" w:space="0" w:color="auto"/>
                    <w:left w:val="none" w:sz="0" w:space="0" w:color="auto"/>
                    <w:bottom w:val="none" w:sz="0" w:space="0" w:color="auto"/>
                    <w:right w:val="none" w:sz="0" w:space="0" w:color="auto"/>
                  </w:divBdr>
                  <w:divsChild>
                    <w:div w:id="7564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12670">
      <w:bodyDiv w:val="1"/>
      <w:marLeft w:val="0"/>
      <w:marRight w:val="0"/>
      <w:marTop w:val="0"/>
      <w:marBottom w:val="0"/>
      <w:divBdr>
        <w:top w:val="none" w:sz="0" w:space="0" w:color="auto"/>
        <w:left w:val="none" w:sz="0" w:space="0" w:color="auto"/>
        <w:bottom w:val="none" w:sz="0" w:space="0" w:color="auto"/>
        <w:right w:val="none" w:sz="0" w:space="0" w:color="auto"/>
      </w:divBdr>
    </w:div>
    <w:div w:id="823859288">
      <w:bodyDiv w:val="1"/>
      <w:marLeft w:val="0"/>
      <w:marRight w:val="0"/>
      <w:marTop w:val="0"/>
      <w:marBottom w:val="0"/>
      <w:divBdr>
        <w:top w:val="none" w:sz="0" w:space="0" w:color="auto"/>
        <w:left w:val="none" w:sz="0" w:space="0" w:color="auto"/>
        <w:bottom w:val="none" w:sz="0" w:space="0" w:color="auto"/>
        <w:right w:val="none" w:sz="0" w:space="0" w:color="auto"/>
      </w:divBdr>
    </w:div>
    <w:div w:id="1139031754">
      <w:bodyDiv w:val="1"/>
      <w:marLeft w:val="0"/>
      <w:marRight w:val="0"/>
      <w:marTop w:val="0"/>
      <w:marBottom w:val="0"/>
      <w:divBdr>
        <w:top w:val="none" w:sz="0" w:space="0" w:color="auto"/>
        <w:left w:val="none" w:sz="0" w:space="0" w:color="auto"/>
        <w:bottom w:val="none" w:sz="0" w:space="0" w:color="auto"/>
        <w:right w:val="none" w:sz="0" w:space="0" w:color="auto"/>
      </w:divBdr>
    </w:div>
    <w:div w:id="1243881125">
      <w:bodyDiv w:val="1"/>
      <w:marLeft w:val="0"/>
      <w:marRight w:val="0"/>
      <w:marTop w:val="0"/>
      <w:marBottom w:val="0"/>
      <w:divBdr>
        <w:top w:val="none" w:sz="0" w:space="0" w:color="auto"/>
        <w:left w:val="none" w:sz="0" w:space="0" w:color="auto"/>
        <w:bottom w:val="none" w:sz="0" w:space="0" w:color="auto"/>
        <w:right w:val="none" w:sz="0" w:space="0" w:color="auto"/>
      </w:divBdr>
    </w:div>
    <w:div w:id="1254782355">
      <w:bodyDiv w:val="1"/>
      <w:marLeft w:val="0"/>
      <w:marRight w:val="0"/>
      <w:marTop w:val="0"/>
      <w:marBottom w:val="0"/>
      <w:divBdr>
        <w:top w:val="none" w:sz="0" w:space="0" w:color="auto"/>
        <w:left w:val="none" w:sz="0" w:space="0" w:color="auto"/>
        <w:bottom w:val="none" w:sz="0" w:space="0" w:color="auto"/>
        <w:right w:val="none" w:sz="0" w:space="0" w:color="auto"/>
      </w:divBdr>
    </w:div>
    <w:div w:id="1492136364">
      <w:bodyDiv w:val="1"/>
      <w:marLeft w:val="0"/>
      <w:marRight w:val="0"/>
      <w:marTop w:val="0"/>
      <w:marBottom w:val="0"/>
      <w:divBdr>
        <w:top w:val="none" w:sz="0" w:space="0" w:color="auto"/>
        <w:left w:val="none" w:sz="0" w:space="0" w:color="auto"/>
        <w:bottom w:val="none" w:sz="0" w:space="0" w:color="auto"/>
        <w:right w:val="none" w:sz="0" w:space="0" w:color="auto"/>
      </w:divBdr>
    </w:div>
    <w:div w:id="149895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1754337120988236?fbclid=IwY2xjawF8nmtleHRuA2FlbQIxMAABHe3qc8A6VA34UshaKaPWuw265lGZep6BWJXAxFxCz_muRCKT7vSA-551Pw_aem_8J8k8FB9_EKttLqTYbZaxA" TargetMode="External"/><Relationship Id="rId13" Type="http://schemas.openxmlformats.org/officeDocument/2006/relationships/hyperlink" Target="https://ejournals.ph/article.php?id=19017&amp;fbclid=IwY2xjawF0rEBleHRuA2FlbQIxMAABHVs7vmNg7ZkP4_nxOqDQ6jKdO--8K5YIstVZSKcInaBi4HemATFWxnxI2A_aem_Z5Ej8lGgUKsdtNPl6aCA9w" TargetMode="External"/><Relationship Id="rId3" Type="http://schemas.openxmlformats.org/officeDocument/2006/relationships/settings" Target="settings.xml"/><Relationship Id="rId7" Type="http://schemas.openxmlformats.org/officeDocument/2006/relationships/hyperlink" Target="https://www.sciencedirect.com/science/article/pii/S2351978920320175?fbclid=IwY2xjawFvo8dleHRuA2FlbQIxMAABHQwMhsxV3jiUcMKbqoCp9fhaXKeaqmt8DmhlkE85fOyHJDTLF6p6Q8T7OQ_aem_IPl6VBE9_DjzvMm8gd80aw" TargetMode="External"/><Relationship Id="rId12" Type="http://schemas.openxmlformats.org/officeDocument/2006/relationships/hyperlink" Target="https://www.sciencedirect.com/science/article/pii/S187705092100778X?fbclid=IwY2xjawF0qhNleHRuA2FlbQIxMAABHZBgEbTAiO3PXEs5MXg8cWz4La40IBWV_41p-f2awphAenHGIFegds4lEw_aem_YmSXyx-XBC08W9OI7Kxth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2078-2489/11/6/329?fbclid=IwY2xjawF0qVhleHRuA2FlbQIxMAABHfdKQIWtmQQiEa1TwEforp7iJjRoLJwonl-qrCrOfobgTlTkRkre3BnxyA_aem_hBwPMrp8u4Qi7oezOLHy0w"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cbi.nlm.nih.gov/pmc/articles/PMC8143381/?fbclid=IwY2xjawF0osJleHRuA2FlbQIxMAABHcVCRzqXNnDBgdn8Yk53GR3Q41X752UDZpSGpm9z_ynnFAD8vAB4cHvFVQ_aem_IKnas6wmW78zmX-ODoNGFA" TargetMode="External"/><Relationship Id="rId4" Type="http://schemas.openxmlformats.org/officeDocument/2006/relationships/webSettings" Target="webSettings.xml"/><Relationship Id="rId9" Type="http://schemas.openxmlformats.org/officeDocument/2006/relationships/hyperlink" Target="https://www.mdpi.com/1424-8220/20/13/3709?fbclid=IwY2xjawF8nmhleHRuA2FlbQIxMAABHVmF3c-wLAQwHNFzRoOEDLOXJ-PHkNjLH0GtN7kSoJly-i4cyLQcgO6tVw_aem_T4fH5WkgsDGWHQQxhGE1Rw"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18</Pages>
  <Words>4564</Words>
  <Characters>26020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Lloyd Pasacsac</dc:creator>
  <cp:keywords/>
  <dc:description/>
  <cp:lastModifiedBy>Jhon Lloyd Pasacsac</cp:lastModifiedBy>
  <cp:revision>2</cp:revision>
  <dcterms:created xsi:type="dcterms:W3CDTF">2024-10-09T13:34:00Z</dcterms:created>
  <dcterms:modified xsi:type="dcterms:W3CDTF">2024-10-16T15:53:00Z</dcterms:modified>
</cp:coreProperties>
</file>