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AE170A" w:rsidRDefault="00A12450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№4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 w:rsidRPr="00BF59EA">
        <w:rPr>
          <w:bCs/>
          <w:smallCaps/>
        </w:rPr>
        <w:t xml:space="preserve">: </w:t>
      </w:r>
      <w:r w:rsidR="00A12450">
        <w:rPr>
          <w:b/>
          <w:bCs/>
          <w:sz w:val="28"/>
        </w:rPr>
        <w:t>Умные указатели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CE50D8" w:rsidP="007829CC">
            <w:r>
              <w:rPr>
                <w:color w:val="000000"/>
                <w:sz w:val="28"/>
                <w:szCs w:val="28"/>
              </w:rPr>
              <w:t>Студент</w:t>
            </w:r>
            <w:r w:rsidR="00AE170A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Pr="009B37A5" w:rsidRDefault="009B37A5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Чигалейчик А.С</w:t>
            </w:r>
            <w:bookmarkStart w:id="0" w:name="_GoBack"/>
            <w:bookmarkEnd w:id="0"/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копирование указателей на полиморфные объекты</w:t>
      </w:r>
    </w:p>
    <w:p w:rsidR="00A12450" w:rsidRPr="00CE50D8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50D8">
        <w:rPr>
          <w:color w:val="000000"/>
          <w:sz w:val="28"/>
          <w:szCs w:val="28"/>
          <w:lang w:val="en-US"/>
        </w:rPr>
        <w:t>      stepik::shared_ptr&lt;Derived&gt; derivedPtr(new Derived);</w:t>
      </w:r>
    </w:p>
    <w:p w:rsidR="00A12450" w:rsidRPr="00CE50D8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50D8">
        <w:rPr>
          <w:color w:val="000000"/>
          <w:sz w:val="28"/>
          <w:szCs w:val="28"/>
          <w:lang w:val="en-US"/>
        </w:rPr>
        <w:t>      stepik::shared_ptr&lt;Base&gt; basePtr = derivedPtr;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сравнение shared_ptr, как указателей на хранимые объекты.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Поведение реализованных функций должно быть аналогично функциям ﻿ std::shared_ptr.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BF59EA" w:rsidRPr="00432FC1" w:rsidRDefault="00BF59EA" w:rsidP="00BF59EA">
      <w:pPr>
        <w:jc w:val="both"/>
        <w:rPr>
          <w:szCs w:val="28"/>
        </w:rPr>
      </w:pPr>
    </w:p>
    <w:p w:rsidR="001E12A5" w:rsidRDefault="00BF59EA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Shared_ptr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</w:t>
      </w:r>
      <w:r w:rsidRPr="00A12450">
        <w:rPr>
          <w:color w:val="000000"/>
          <w:sz w:val="28"/>
          <w:szCs w:val="28"/>
        </w:rPr>
        <w:lastRenderedPageBreak/>
        <w:t>его поля и увеличиваю счётчик на единицу. Деструктор вызывает функцию deg_counter.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A12450" w:rsidRDefault="00A12450" w:rsidP="00A12450">
      <w:pPr>
        <w:jc w:val="both"/>
        <w:rPr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В ходе выполнения данной работы был реализован класс shared_ptr, аналогичный классу std::shared_ptr из стандартной библиотеки.</w:t>
      </w:r>
    </w:p>
    <w:p w:rsidR="00EC01B9" w:rsidRDefault="00EC01B9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BF59EA" w:rsidRPr="00A12450" w:rsidRDefault="00BF59EA" w:rsidP="00EC01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6220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6220AD">
        <w:rPr>
          <w:color w:val="000000"/>
          <w:sz w:val="28"/>
          <w:szCs w:val="28"/>
        </w:rPr>
        <w:t xml:space="preserve"> </w:t>
      </w:r>
      <w:r w:rsidR="00CE50D8">
        <w:rPr>
          <w:color w:val="000000"/>
          <w:sz w:val="28"/>
          <w:szCs w:val="28"/>
          <w:lang w:val="en-US"/>
        </w:rPr>
        <w:t>sharedptr</w:t>
      </w:r>
      <w:r w:rsidR="00A12450" w:rsidRPr="00A12450">
        <w:rPr>
          <w:color w:val="000000"/>
          <w:sz w:val="28"/>
          <w:szCs w:val="28"/>
        </w:rPr>
        <w:t>.</w:t>
      </w:r>
      <w:r w:rsidR="00A12450">
        <w:rPr>
          <w:color w:val="000000"/>
          <w:sz w:val="28"/>
          <w:szCs w:val="28"/>
          <w:lang w:val="en-US"/>
        </w:rPr>
        <w:t>cpp</w:t>
      </w:r>
    </w:p>
    <w:p w:rsidR="00A12450" w:rsidRPr="00CE50D8" w:rsidRDefault="00BF59EA" w:rsidP="00BF59EA">
      <w:pPr>
        <w:suppressAutoHyphens w:val="0"/>
        <w:spacing w:line="276" w:lineRule="auto"/>
        <w:rPr>
          <w:rFonts w:ascii="Consolas" w:hAnsi="Consolas"/>
          <w:color w:val="000000" w:themeColor="text1"/>
        </w:rPr>
      </w:pPr>
      <w:r w:rsidRPr="00CE50D8">
        <w:rPr>
          <w:rFonts w:ascii="Consolas" w:hAnsi="Consolas"/>
          <w:color w:val="000000" w:themeColor="text1"/>
        </w:rPr>
        <w:t xml:space="preserve">   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#include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50A14F"/>
          <w:sz w:val="21"/>
          <w:szCs w:val="21"/>
          <w:lang w:val="en-US"/>
        </w:rPr>
        <w:t>&lt;algorithm&gt;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#include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50A14F"/>
          <w:sz w:val="21"/>
          <w:szCs w:val="21"/>
          <w:lang w:val="en-US"/>
        </w:rPr>
        <w:t>&lt;cstddef&gt;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namespace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stepik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>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template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&lt;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 xml:space="preserve">typename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class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shared_ptr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>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template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&lt;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 xml:space="preserve">typename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friend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class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public: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explicit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=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986801"/>
          <w:sz w:val="21"/>
          <w:szCs w:val="21"/>
          <w:lang w:val="en-US"/>
        </w:rPr>
        <w:t>nullptr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) :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(ptr),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                        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?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size_t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: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986801"/>
          <w:sz w:val="21"/>
          <w:szCs w:val="21"/>
          <w:lang w:val="en-US"/>
        </w:rPr>
        <w:t>nullptr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333333"/>
          <w:sz w:val="21"/>
          <w:szCs w:val="21"/>
        </w:rPr>
        <w:t>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</w:t>
      </w:r>
      <w:r w:rsidRPr="00CE50D8">
        <w:rPr>
          <w:rFonts w:ascii="Consolas" w:hAnsi="Consolas"/>
          <w:color w:val="4078F2"/>
          <w:sz w:val="21"/>
          <w:szCs w:val="21"/>
        </w:rPr>
        <w:t>~shared_ptr</w:t>
      </w:r>
      <w:r w:rsidRPr="00CE50D8">
        <w:rPr>
          <w:rFonts w:ascii="Consolas" w:hAnsi="Consolas"/>
          <w:color w:val="383A42"/>
          <w:sz w:val="21"/>
          <w:szCs w:val="21"/>
        </w:rPr>
        <w:t>()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    </w:t>
      </w:r>
      <w:r w:rsidRPr="00CE50D8">
        <w:rPr>
          <w:rFonts w:ascii="Consolas" w:hAnsi="Consolas"/>
          <w:color w:val="4078F2"/>
          <w:sz w:val="21"/>
          <w:szCs w:val="21"/>
        </w:rPr>
        <w:t>release</w:t>
      </w:r>
      <w:r w:rsidRPr="00CE50D8">
        <w:rPr>
          <w:rFonts w:ascii="Consolas" w:hAnsi="Consolas"/>
          <w:color w:val="333333"/>
          <w:sz w:val="21"/>
          <w:szCs w:val="21"/>
        </w:rPr>
        <w:t>();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template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&lt;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 xml:space="preserve">typename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shared_ptr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&lt;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&gt;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other)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: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                          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if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(count)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r w:rsidRPr="00CE50D8">
        <w:rPr>
          <w:rFonts w:ascii="Consolas" w:hAnsi="Consolas"/>
          <w:color w:val="333333"/>
          <w:sz w:val="21"/>
          <w:szCs w:val="21"/>
        </w:rPr>
        <w:t>(</w:t>
      </w:r>
      <w:r w:rsidRPr="00CE50D8">
        <w:rPr>
          <w:rFonts w:ascii="Consolas" w:hAnsi="Consolas"/>
          <w:color w:val="A626A4"/>
          <w:sz w:val="21"/>
          <w:szCs w:val="21"/>
        </w:rPr>
        <w:t>*</w:t>
      </w:r>
      <w:r w:rsidRPr="00CE50D8">
        <w:rPr>
          <w:rFonts w:ascii="Consolas" w:hAnsi="Consolas"/>
          <w:color w:val="333333"/>
          <w:sz w:val="21"/>
          <w:szCs w:val="21"/>
        </w:rPr>
        <w:t>count)</w:t>
      </w:r>
      <w:r w:rsidRPr="00CE50D8">
        <w:rPr>
          <w:rFonts w:ascii="Consolas" w:hAnsi="Consolas"/>
          <w:color w:val="A626A4"/>
          <w:sz w:val="21"/>
          <w:szCs w:val="21"/>
        </w:rPr>
        <w:t>++</w:t>
      </w:r>
      <w:r w:rsidRPr="00CE50D8">
        <w:rPr>
          <w:rFonts w:ascii="Consolas" w:hAnsi="Consolas"/>
          <w:color w:val="333333"/>
          <w:sz w:val="21"/>
          <w:szCs w:val="21"/>
        </w:rPr>
        <w:t>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shared_ptr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other)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: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                      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if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(count)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count)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++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template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&lt;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 xml:space="preserve">typename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shared_ptr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=(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shared_ptr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&lt;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&gt;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333333"/>
          <w:sz w:val="21"/>
          <w:szCs w:val="21"/>
        </w:rPr>
        <w:t>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(other);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(p);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this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shared_ptr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=(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shared_ptr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(other);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(p);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this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explicit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bool()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333333"/>
          <w:sz w:val="21"/>
          <w:szCs w:val="21"/>
        </w:rPr>
        <w:t>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</w:rPr>
        <w:t>return</w:t>
      </w:r>
      <w:r w:rsidRPr="00CE50D8">
        <w:rPr>
          <w:rFonts w:ascii="Consolas" w:hAnsi="Consolas"/>
          <w:color w:val="333333"/>
          <w:sz w:val="21"/>
          <w:szCs w:val="21"/>
        </w:rPr>
        <w:t xml:space="preserve"> (ptr </w:t>
      </w:r>
      <w:r w:rsidRPr="00CE50D8">
        <w:rPr>
          <w:rFonts w:ascii="Consolas" w:hAnsi="Consolas"/>
          <w:color w:val="A626A4"/>
          <w:sz w:val="21"/>
          <w:szCs w:val="21"/>
        </w:rPr>
        <w:t>!=</w:t>
      </w:r>
      <w:r w:rsidRPr="00CE50D8">
        <w:rPr>
          <w:rFonts w:ascii="Consolas" w:hAnsi="Consolas"/>
          <w:color w:val="333333"/>
          <w:sz w:val="21"/>
          <w:szCs w:val="21"/>
        </w:rPr>
        <w:t xml:space="preserve"> </w:t>
      </w:r>
      <w:r w:rsidRPr="00CE50D8">
        <w:rPr>
          <w:rFonts w:ascii="Consolas" w:hAnsi="Consolas"/>
          <w:color w:val="986801"/>
          <w:sz w:val="21"/>
          <w:szCs w:val="21"/>
        </w:rPr>
        <w:t>nullptr</w:t>
      </w:r>
      <w:r w:rsidRPr="00CE50D8">
        <w:rPr>
          <w:rFonts w:ascii="Consolas" w:hAnsi="Consolas"/>
          <w:color w:val="333333"/>
          <w:sz w:val="21"/>
          <w:szCs w:val="21"/>
        </w:rPr>
        <w:t>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get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() 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ptr;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long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use_count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() 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(count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?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count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: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*()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ptr);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-&gt;()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ptr;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template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&lt;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 xml:space="preserve">typename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&gt;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bool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operator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==(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shared_ptr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&lt;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U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&gt;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const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==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other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void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(shared_ptr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&amp;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>x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 noexcept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std::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(ptr, 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x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std::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(count, 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x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CE50D8">
        <w:rPr>
          <w:rFonts w:ascii="Consolas" w:hAnsi="Consolas"/>
          <w:color w:val="E45649"/>
          <w:sz w:val="21"/>
          <w:szCs w:val="21"/>
          <w:lang w:val="en-US"/>
        </w:rPr>
        <w:t>count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void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reset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(T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83A42"/>
          <w:sz w:val="21"/>
          <w:szCs w:val="21"/>
          <w:lang w:val="en-US"/>
        </w:rPr>
        <w:t xml:space="preserve">ptr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=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nullptr)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C18401"/>
          <w:sz w:val="21"/>
          <w:szCs w:val="21"/>
          <w:lang w:val="en-US"/>
        </w:rPr>
        <w:t>shared_ptr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(ptr);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swap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(p);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A626A4"/>
          <w:sz w:val="21"/>
          <w:szCs w:val="21"/>
          <w:lang w:val="en-US"/>
        </w:rPr>
        <w:t>private: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    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ptr;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size_t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count;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void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4078F2"/>
          <w:sz w:val="21"/>
          <w:szCs w:val="21"/>
          <w:lang w:val="en-US"/>
        </w:rPr>
        <w:t>release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if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(ptr)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--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count);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if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*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count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==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E50D8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{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delete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ptr;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    </w:t>
      </w:r>
      <w:r w:rsidRPr="00CE50D8">
        <w:rPr>
          <w:rFonts w:ascii="Consolas" w:hAnsi="Consolas"/>
          <w:color w:val="A626A4"/>
          <w:sz w:val="21"/>
          <w:szCs w:val="21"/>
          <w:lang w:val="en-US"/>
        </w:rPr>
        <w:t>delete</w:t>
      </w: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count;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r w:rsidRPr="00CE50D8">
        <w:rPr>
          <w:rFonts w:ascii="Consolas" w:hAnsi="Consolas"/>
          <w:color w:val="333333"/>
          <w:sz w:val="21"/>
          <w:szCs w:val="21"/>
        </w:rPr>
        <w:t>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>};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CE50D8">
        <w:rPr>
          <w:rFonts w:ascii="Consolas" w:hAnsi="Consolas"/>
          <w:color w:val="333333"/>
          <w:sz w:val="21"/>
          <w:szCs w:val="21"/>
        </w:rPr>
        <w:t xml:space="preserve">} </w:t>
      </w:r>
      <w:r w:rsidRPr="00CE50D8">
        <w:rPr>
          <w:rFonts w:ascii="Consolas" w:hAnsi="Consolas"/>
          <w:i/>
          <w:iCs/>
          <w:color w:val="A0A1A7"/>
          <w:sz w:val="21"/>
          <w:szCs w:val="21"/>
        </w:rPr>
        <w:t>// namespace stepik</w:t>
      </w:r>
    </w:p>
    <w:p w:rsidR="00CE50D8" w:rsidRPr="00CE50D8" w:rsidRDefault="00CE50D8" w:rsidP="00CE50D8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:rsidR="009E1724" w:rsidRPr="00F71CD1" w:rsidRDefault="009E1724" w:rsidP="00BF59EA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86" w:rsidRDefault="00FA0D86" w:rsidP="00EC01B9">
      <w:r>
        <w:separator/>
      </w:r>
    </w:p>
  </w:endnote>
  <w:endnote w:type="continuationSeparator" w:id="0">
    <w:p w:rsidR="00FA0D86" w:rsidRDefault="00FA0D86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A5">
          <w:rPr>
            <w:noProof/>
          </w:rPr>
          <w:t>2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86" w:rsidRDefault="00FA0D86" w:rsidP="00EC01B9">
      <w:r>
        <w:separator/>
      </w:r>
    </w:p>
  </w:footnote>
  <w:footnote w:type="continuationSeparator" w:id="0">
    <w:p w:rsidR="00FA0D86" w:rsidRDefault="00FA0D86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746"/>
    <w:multiLevelType w:val="multilevel"/>
    <w:tmpl w:val="FAE01D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9B549E"/>
    <w:multiLevelType w:val="hybridMultilevel"/>
    <w:tmpl w:val="93D03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95"/>
    <w:rsid w:val="00181A5C"/>
    <w:rsid w:val="001E12A5"/>
    <w:rsid w:val="00235D16"/>
    <w:rsid w:val="00405095"/>
    <w:rsid w:val="006220AD"/>
    <w:rsid w:val="006D5426"/>
    <w:rsid w:val="009B37A5"/>
    <w:rsid w:val="009C1C98"/>
    <w:rsid w:val="009E1724"/>
    <w:rsid w:val="00A12450"/>
    <w:rsid w:val="00A1463C"/>
    <w:rsid w:val="00AE170A"/>
    <w:rsid w:val="00B347DD"/>
    <w:rsid w:val="00BF59EA"/>
    <w:rsid w:val="00C423C2"/>
    <w:rsid w:val="00CE50D8"/>
    <w:rsid w:val="00D71755"/>
    <w:rsid w:val="00DE35D0"/>
    <w:rsid w:val="00EC01B9"/>
    <w:rsid w:val="00F71CD1"/>
    <w:rsid w:val="00F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3CA1"/>
  <w15:docId w15:val="{A4DB0C90-E84F-4ACB-A25E-9046F87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56E19-14DD-42BD-8881-CBCE2F5E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Padalam</cp:lastModifiedBy>
  <cp:revision>11</cp:revision>
  <dcterms:created xsi:type="dcterms:W3CDTF">2019-03-31T10:05:00Z</dcterms:created>
  <dcterms:modified xsi:type="dcterms:W3CDTF">2019-05-23T23:05:00Z</dcterms:modified>
</cp:coreProperties>
</file>