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886-1582963568496" w:id="1"/>
      <w:bookmarkEnd w:id="1"/>
      <w:r>
        <w:drawing>
          <wp:inline distT="0" distR="0" distB="0" distL="0">
            <wp:extent cx="5267325" cy="4101906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76-1582963568496" w:id="2"/>
      <w:bookmarkEnd w:id="2"/>
      <w:r>
        <w:drawing>
          <wp:inline distT="0" distR="0" distB="0" distL="0">
            <wp:extent cx="4940300" cy="2769995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36-1582963568496" w:id="3"/>
      <w:bookmarkEnd w:id="3"/>
      <w:r>
        <w:rPr/>
        <w:t>蒙版是通道的另外一种表现形式</w:t>
      </w:r>
    </w:p>
    <w:p>
      <w:pPr/>
      <w:bookmarkStart w:name="8839-1582963568496" w:id="4"/>
      <w:bookmarkEnd w:id="4"/>
      <w:r>
        <w:rPr/>
        <w:t>蒙版用来控制图层的显示范围</w:t>
      </w:r>
    </w:p>
    <w:p>
      <w:pPr/>
      <w:bookmarkStart w:name="3443-1582963568497" w:id="5"/>
      <w:bookmarkEnd w:id="5"/>
      <w:r>
        <w:rPr/>
        <w:t>*X前景色背景色切换</w:t>
      </w:r>
    </w:p>
    <w:p>
      <w:pPr/>
      <w:bookmarkStart w:name="6996-1582963568497" w:id="6"/>
      <w:bookmarkEnd w:id="6"/>
      <w:r>
        <w:rPr/>
        <w:t>*按住Shift 扔过去可以把图片加到另一图片正中心</w:t>
      </w:r>
    </w:p>
    <w:p>
      <w:pPr/>
      <w:bookmarkStart w:name="9900-1582963568497" w:id="7"/>
      <w:bookmarkEnd w:id="7"/>
      <w:r>
        <w:drawing>
          <wp:inline distT="0" distR="0" distB="0" distL="0">
            <wp:extent cx="5267325" cy="3691445"/>
            <wp:docPr id="2" name="Drawing 2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xcq-1645783544855" w:id="8"/>
      <w:bookmarkEnd w:id="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2022-02-25T10:45:49Z</dcterms:created>
  <dc:creator>Apache POI</dc:creator>
</cp:coreProperties>
</file>