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136-1583029564013" w:id="1"/>
      <w:bookmarkEnd w:id="1"/>
      <w:r>
        <w:drawing>
          <wp:inline distT="0" distR="0" distB="0" distL="0">
            <wp:extent cx="4432300" cy="4632469"/>
            <wp:docPr id="0" name="Drawing 0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6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43-1583029564014" w:id="2"/>
      <w:bookmarkEnd w:id="2"/>
      <w:r>
        <w:drawing>
          <wp:inline distT="0" distR="0" distB="0" distL="0">
            <wp:extent cx="2933700" cy="2647950"/>
            <wp:docPr id="1" name="Drawing 1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23-1583029564015" w:id="3"/>
      <w:bookmarkEnd w:id="3"/>
      <w:r>
        <w:rPr/>
        <w:t>     *文件-自动-批处理</w:t>
      </w:r>
    </w:p>
    <w:p>
      <w:pPr/>
      <w:bookmarkStart w:name="2750-1583029564016" w:id="4"/>
      <w:bookmarkEnd w:id="4"/>
      <w:r>
        <w:drawing>
          <wp:inline distT="0" distR="0" distB="0" distL="0">
            <wp:extent cx="3746500" cy="3937162"/>
            <wp:docPr id="2" name="Drawing 2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9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68-1583029564017" w:id="5"/>
      <w:bookmarkEnd w:id="5"/>
      <w:r>
        <w:drawing>
          <wp:inline distT="0" distR="0" distB="0" distL="0">
            <wp:extent cx="3467100" cy="2171700"/>
            <wp:docPr id="3" name="Drawing 3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63-1583029564017" w:id="6"/>
      <w:bookmarkEnd w:id="6"/>
      <w:r>
        <w:drawing>
          <wp:inline distT="0" distR="0" distB="0" distL="0">
            <wp:extent cx="4673600" cy="1383004"/>
            <wp:docPr id="4" name="Drawing 4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38-1583029564017" w:id="7"/>
      <w:bookmarkEnd w:id="7"/>
      <w:r>
        <w:drawing>
          <wp:inline distT="0" distR="0" distB="0" distL="0">
            <wp:extent cx="4495800" cy="1057275"/>
            <wp:docPr id="5" name="Drawing 5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45-1583029564017" w:id="8"/>
      <w:bookmarkEnd w:id="8"/>
      <w:r>
        <w:drawing>
          <wp:inline distT="0" distR="0" distB="0" distL="0">
            <wp:extent cx="4191000" cy="4457700"/>
            <wp:docPr id="6" name="Drawing 6" descr="un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56-1583029564017" w:id="9"/>
      <w:bookmarkEnd w:id="9"/>
      <w:r>
        <w:rPr/>
        <w:t>     *不能单存一个动作，只能存文件夹</w:t>
      </w:r>
    </w:p>
    <w:p>
      <w:pPr/>
      <w:bookmarkStart w:name="4781-1583029564018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2022-02-25T10:46:57Z</dcterms:created>
  <dc:creator>Apache POI</dc:creator>
</cp:coreProperties>
</file>