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jc w:val="center"/>
        <w:rPr>
          <w:sz w:val="32"/>
          <w:szCs w:val="32"/>
        </w:rPr>
      </w:pPr>
      <w:r>
        <w:rPr>
          <w:sz w:val="32"/>
          <w:szCs w:val="32"/>
        </w:rPr>
        <w:t>Лабораторная работа по ТФ</w:t>
      </w:r>
      <w:r>
        <w:rPr>
          <w:sz w:val="32"/>
          <w:szCs w:val="32"/>
        </w:rPr>
        <w:t>КП</w:t>
      </w:r>
      <w:r>
        <w:rPr>
          <w:sz w:val="32"/>
          <w:szCs w:val="32"/>
        </w:rPr>
        <w:t xml:space="preserve">. </w:t>
      </w:r>
    </w:p>
    <w:p>
      <w:pPr>
        <w:pStyle w:val="Normal"/>
        <w:jc w:val="center"/>
        <w:rPr>
          <w:sz w:val="32"/>
          <w:szCs w:val="32"/>
        </w:rPr>
      </w:pPr>
      <w:r>
        <w:rPr>
          <w:sz w:val="32"/>
          <w:szCs w:val="32"/>
        </w:rPr>
        <w:t>"Построение и визуализация фрактальных множеств"</w:t>
      </w:r>
    </w:p>
    <w:p>
      <w:pPr>
        <w:pStyle w:val="Normal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jc w:val="right"/>
        <w:rPr/>
      </w:pPr>
      <w:r>
        <w:rPr/>
        <w:t xml:space="preserve">Выполнили: </w:t>
      </w:r>
    </w:p>
    <w:p>
      <w:pPr>
        <w:pStyle w:val="Normal"/>
        <w:jc w:val="right"/>
        <w:rPr/>
      </w:pPr>
      <w:r>
        <w:rPr/>
        <w:t xml:space="preserve">Баукин Максим </w:t>
      </w:r>
    </w:p>
    <w:p>
      <w:pPr>
        <w:pStyle w:val="Normal"/>
        <w:jc w:val="right"/>
        <w:rPr/>
      </w:pPr>
      <w:r>
        <w:rPr/>
        <w:t xml:space="preserve"> </w:t>
      </w:r>
      <w:r>
        <w:rPr/>
        <w:t xml:space="preserve">Минин Арсений </w:t>
      </w:r>
    </w:p>
    <w:p>
      <w:pPr>
        <w:pStyle w:val="Normal"/>
        <w:jc w:val="right"/>
        <w:rPr/>
      </w:pPr>
      <w:r>
        <w:rPr/>
        <w:t>Восканов Григорий</w:t>
      </w:r>
    </w:p>
    <w:p>
      <w:pPr>
        <w:pStyle w:val="Normal"/>
        <w:jc w:val="right"/>
        <w:rPr/>
      </w:pPr>
      <w:r>
        <w:rPr/>
        <w:t>Преподаватель: Краснов Александр Юрьевич</w:t>
      </w:r>
    </w:p>
    <w:p>
      <w:pPr>
        <w:pStyle w:val="Normal"/>
        <w:jc w:val="right"/>
        <w:rPr/>
      </w:pPr>
      <w:r>
        <w:rPr/>
      </w:r>
    </w:p>
    <w:p>
      <w:pPr>
        <w:pStyle w:val="Normal"/>
        <w:jc w:val="right"/>
        <w:rPr/>
      </w:pPr>
      <w:r>
        <w:rPr/>
      </w:r>
    </w:p>
    <w:p>
      <w:pPr>
        <w:pStyle w:val="Normal"/>
        <w:jc w:val="right"/>
        <w:rPr/>
      </w:pPr>
      <w:r>
        <w:rPr/>
      </w:r>
    </w:p>
    <w:p>
      <w:pPr>
        <w:pStyle w:val="Normal"/>
        <w:jc w:val="right"/>
        <w:rPr/>
      </w:pPr>
      <w:r>
        <w:rPr/>
      </w:r>
    </w:p>
    <w:p>
      <w:pPr>
        <w:pStyle w:val="Normal"/>
        <w:jc w:val="right"/>
        <w:rPr/>
      </w:pPr>
      <w:r>
        <w:rPr/>
      </w:r>
    </w:p>
    <w:p>
      <w:pPr>
        <w:pStyle w:val="Normal"/>
        <w:jc w:val="right"/>
        <w:rPr/>
      </w:pPr>
      <w:r>
        <w:rPr/>
      </w:r>
    </w:p>
    <w:p>
      <w:pPr>
        <w:pStyle w:val="Normal"/>
        <w:jc w:val="right"/>
        <w:rPr/>
      </w:pPr>
      <w:r>
        <w:rPr/>
      </w:r>
    </w:p>
    <w:p>
      <w:pPr>
        <w:pStyle w:val="Normal"/>
        <w:jc w:val="right"/>
        <w:rPr/>
      </w:pPr>
      <w:r>
        <w:rPr/>
      </w:r>
    </w:p>
    <w:p>
      <w:pPr>
        <w:pStyle w:val="Normal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Санкт-Петербург 2025 г. </w:t>
      </w:r>
    </w:p>
    <w:p>
      <w:pPr>
        <w:pStyle w:val="Normal"/>
        <w:rPr/>
      </w:pPr>
      <w:r>
        <w:rPr>
          <w:b/>
          <w:bCs/>
          <w:sz w:val="32"/>
          <w:szCs w:val="32"/>
        </w:rPr>
        <w:t>Задание 1: Доказательство свойств множества Мандельброта</w:t>
      </w:r>
      <w:r>
        <w:rPr/>
        <w:t xml:space="preserve">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Свойство 1: Симметрия относительно вещественной оси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rPr/>
      </w:pPr>
      <w:r>
        <w:rPr>
          <w:rFonts w:cs="Times New Roman" w:ascii="Times New Roman" w:hAnsi="Times New Roman"/>
          <w:sz w:val="26"/>
          <w:szCs w:val="26"/>
        </w:rPr>
        <w:t>Первое свойство — симметричность множества Мандельброта относительно вещественной оси. Это значит, что если число c входит в множество, то и его комплексно сопряжённое</w:t>
      </w:r>
      <w:r>
        <w:rPr>
          <w:rFonts w:cs="Times New Roman" w:ascii="Times New Roman" w:hAnsi="Times New Roman"/>
        </w:rPr>
        <w:t xml:space="preserve"> </w:t>
      </w:r>
      <w:r>
        <w:rPr/>
      </w:r>
      <m:oMath xmlns:m="http://schemas.openxmlformats.org/officeDocument/2006/math">
        <m:bar>
          <m:barPr>
            <m:pos m:val="top"/>
          </m:barPr>
          <m:e>
            <m:r>
              <w:rPr>
                <w:rFonts w:ascii="Cambria Math" w:hAnsi="Cambria Math"/>
              </w:rPr>
              <m:t xml:space="preserve">c</m:t>
            </m:r>
          </m:e>
        </m:bar>
      </m:oMath>
      <w:r>
        <w:rPr>
          <w:rFonts w:eastAsia="" w:eastAsiaTheme="minorEastAsia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>также принадлежит множеству Мандельброта.</w:t>
      </w:r>
    </w:p>
    <w:p>
      <w:pPr>
        <w:pStyle w:val="Normal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 </w:t>
      </w:r>
      <w:r>
        <w:rPr>
          <w:rFonts w:cs="Times New Roman" w:ascii="Times New Roman" w:hAnsi="Times New Roman"/>
          <w:b/>
          <w:bCs/>
          <w:sz w:val="26"/>
          <w:szCs w:val="26"/>
        </w:rPr>
        <w:t>Доказательство:</w:t>
      </w:r>
      <w:r>
        <w:rPr>
          <w:rFonts w:cs="Times New Roman" w:ascii="Times New Roman" w:hAnsi="Times New Roman"/>
          <w:sz w:val="26"/>
          <w:szCs w:val="26"/>
        </w:rPr>
        <w:t xml:space="preserve"> Если c принадлежит множеству Мандельброта, то последовательность               </w:t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eastAsia="" w:cs="Times New Roman" w:ascii="Times New Roman" w:hAnsi="Times New Roman" w:eastAsiaTheme="minorEastAsia"/>
          <w:sz w:val="26"/>
          <w:szCs w:val="26"/>
        </w:rPr>
        <w:t xml:space="preserve">                                                     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z</m:t>
            </m:r>
          </m:e>
          <m:sub>
            <m:r>
              <w:rPr>
                <w:rFonts w:ascii="Cambria Math" w:hAnsi="Cambria Math"/>
              </w:rPr>
              <m:t xml:space="preserve">n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=</m:t>
        </m:r>
        <m:sSubSup>
          <m:e>
            <m:r>
              <w:rPr>
                <w:rFonts w:ascii="Cambria Math" w:hAnsi="Cambria Math"/>
              </w:rPr>
              <m:t xml:space="preserve">z</m:t>
            </m:r>
          </m:e>
          <m:sub>
            <m:r>
              <w:rPr>
                <w:rFonts w:ascii="Cambria Math" w:hAnsi="Cambria Math"/>
              </w:rPr>
              <m:t xml:space="preserve">n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c</m:t>
        </m:r>
      </m:oMath>
      <w:r>
        <w:rPr>
          <w:rFonts w:eastAsia="" w:cs="Times New Roman" w:ascii="Times New Roman" w:hAnsi="Times New Roman" w:eastAsiaTheme="minorEastAsia"/>
          <w:sz w:val="26"/>
          <w:szCs w:val="26"/>
        </w:rPr>
        <w:t xml:space="preserve">        </w:t>
      </w:r>
      <w:r>
        <w:rPr>
          <w:rFonts w:eastAsia="" w:cs="Times New Roman" w:ascii="Times New Roman" w:hAnsi="Times New Roman" w:eastAsiaTheme="minorEastAsia"/>
          <w:sz w:val="26"/>
          <w:szCs w:val="26"/>
        </w:rPr>
        <w:tab/>
        <w:tab/>
        <w:tab/>
        <w:tab/>
        <w:tab/>
        <w:t xml:space="preserve">   (1)</w:t>
        <w:br/>
      </w:r>
    </w:p>
    <w:p>
      <w:pPr>
        <w:pStyle w:val="Normal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остаётся ограниченной. Рассмотрим, что произойдёт, если подставить </w:t>
      </w:r>
      <w:r>
        <w:rPr/>
      </w:r>
      <m:oMath xmlns:m="http://schemas.openxmlformats.org/officeDocument/2006/math">
        <m:bar>
          <m:barPr>
            <m:pos m:val="top"/>
          </m:barPr>
          <m:e>
            <m:r>
              <w:rPr>
                <w:rFonts w:ascii="Cambria Math" w:hAnsi="Cambria Math"/>
              </w:rPr>
              <m:t xml:space="preserve">c</m:t>
            </m:r>
          </m:e>
        </m:bar>
      </m:oMath>
      <w:r>
        <w:rPr>
          <w:rFonts w:eastAsia="" w:eastAsiaTheme="minorEastAsia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 xml:space="preserve"> вместо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</m:oMath>
      <w:r>
        <w:rPr>
          <w:rFonts w:cs="Times New Roman" w:ascii="Times New Roman" w:hAnsi="Times New Roman"/>
          <w:sz w:val="26"/>
          <w:szCs w:val="26"/>
        </w:rPr>
        <w:t xml:space="preserve">. Так как начальное значение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z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Times New Roman" w:ascii="Times New Roman" w:hAnsi="Times New Roman"/>
          <w:sz w:val="26"/>
          <w:szCs w:val="26"/>
        </w:rPr>
        <w:t xml:space="preserve">, на каждом шаге итерации комплексное сопряжение будет сохраняться, а модуль </w:t>
      </w:r>
      <w:r>
        <w:rPr/>
      </w:r>
      <m:oMath xmlns:m="http://schemas.openxmlformats.org/officeDocument/2006/math">
        <m:d>
          <m:dPr>
            <m:begChr m:val="|"/>
            <m:endChr m:val="|"/>
          </m:dPr>
          <m:e>
            <m:sSub>
              <m:e>
                <m:r>
                  <w:rPr>
                    <w:rFonts w:ascii="Cambria Math" w:hAnsi="Cambria Math"/>
                  </w:rPr>
                  <m:t xml:space="preserve">z</m:t>
                </m:r>
              </m:e>
              <m:sub>
                <m:r>
                  <w:rPr>
                    <w:rFonts w:ascii="Cambria Math" w:hAnsi="Cambria Math"/>
                  </w:rPr>
                  <m:t xml:space="preserve">n</m:t>
                </m:r>
              </m:sub>
            </m:sSub>
          </m:e>
        </m:d>
        <m:r>
          <w:rPr>
            <w:rFonts w:ascii="Cambria Math" w:hAnsi="Cambria Math"/>
          </w:rPr>
          <m:t xml:space="preserve">=</m:t>
        </m:r>
        <m:d>
          <m:dPr>
            <m:begChr m:val="|"/>
            <m:endChr m:val="|"/>
          </m:dPr>
          <m:e>
            <m:sSub>
              <m:e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</w:rPr>
                      <m:t xml:space="preserve">z</m:t>
                    </m:r>
                  </m:e>
                </m:bar>
              </m:e>
              <m:sub>
                <m:r>
                  <w:rPr>
                    <w:rFonts w:ascii="Cambria Math" w:hAnsi="Cambria Math"/>
                  </w:rPr>
                  <m:t xml:space="preserve">n</m:t>
                </m:r>
              </m:sub>
            </m:sSub>
          </m:e>
        </m:d>
      </m:oMath>
      <w:r>
        <w:rPr>
          <w:rFonts w:cs="Times New Roman" w:ascii="Times New Roman" w:hAnsi="Times New Roman"/>
          <w:sz w:val="26"/>
          <w:szCs w:val="26"/>
        </w:rPr>
        <w:t>останется таким же, как и для c. Получается, если последовательность для c не уходит в бесконечность, то и для c¯ она также останется ограниченной. Таким образом, множество симметрично относительно вещественной оси, что и требовалось доказать.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Свойство 2: Если |c| &gt; 2, то </w:t>
      </w:r>
      <w:r>
        <w:rPr>
          <w:rFonts w:cs="Times New Roman" w:ascii="Times New Roman" w:hAnsi="Times New Roman"/>
          <w:b/>
          <w:bCs/>
          <w:sz w:val="30"/>
          <w:szCs w:val="30"/>
        </w:rPr>
        <w:t>c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не принадлежит множеству Мандельброта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Второе свойство говорит о том, что если модуль числа c превышает 2, то оно точно не входит в множество Мандельброта. Это утверждение тесно связано с понятием «убегания» последовательности. </w:t>
      </w:r>
    </w:p>
    <w:p>
      <w:pPr>
        <w:pStyle w:val="Normal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b/>
          <w:bCs/>
          <w:sz w:val="26"/>
          <w:szCs w:val="26"/>
        </w:rPr>
        <w:t>Доказательство:</w:t>
      </w:r>
      <w:r>
        <w:rPr>
          <w:rFonts w:cs="Times New Roman" w:ascii="Times New Roman" w:hAnsi="Times New Roman"/>
          <w:sz w:val="26"/>
          <w:szCs w:val="26"/>
        </w:rPr>
        <w:t xml:space="preserve"> Пусть </w:t>
      </w:r>
      <w:r>
        <w:rPr/>
      </w:r>
      <m:oMath xmlns:m="http://schemas.openxmlformats.org/officeDocument/2006/math">
        <m:d>
          <m:dPr>
            <m:begChr m:val="|"/>
            <m:endChr m:val="|"/>
          </m:dPr>
          <m:e>
            <m:r>
              <w:rPr>
                <w:rFonts w:ascii="Cambria Math" w:hAnsi="Cambria Math"/>
              </w:rPr>
              <m:t xml:space="preserve">с</m:t>
            </m:r>
          </m:e>
        </m:d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2</m:t>
        </m:r>
      </m:oMath>
      <w:r>
        <w:rPr>
          <w:rFonts w:cs="Times New Roman" w:ascii="Times New Roman" w:hAnsi="Times New Roman"/>
          <w:sz w:val="26"/>
          <w:szCs w:val="26"/>
        </w:rPr>
        <w:t xml:space="preserve">. Даже если начальное значение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z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Times New Roman" w:ascii="Times New Roman" w:hAnsi="Times New Roman"/>
          <w:sz w:val="26"/>
          <w:szCs w:val="26"/>
        </w:rPr>
        <w:t xml:space="preserve">, при достаточно больших итерациях последовательность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z</m:t>
            </m:r>
          </m:e>
          <m:sub>
            <m:r>
              <w:rPr>
                <w:rFonts w:ascii="Cambria Math" w:hAnsi="Cambria Math"/>
              </w:rPr>
              <m:t xml:space="preserve">n</m:t>
            </m:r>
          </m:sub>
        </m:sSub>
      </m:oMath>
      <w:r>
        <w:rPr>
          <w:rFonts w:cs="Times New Roman" w:ascii="Times New Roman" w:hAnsi="Times New Roman"/>
          <w:sz w:val="26"/>
          <w:szCs w:val="26"/>
        </w:rPr>
        <w:t xml:space="preserve"> начнёт расти, так как каждое последующее значение будет усиливаться, увеличивая модуль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z</m:t>
            </m:r>
          </m:e>
          <m:sub>
            <m:r>
              <w:rPr>
                <w:rFonts w:ascii="Cambria Math" w:hAnsi="Cambria Math"/>
              </w:rPr>
              <m:t xml:space="preserve">n</m:t>
            </m:r>
          </m:sub>
        </m:sSub>
      </m:oMath>
      <w:r>
        <w:rPr>
          <w:rFonts w:cs="Times New Roman" w:ascii="Times New Roman" w:hAnsi="Times New Roman"/>
          <w:sz w:val="26"/>
          <w:szCs w:val="26"/>
        </w:rPr>
        <w:t xml:space="preserve">.Поскольку </w:t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eastAsia="" w:cs="Times New Roman" w:ascii="Times New Roman" w:hAnsi="Times New Roman" w:eastAsiaTheme="minorEastAsia"/>
          <w:sz w:val="26"/>
          <w:szCs w:val="26"/>
        </w:rPr>
        <w:t xml:space="preserve">                                                   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z</m:t>
            </m:r>
          </m:e>
          <m:sub>
            <m:r>
              <w:rPr>
                <w:rFonts w:ascii="Cambria Math" w:hAnsi="Cambria Math"/>
              </w:rPr>
              <m:t xml:space="preserve">n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=</m:t>
        </m:r>
        <m:sSubSup>
          <m:e>
            <m:r>
              <w:rPr>
                <w:rFonts w:ascii="Cambria Math" w:hAnsi="Cambria Math"/>
              </w:rPr>
              <m:t xml:space="preserve">z</m:t>
            </m:r>
          </m:e>
          <m:sub>
            <m:r>
              <w:rPr>
                <w:rFonts w:ascii="Cambria Math" w:hAnsi="Cambria Math"/>
              </w:rPr>
              <m:t xml:space="preserve">n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c</m:t>
        </m:r>
      </m:oMath>
      <w:r>
        <w:rPr>
          <w:rFonts w:eastAsia="" w:cs="Times New Roman" w:ascii="Times New Roman" w:hAnsi="Times New Roman" w:eastAsiaTheme="minorEastAsia"/>
          <w:sz w:val="26"/>
          <w:szCs w:val="26"/>
        </w:rPr>
        <w:t xml:space="preserve">        </w:t>
      </w:r>
      <w:r>
        <w:rPr>
          <w:rFonts w:eastAsia="" w:cs="Times New Roman" w:ascii="Times New Roman" w:hAnsi="Times New Roman" w:eastAsiaTheme="minorEastAsia"/>
          <w:sz w:val="26"/>
          <w:szCs w:val="26"/>
        </w:rPr>
        <w:tab/>
        <w:tab/>
        <w:tab/>
        <w:tab/>
        <w:tab/>
        <w:t xml:space="preserve">   (2)</w:t>
        <w:br/>
      </w:r>
    </w:p>
    <w:p>
      <w:pPr>
        <w:pStyle w:val="Normal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и </w:t>
      </w:r>
      <w:r>
        <w:rPr/>
      </w:r>
      <m:oMath xmlns:m="http://schemas.openxmlformats.org/officeDocument/2006/math">
        <m:d>
          <m:dPr>
            <m:begChr m:val="|"/>
            <m:endChr m:val="|"/>
          </m:dPr>
          <m:e>
            <m:r>
              <w:rPr>
                <w:rFonts w:ascii="Cambria Math" w:hAnsi="Cambria Math"/>
              </w:rPr>
              <m:t xml:space="preserve">с</m:t>
            </m:r>
          </m:e>
        </m:d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2</m:t>
        </m:r>
      </m:oMath>
      <w:r>
        <w:rPr>
          <w:rFonts w:cs="Times New Roman" w:ascii="Times New Roman" w:hAnsi="Times New Roman"/>
          <w:sz w:val="26"/>
          <w:szCs w:val="26"/>
        </w:rPr>
        <w:t xml:space="preserve">, значения zn со временем будут превышать 2 и уйдут в бесконечность. Таким образом, при </w:t>
      </w:r>
      <w:r>
        <w:rPr/>
      </w:r>
      <m:oMath xmlns:m="http://schemas.openxmlformats.org/officeDocument/2006/math">
        <m:d>
          <m:dPr>
            <m:begChr m:val="|"/>
            <m:endChr m:val="|"/>
          </m:dPr>
          <m:e>
            <m:r>
              <w:rPr>
                <w:rFonts w:ascii="Cambria Math" w:hAnsi="Cambria Math"/>
              </w:rPr>
              <m:t xml:space="preserve">с</m:t>
            </m:r>
          </m:e>
        </m:d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2</m:t>
        </m:r>
      </m:oMath>
      <w:r>
        <w:rPr>
          <w:rFonts w:cs="Times New Roman" w:ascii="Times New Roman" w:hAnsi="Times New Roman"/>
          <w:sz w:val="26"/>
          <w:szCs w:val="26"/>
        </w:rPr>
        <w:t xml:space="preserve"> точка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</m:oMath>
      <w:r>
        <w:rPr>
          <w:rFonts w:cs="Times New Roman" w:ascii="Times New Roman" w:hAnsi="Times New Roman"/>
          <w:sz w:val="26"/>
          <w:szCs w:val="26"/>
        </w:rPr>
        <w:t xml:space="preserve"> не принадлежит множеству Мандельброта, что и требовалось доказать</w:t>
      </w:r>
    </w:p>
    <w:p>
      <w:pPr>
        <w:pStyle w:val="Normal"/>
        <w:jc w:val="right"/>
        <w:rPr/>
      </w:pPr>
      <w:r>
        <w:rPr/>
      </w:r>
    </w:p>
    <w:p>
      <w:pPr>
        <w:pStyle w:val="Normal"/>
        <w:jc w:val="right"/>
        <w:rPr/>
      </w:pPr>
      <w:r>
        <w:rPr/>
      </w:r>
    </w:p>
    <w:p>
      <w:pPr>
        <w:pStyle w:val="Normal"/>
        <w:jc w:val="right"/>
        <w:rPr/>
      </w:pPr>
      <w:r>
        <w:rPr/>
      </w:r>
    </w:p>
    <w:p>
      <w:pPr>
        <w:pStyle w:val="Normal"/>
        <w:jc w:val="right"/>
        <w:rPr/>
      </w:pPr>
      <w:r>
        <w:rPr/>
      </w:r>
    </w:p>
    <w:p>
      <w:pPr>
        <w:pStyle w:val="Normal"/>
        <w:rPr>
          <w:b/>
          <w:b/>
          <w:bCs/>
          <w:sz w:val="32"/>
          <w:szCs w:val="40"/>
        </w:rPr>
      </w:pPr>
      <w:r>
        <w:rPr>
          <w:b/>
          <w:bCs/>
          <w:sz w:val="32"/>
          <w:szCs w:val="40"/>
        </w:rPr>
        <w:t>Задание 2. Написание программы для построения множества Мандельброта</w:t>
      </w:r>
    </w:p>
    <w:p>
      <w:pPr>
        <w:pStyle w:val="Normal"/>
        <w:rPr/>
      </w:pPr>
      <w:r>
        <w:rPr>
          <w:rFonts w:cs="Times New Roman" w:ascii="Times New Roman" w:hAnsi="Times New Roman"/>
          <w:sz w:val="26"/>
          <w:szCs w:val="26"/>
        </w:rPr>
        <w:t xml:space="preserve">Код на </w:t>
      </w:r>
      <w:r>
        <w:rPr>
          <w:rFonts w:cs="Times New Roman" w:ascii="Times New Roman" w:hAnsi="Times New Roman"/>
          <w:sz w:val="26"/>
          <w:szCs w:val="26"/>
          <w:lang w:val="en-US"/>
        </w:rPr>
        <w:t>Python</w:t>
      </w:r>
      <w:r>
        <w:rPr>
          <w:rFonts w:cs="Times New Roman" w:ascii="Times New Roman" w:hAnsi="Times New Roman"/>
          <w:sz w:val="26"/>
          <w:szCs w:val="26"/>
        </w:rPr>
        <w:t xml:space="preserve"> для построения множества Мандельброта:</w:t>
      </w:r>
    </w:p>
    <w:p>
      <w:pPr>
        <w:pStyle w:val="Normal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mc:AlternateContent>
          <mc:Choice Requires="wps">
            <w:drawing>
              <wp:anchor behindDoc="0" distT="0" distB="15240" distL="0" distR="19050" simplePos="0" locked="0" layoutInCell="0" allowOverlap="1" relativeHeight="5" wp14:anchorId="28996E31">
                <wp:simplePos x="0" y="0"/>
                <wp:positionH relativeFrom="column">
                  <wp:posOffset>-554355</wp:posOffset>
                </wp:positionH>
                <wp:positionV relativeFrom="paragraph">
                  <wp:posOffset>-49530</wp:posOffset>
                </wp:positionV>
                <wp:extent cx="6648450" cy="4518660"/>
                <wp:effectExtent l="6350" t="6350" r="6350" b="6350"/>
                <wp:wrapNone/>
                <wp:docPr id="1" name="Прямоугольник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8480" cy="4518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92a3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Прямоугольник 1" path="m0,0l-2147483645,0l-2147483645,-2147483646l0,-2147483646xe" stroked="t" o:allowincell="f" style="position:absolute;margin-left:-43.65pt;margin-top:-3.9pt;width:523.45pt;height:355.75pt;mso-wrap-style:none;v-text-anchor:middle" wp14:anchorId="28996E31">
                <v:fill o:detectmouseclick="t" on="false"/>
                <v:stroke color="#092a38" weight="12600" joinstyle="miter" endcap="flat"/>
                <w10:wrap type="none"/>
              </v:rect>
            </w:pict>
          </mc:Fallback>
        </mc:AlternateContent>
      </w:r>
      <w:r>
        <w:rPr>
          <w:rFonts w:eastAsia="Times New Roman" w:cs="Courier New" w:ascii="Courier New" w:hAnsi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import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numpy </w:t>
      </w:r>
      <w:r>
        <w:rPr>
          <w:rFonts w:eastAsia="Times New Roman" w:cs="Courier New" w:ascii="Courier New" w:hAnsi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as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np 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import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matplotlib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pyplot </w:t>
      </w:r>
      <w:r>
        <w:rPr>
          <w:rFonts w:eastAsia="Times New Roman" w:cs="Courier New" w:ascii="Courier New" w:hAnsi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as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plt 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def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color w:val="FF00FF"/>
          <w:kern w:val="0"/>
          <w:sz w:val="20"/>
          <w:szCs w:val="20"/>
          <w:lang w:val="en-US" w:eastAsia="ru-RU"/>
          <w14:ligatures w14:val="none"/>
        </w:rPr>
        <w:t>mandelbrot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c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max_iter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z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color w:val="FF0000"/>
          <w:kern w:val="0"/>
          <w:sz w:val="20"/>
          <w:szCs w:val="20"/>
          <w:lang w:val="en-US" w:eastAsia="ru-RU"/>
          <w14:ligatures w14:val="none"/>
        </w:rPr>
        <w:t>0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n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color w:val="FF0000"/>
          <w:kern w:val="0"/>
          <w:sz w:val="20"/>
          <w:szCs w:val="20"/>
          <w:lang w:val="en-US" w:eastAsia="ru-RU"/>
          <w14:ligatures w14:val="none"/>
        </w:rPr>
        <w:t>0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>
        <w:rPr>
          <w:rFonts w:eastAsia="Times New Roman" w:cs="Courier New" w:ascii="Courier New" w:hAnsi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while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b/>
          <w:bCs/>
          <w:color w:val="880088"/>
          <w:kern w:val="0"/>
          <w:sz w:val="20"/>
          <w:szCs w:val="20"/>
          <w:lang w:val="en-US" w:eastAsia="ru-RU"/>
          <w14:ligatures w14:val="none"/>
        </w:rPr>
        <w:t>abs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z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&lt;=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color w:val="FF0000"/>
          <w:kern w:val="0"/>
          <w:sz w:val="20"/>
          <w:szCs w:val="20"/>
          <w:lang w:val="en-US" w:eastAsia="ru-RU"/>
          <w14:ligatures w14:val="none"/>
        </w:rPr>
        <w:t>2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and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max_iter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z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z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z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 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n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+=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color w:val="FF0000"/>
          <w:kern w:val="0"/>
          <w:sz w:val="20"/>
          <w:szCs w:val="20"/>
          <w:lang w:val="en-US" w:eastAsia="ru-RU"/>
          <w14:ligatures w14:val="none"/>
        </w:rPr>
        <w:t>1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>
        <w:rPr>
          <w:rFonts w:eastAsia="Times New Roman" w:cs="Courier New" w:ascii="Courier New" w:hAnsi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 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def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color w:val="FF00FF"/>
          <w:kern w:val="0"/>
          <w:sz w:val="20"/>
          <w:szCs w:val="20"/>
          <w:lang w:val="en-US" w:eastAsia="ru-RU"/>
          <w14:ligatures w14:val="none"/>
        </w:rPr>
        <w:t>mandelbrot_set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xmin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xmax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ymin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ymax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width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height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max_iter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x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y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np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linspace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xmin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xmax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width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np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linspace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ymin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ymax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height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C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np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array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([[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b/>
          <w:bCs/>
          <w:color w:val="880088"/>
          <w:kern w:val="0"/>
          <w:sz w:val="20"/>
          <w:szCs w:val="20"/>
          <w:lang w:val="en-US" w:eastAsia="ru-RU"/>
          <w14:ligatures w14:val="none"/>
        </w:rPr>
        <w:t>complex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a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b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 </w:t>
      </w:r>
      <w:r>
        <w:rPr>
          <w:rFonts w:eastAsia="Times New Roman" w:cs="Courier New" w:ascii="Courier New" w:hAnsi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in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b </w:t>
      </w:r>
      <w:r>
        <w:rPr>
          <w:rFonts w:eastAsia="Times New Roman" w:cs="Courier New" w:ascii="Courier New" w:hAnsi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in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y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])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result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np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zeros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shape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dtype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>
        <w:rPr>
          <w:rFonts w:eastAsia="Times New Roman" w:cs="Courier New" w:ascii="Courier New" w:hAnsi="Courier New"/>
          <w:b/>
          <w:bCs/>
          <w:color w:val="880088"/>
          <w:kern w:val="0"/>
          <w:sz w:val="20"/>
          <w:szCs w:val="20"/>
          <w:lang w:val="en-US" w:eastAsia="ru-RU"/>
          <w14:ligatures w14:val="none"/>
        </w:rPr>
        <w:t>int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>
        <w:rPr>
          <w:rFonts w:eastAsia="Times New Roman" w:cs="Courier New" w:ascii="Courier New" w:hAnsi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 </w:t>
      </w:r>
      <w:r>
        <w:rPr>
          <w:rFonts w:eastAsia="Times New Roman" w:cs="Courier New" w:ascii="Courier New" w:hAnsi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in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b/>
          <w:bCs/>
          <w:color w:val="880088"/>
          <w:kern w:val="0"/>
          <w:sz w:val="20"/>
          <w:szCs w:val="20"/>
          <w:lang w:val="en-US" w:eastAsia="ru-RU"/>
          <w14:ligatures w14:val="none"/>
        </w:rPr>
        <w:t>range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height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>
        <w:rPr>
          <w:rFonts w:eastAsia="Times New Roman" w:cs="Courier New" w:ascii="Courier New" w:hAnsi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j </w:t>
      </w:r>
      <w:r>
        <w:rPr>
          <w:rFonts w:eastAsia="Times New Roman" w:cs="Courier New" w:ascii="Courier New" w:hAnsi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in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b/>
          <w:bCs/>
          <w:color w:val="880088"/>
          <w:kern w:val="0"/>
          <w:sz w:val="20"/>
          <w:szCs w:val="20"/>
          <w:lang w:val="en-US" w:eastAsia="ru-RU"/>
          <w14:ligatures w14:val="none"/>
        </w:rPr>
        <w:t>range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width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):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result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j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mandelbrot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j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max_iter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>
        <w:rPr>
          <w:rFonts w:eastAsia="Times New Roman" w:cs="Courier New" w:ascii="Courier New" w:hAnsi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result 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xmin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xmax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ymin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ymax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</w:t>
      </w:r>
      <w:r>
        <w:rPr>
          <w:rFonts w:eastAsia="Times New Roman" w:cs="Courier New" w:ascii="Courier New" w:hAnsi="Courier New"/>
          <w:color w:val="FF0000"/>
          <w:kern w:val="0"/>
          <w:sz w:val="20"/>
          <w:szCs w:val="20"/>
          <w:lang w:val="en-US" w:eastAsia="ru-RU"/>
          <w14:ligatures w14:val="none"/>
        </w:rPr>
        <w:t>2.0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color w:val="FF0000"/>
          <w:kern w:val="0"/>
          <w:sz w:val="20"/>
          <w:szCs w:val="20"/>
          <w:lang w:val="en-US" w:eastAsia="ru-RU"/>
          <w14:ligatures w14:val="none"/>
        </w:rPr>
        <w:t>0.5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</w:t>
      </w:r>
      <w:r>
        <w:rPr>
          <w:rFonts w:eastAsia="Times New Roman" w:cs="Courier New" w:ascii="Courier New" w:hAnsi="Courier New"/>
          <w:color w:val="FF0000"/>
          <w:kern w:val="0"/>
          <w:sz w:val="20"/>
          <w:szCs w:val="20"/>
          <w:lang w:val="en-US" w:eastAsia="ru-RU"/>
          <w14:ligatures w14:val="none"/>
        </w:rPr>
        <w:t>1.25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color w:val="FF0000"/>
          <w:kern w:val="0"/>
          <w:sz w:val="20"/>
          <w:szCs w:val="20"/>
          <w:lang w:val="en-US" w:eastAsia="ru-RU"/>
          <w14:ligatures w14:val="none"/>
        </w:rPr>
        <w:t>1.25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width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height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color w:val="FF0000"/>
          <w:kern w:val="0"/>
          <w:sz w:val="20"/>
          <w:szCs w:val="20"/>
          <w:lang w:val="en-US" w:eastAsia="ru-RU"/>
          <w14:ligatures w14:val="none"/>
        </w:rPr>
        <w:t>800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color w:val="FF0000"/>
          <w:kern w:val="0"/>
          <w:sz w:val="20"/>
          <w:szCs w:val="20"/>
          <w:lang w:val="en-US" w:eastAsia="ru-RU"/>
          <w14:ligatures w14:val="none"/>
        </w:rPr>
        <w:t>800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max_iter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color w:val="FF0000"/>
          <w:kern w:val="0"/>
          <w:sz w:val="20"/>
          <w:szCs w:val="20"/>
          <w:lang w:val="en-US" w:eastAsia="ru-RU"/>
          <w14:ligatures w14:val="none"/>
        </w:rPr>
        <w:t>256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mandelbrot_image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mandelbrot_set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xmin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xmax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ymin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ymax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width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height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max_iter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plt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figure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figsize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=(</w:t>
      </w:r>
      <w:r>
        <w:rPr>
          <w:rFonts w:eastAsia="Times New Roman" w:cs="Courier New" w:ascii="Courier New" w:hAnsi="Courier New"/>
          <w:color w:val="FF0000"/>
          <w:kern w:val="0"/>
          <w:sz w:val="20"/>
          <w:szCs w:val="20"/>
          <w:lang w:val="en-US" w:eastAsia="ru-RU"/>
          <w14:ligatures w14:val="none"/>
        </w:rPr>
        <w:t>10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color w:val="FF0000"/>
          <w:kern w:val="0"/>
          <w:sz w:val="20"/>
          <w:szCs w:val="20"/>
          <w:lang w:val="en-US" w:eastAsia="ru-RU"/>
          <w14:ligatures w14:val="none"/>
        </w:rPr>
        <w:t>10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plt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imshow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mandelbrot_image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cmap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’hot ’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extent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=(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xmin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xmax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ymin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ymax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))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plt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colorbar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plt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title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color w:val="808080"/>
          <w:kern w:val="0"/>
          <w:sz w:val="20"/>
          <w:szCs w:val="20"/>
          <w:lang w:val="en-US" w:eastAsia="ru-RU"/>
          <w14:ligatures w14:val="none"/>
        </w:rPr>
        <w:t>f"Max Iterations {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max_iter </w:t>
      </w:r>
      <w:r>
        <w:rPr>
          <w:rFonts w:eastAsia="Times New Roman" w:cs="Courier New" w:ascii="Courier New" w:hAnsi="Courier New"/>
          <w:color w:val="808080"/>
          <w:kern w:val="0"/>
          <w:sz w:val="20"/>
          <w:szCs w:val="20"/>
          <w:lang w:val="en-US" w:eastAsia="ru-RU"/>
          <w14:ligatures w14:val="none"/>
        </w:rPr>
        <w:t>}"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>
      <w:pPr>
        <w:pStyle w:val="Normal"/>
        <w:rPr>
          <w:rFonts w:ascii="Courier New" w:hAnsi="Courier New" w:eastAsia="Times New Roman" w:cs="Courier New"/>
          <w:b/>
          <w:b/>
          <w:bCs/>
          <w:color w:val="000080"/>
          <w:kern w:val="0"/>
          <w:sz w:val="20"/>
          <w:szCs w:val="20"/>
          <w:lang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eastAsia="ru-RU"/>
          <w14:ligatures w14:val="none"/>
        </w:rPr>
        <w:t>plt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eastAsia="ru-RU"/>
          <w14:ligatures w14:val="none"/>
        </w:rPr>
        <w:t>show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()</w:t>
      </w:r>
    </w:p>
    <w:p>
      <w:pPr>
        <w:pStyle w:val="Normal"/>
        <w:rPr>
          <w:b/>
          <w:b/>
          <w:bCs/>
          <w:sz w:val="32"/>
          <w:szCs w:val="40"/>
        </w:rPr>
      </w:pPr>
      <w:r>
        <w:rPr>
          <w:b/>
          <w:bCs/>
          <w:sz w:val="32"/>
          <w:szCs w:val="40"/>
        </w:rPr>
        <w:t>Задание 3. Написание программы для построения множества Ж</w:t>
      </w:r>
      <w:r>
        <w:rPr>
          <w:b/>
          <w:bCs/>
          <w:sz w:val="32"/>
          <w:szCs w:val="40"/>
        </w:rPr>
        <w:t>ю</w:t>
      </w:r>
      <w:r>
        <w:rPr>
          <w:b/>
          <w:bCs/>
          <w:sz w:val="32"/>
          <w:szCs w:val="40"/>
        </w:rPr>
        <w:t>лиа</w:t>
      </w:r>
    </w:p>
    <w:p>
      <w:pPr>
        <w:pStyle w:val="Normal"/>
        <w:rPr>
          <w:b/>
          <w:b/>
          <w:bCs/>
          <w:sz w:val="32"/>
          <w:szCs w:val="40"/>
        </w:rPr>
      </w:pPr>
      <w:r>
        <w:rPr>
          <w:rFonts w:cs="Times New Roman" w:ascii="Times New Roman" w:hAnsi="Times New Roman"/>
          <w:sz w:val="26"/>
          <w:szCs w:val="26"/>
        </w:rPr>
        <w:t xml:space="preserve">Код на </w:t>
      </w:r>
      <w:r>
        <w:rPr>
          <w:rFonts w:cs="Times New Roman" w:ascii="Times New Roman" w:hAnsi="Times New Roman"/>
          <w:sz w:val="26"/>
          <w:szCs w:val="26"/>
          <w:lang w:val="en-US"/>
        </w:rPr>
        <w:t>Python</w:t>
      </w:r>
      <w:r>
        <w:rPr>
          <w:rFonts w:cs="Times New Roman" w:ascii="Times New Roman" w:hAnsi="Times New Roman"/>
          <w:sz w:val="26"/>
          <w:szCs w:val="26"/>
        </w:rPr>
        <w:t xml:space="preserve"> для построения множества Ж</w:t>
      </w:r>
      <w:r>
        <w:rPr>
          <w:rFonts w:cs="Times New Roman" w:ascii="Times New Roman" w:hAnsi="Times New Roman"/>
          <w:sz w:val="26"/>
          <w:szCs w:val="26"/>
        </w:rPr>
        <w:t>ю</w:t>
      </w:r>
      <w:r>
        <w:rPr>
          <w:rFonts w:cs="Times New Roman" w:ascii="Times New Roman" w:hAnsi="Times New Roman"/>
          <w:sz w:val="26"/>
          <w:szCs w:val="26"/>
        </w:rPr>
        <w:t>лиа: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mc:AlternateContent>
          <mc:Choice Requires="wps">
            <w:drawing>
              <wp:anchor behindDoc="0" distT="0" distB="26670" distL="0" distR="19050" simplePos="0" locked="0" layoutInCell="0" allowOverlap="1" relativeHeight="6" wp14:anchorId="0C881396">
                <wp:simplePos x="0" y="0"/>
                <wp:positionH relativeFrom="page">
                  <wp:align>center</wp:align>
                </wp:positionH>
                <wp:positionV relativeFrom="paragraph">
                  <wp:posOffset>635</wp:posOffset>
                </wp:positionV>
                <wp:extent cx="6648450" cy="7117080"/>
                <wp:effectExtent l="6350" t="6350" r="6350" b="6350"/>
                <wp:wrapNone/>
                <wp:docPr id="2" name="Прямоугольник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8480" cy="711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92a3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Прямоугольник 1" path="m0,0l-2147483645,0l-2147483645,-2147483646l0,-2147483646xe" stroked="t" o:allowincell="f" style="position:absolute;margin-left:35.9pt;margin-top:0pt;width:523.45pt;height:560.35pt;mso-wrap-style:none;v-text-anchor:middle;mso-position-horizontal:center;mso-position-horizontal-relative:page" wp14:anchorId="0C881396">
                <v:fill o:detectmouseclick="t" on="false"/>
                <v:stroke color="#092a38" weight="12600" joinstyle="miter" endcap="flat"/>
                <w10:wrap type="none"/>
              </v:rect>
            </w:pict>
          </mc:Fallback>
        </mc:AlternateContent>
      </w:r>
      <w:r>
        <w:rPr>
          <w:rFonts w:eastAsia="Times New Roman" w:cs="Courier New" w:ascii="Courier New" w:hAnsi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import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numpy </w:t>
      </w:r>
      <w:r>
        <w:rPr>
          <w:rFonts w:eastAsia="Times New Roman" w:cs="Courier New" w:ascii="Courier New" w:hAnsi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as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np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import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matplotlib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pyplot </w:t>
      </w:r>
      <w:r>
        <w:rPr>
          <w:rFonts w:eastAsia="Times New Roman" w:cs="Courier New" w:ascii="Courier New" w:hAnsi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as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plt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def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color w:val="FF00FF"/>
          <w:kern w:val="0"/>
          <w:sz w:val="20"/>
          <w:szCs w:val="20"/>
          <w:lang w:val="en-US" w:eastAsia="ru-RU"/>
          <w14:ligatures w14:val="none"/>
        </w:rPr>
        <w:t>julia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c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max_iter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):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>
        <w:rPr>
          <w:rFonts w:eastAsia="Times New Roman" w:cs="Courier New" w:ascii="Courier New" w:hAnsi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def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color w:val="FF00FF"/>
          <w:kern w:val="0"/>
          <w:sz w:val="20"/>
          <w:szCs w:val="20"/>
          <w:lang w:val="en-US" w:eastAsia="ru-RU"/>
          <w14:ligatures w14:val="none"/>
        </w:rPr>
        <w:t>f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z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):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>
        <w:rPr>
          <w:rFonts w:eastAsia="Times New Roman" w:cs="Courier New" w:ascii="Courier New" w:hAnsi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z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**</w:t>
      </w:r>
      <w:r>
        <w:rPr>
          <w:rFonts w:eastAsia="Times New Roman" w:cs="Courier New" w:ascii="Courier New" w:hAnsi="Courier New"/>
          <w:color w:val="FF0000"/>
          <w:kern w:val="0"/>
          <w:sz w:val="20"/>
          <w:szCs w:val="20"/>
          <w:lang w:val="en-US" w:eastAsia="ru-RU"/>
          <w14:ligatures w14:val="none"/>
        </w:rPr>
        <w:t>2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>
        <w:rPr>
          <w:rFonts w:eastAsia="Times New Roman" w:cs="Courier New" w:ascii="Courier New" w:hAnsi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f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def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color w:val="FF00FF"/>
          <w:kern w:val="0"/>
          <w:sz w:val="20"/>
          <w:szCs w:val="20"/>
          <w:lang w:val="en-US" w:eastAsia="ru-RU"/>
          <w14:ligatures w14:val="none"/>
        </w:rPr>
        <w:t>julia_set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xmin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xmax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ymin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ymax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width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height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max_iter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):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x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y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np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linspace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xmin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xmax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width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np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linspace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ymin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ymax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height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C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np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array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([[</w:t>
      </w:r>
      <w:r>
        <w:rPr>
          <w:rFonts w:eastAsia="Times New Roman" w:cs="Courier New" w:ascii="Courier New" w:hAnsi="Courier New"/>
          <w:b/>
          <w:bCs/>
          <w:color w:val="880088"/>
          <w:kern w:val="0"/>
          <w:sz w:val="20"/>
          <w:szCs w:val="20"/>
          <w:lang w:val="en-US" w:eastAsia="ru-RU"/>
          <w14:ligatures w14:val="none"/>
        </w:rPr>
        <w:t>complex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a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b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 </w:t>
      </w:r>
      <w:r>
        <w:rPr>
          <w:rFonts w:eastAsia="Times New Roman" w:cs="Courier New" w:ascii="Courier New" w:hAnsi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in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b </w:t>
      </w:r>
      <w:r>
        <w:rPr>
          <w:rFonts w:eastAsia="Times New Roman" w:cs="Courier New" w:ascii="Courier New" w:hAnsi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in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y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])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result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np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zeros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C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shape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dtype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>
        <w:rPr>
          <w:rFonts w:eastAsia="Times New Roman" w:cs="Courier New" w:ascii="Courier New" w:hAnsi="Courier New"/>
          <w:b/>
          <w:bCs/>
          <w:color w:val="880088"/>
          <w:kern w:val="0"/>
          <w:sz w:val="20"/>
          <w:szCs w:val="20"/>
          <w:lang w:val="en-US" w:eastAsia="ru-RU"/>
          <w14:ligatures w14:val="none"/>
        </w:rPr>
        <w:t>int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>
        <w:rPr>
          <w:rFonts w:eastAsia="Times New Roman" w:cs="Courier New" w:ascii="Courier New" w:hAnsi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 </w:t>
      </w:r>
      <w:r>
        <w:rPr>
          <w:rFonts w:eastAsia="Times New Roman" w:cs="Courier New" w:ascii="Courier New" w:hAnsi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in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b/>
          <w:bCs/>
          <w:color w:val="880088"/>
          <w:kern w:val="0"/>
          <w:sz w:val="20"/>
          <w:szCs w:val="20"/>
          <w:lang w:val="en-US" w:eastAsia="ru-RU"/>
          <w14:ligatures w14:val="none"/>
        </w:rPr>
        <w:t>range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height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):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>
        <w:rPr>
          <w:rFonts w:eastAsia="Times New Roman" w:cs="Courier New" w:ascii="Courier New" w:hAnsi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j </w:t>
      </w:r>
      <w:r>
        <w:rPr>
          <w:rFonts w:eastAsia="Times New Roman" w:cs="Courier New" w:ascii="Courier New" w:hAnsi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in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b/>
          <w:bCs/>
          <w:color w:val="880088"/>
          <w:kern w:val="0"/>
          <w:sz w:val="20"/>
          <w:szCs w:val="20"/>
          <w:lang w:val="en-US" w:eastAsia="ru-RU"/>
          <w14:ligatures w14:val="none"/>
        </w:rPr>
        <w:t>range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width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):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z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j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n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color w:val="FF0000"/>
          <w:kern w:val="0"/>
          <w:sz w:val="20"/>
          <w:szCs w:val="20"/>
          <w:lang w:val="en-US" w:eastAsia="ru-RU"/>
          <w14:ligatures w14:val="none"/>
        </w:rPr>
        <w:t>0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>
        <w:rPr>
          <w:rFonts w:eastAsia="Times New Roman" w:cs="Courier New" w:ascii="Courier New" w:hAnsi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while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b/>
          <w:bCs/>
          <w:color w:val="880088"/>
          <w:kern w:val="0"/>
          <w:sz w:val="20"/>
          <w:szCs w:val="20"/>
          <w:lang w:val="en-US" w:eastAsia="ru-RU"/>
          <w14:ligatures w14:val="none"/>
        </w:rPr>
        <w:t>abs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z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&lt;=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color w:val="FF0000"/>
          <w:kern w:val="0"/>
          <w:sz w:val="20"/>
          <w:szCs w:val="20"/>
          <w:lang w:val="en-US" w:eastAsia="ru-RU"/>
          <w14:ligatures w14:val="none"/>
        </w:rPr>
        <w:t>2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and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max_iter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z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z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**</w:t>
      </w:r>
      <w:r>
        <w:rPr>
          <w:rFonts w:eastAsia="Times New Roman" w:cs="Courier New" w:ascii="Courier New" w:hAnsi="Courier New"/>
          <w:color w:val="FF0000"/>
          <w:kern w:val="0"/>
          <w:sz w:val="20"/>
          <w:szCs w:val="20"/>
          <w:lang w:val="en-US" w:eastAsia="ru-RU"/>
          <w14:ligatures w14:val="none"/>
        </w:rPr>
        <w:t>2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n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+=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color w:val="FF0000"/>
          <w:kern w:val="0"/>
          <w:sz w:val="20"/>
          <w:szCs w:val="20"/>
          <w:lang w:val="en-US" w:eastAsia="ru-RU"/>
          <w14:ligatures w14:val="none"/>
        </w:rPr>
        <w:t>1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result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j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>
        <w:rPr>
          <w:rFonts w:eastAsia="Times New Roman" w:cs="Courier New" w:ascii="Courier New" w:hAnsi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result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xmin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xmax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ymin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ymax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</w:t>
      </w:r>
      <w:r>
        <w:rPr>
          <w:rFonts w:eastAsia="Times New Roman" w:cs="Courier New" w:ascii="Courier New" w:hAnsi="Courier New"/>
          <w:color w:val="FF0000"/>
          <w:kern w:val="0"/>
          <w:sz w:val="20"/>
          <w:szCs w:val="20"/>
          <w:lang w:val="en-US" w:eastAsia="ru-RU"/>
          <w14:ligatures w14:val="none"/>
        </w:rPr>
        <w:t>1.5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color w:val="FF0000"/>
          <w:kern w:val="0"/>
          <w:sz w:val="20"/>
          <w:szCs w:val="20"/>
          <w:lang w:val="en-US" w:eastAsia="ru-RU"/>
          <w14:ligatures w14:val="none"/>
        </w:rPr>
        <w:t>1.5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</w:t>
      </w:r>
      <w:r>
        <w:rPr>
          <w:rFonts w:eastAsia="Times New Roman" w:cs="Courier New" w:ascii="Courier New" w:hAnsi="Courier New"/>
          <w:color w:val="FF0000"/>
          <w:kern w:val="0"/>
          <w:sz w:val="20"/>
          <w:szCs w:val="20"/>
          <w:lang w:val="en-US" w:eastAsia="ru-RU"/>
          <w14:ligatures w14:val="none"/>
        </w:rPr>
        <w:t>1.5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color w:val="FF0000"/>
          <w:kern w:val="0"/>
          <w:sz w:val="20"/>
          <w:szCs w:val="20"/>
          <w:lang w:val="en-US" w:eastAsia="ru-RU"/>
          <w14:ligatures w14:val="none"/>
        </w:rPr>
        <w:t>1.5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width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height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color w:val="FF0000"/>
          <w:kern w:val="0"/>
          <w:sz w:val="20"/>
          <w:szCs w:val="20"/>
          <w:lang w:val="en-US" w:eastAsia="ru-RU"/>
          <w14:ligatures w14:val="none"/>
        </w:rPr>
        <w:t>800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color w:val="FF0000"/>
          <w:kern w:val="0"/>
          <w:sz w:val="20"/>
          <w:szCs w:val="20"/>
          <w:lang w:val="en-US" w:eastAsia="ru-RU"/>
          <w14:ligatures w14:val="none"/>
        </w:rPr>
        <w:t>800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max_iter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color w:val="FF0000"/>
          <w:kern w:val="0"/>
          <w:sz w:val="20"/>
          <w:szCs w:val="20"/>
          <w:lang w:val="en-US" w:eastAsia="ru-RU"/>
          <w14:ligatures w14:val="none"/>
        </w:rPr>
        <w:t>700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mc:AlternateContent>
          <mc:Choice Requires="wps">
            <w:drawing>
              <wp:anchor behindDoc="0" distT="0" distB="11430" distL="0" distR="19050" simplePos="0" locked="0" layoutInCell="0" allowOverlap="1" relativeHeight="7" wp14:anchorId="39326703">
                <wp:simplePos x="0" y="0"/>
                <wp:positionH relativeFrom="column">
                  <wp:posOffset>-592455</wp:posOffset>
                </wp:positionH>
                <wp:positionV relativeFrom="paragraph">
                  <wp:posOffset>-720090</wp:posOffset>
                </wp:positionV>
                <wp:extent cx="6648450" cy="1950720"/>
                <wp:effectExtent l="6350" t="6350" r="6350" b="6350"/>
                <wp:wrapNone/>
                <wp:docPr id="3" name="Прямоугольник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8480" cy="19508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92a3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Прямоугольник 1" path="m0,0l-2147483645,0l-2147483645,-2147483646l0,-2147483646xe" stroked="t" o:allowincell="f" style="position:absolute;margin-left:-46.65pt;margin-top:-56.7pt;width:523.45pt;height:153.55pt;mso-wrap-style:none;v-text-anchor:middle" wp14:anchorId="39326703">
                <v:fill o:detectmouseclick="t" on="false"/>
                <v:stroke color="#092a38" weight="12600" joinstyle="miter" endcap="flat"/>
                <w10:wrap type="none"/>
              </v:rect>
            </w:pict>
          </mc:Fallback>
        </mc:AlternateConten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c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b/>
          <w:bCs/>
          <w:color w:val="880088"/>
          <w:kern w:val="0"/>
          <w:sz w:val="20"/>
          <w:szCs w:val="20"/>
          <w:lang w:val="en-US" w:eastAsia="ru-RU"/>
          <w14:ligatures w14:val="none"/>
        </w:rPr>
        <w:t>complex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>
        <w:rPr>
          <w:rFonts w:eastAsia="Times New Roman" w:cs="Courier New" w:ascii="Courier New" w:hAnsi="Courier New"/>
          <w:color w:val="FF0000"/>
          <w:kern w:val="0"/>
          <w:sz w:val="20"/>
          <w:szCs w:val="20"/>
          <w:lang w:val="en-US" w:eastAsia="ru-RU"/>
          <w14:ligatures w14:val="none"/>
        </w:rPr>
        <w:t>0.4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color w:val="FF0000"/>
          <w:kern w:val="0"/>
          <w:sz w:val="20"/>
          <w:szCs w:val="20"/>
          <w:lang w:val="en-US" w:eastAsia="ru-RU"/>
          <w14:ligatures w14:val="none"/>
        </w:rPr>
        <w:t>0.3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color w:val="008000"/>
          <w:kern w:val="0"/>
          <w:sz w:val="20"/>
          <w:szCs w:val="20"/>
          <w:lang w:val="en-US" w:eastAsia="ru-RU"/>
          <w14:ligatures w14:val="none"/>
        </w:rPr>
        <w:t># c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julia_image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julia_set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xmin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xmax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ymin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ymax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width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height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max_iter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plt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figure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figsize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=(</w:t>
      </w:r>
      <w:r>
        <w:rPr>
          <w:rFonts w:eastAsia="Times New Roman" w:cs="Courier New" w:ascii="Courier New" w:hAnsi="Courier New"/>
          <w:color w:val="FF0000"/>
          <w:kern w:val="0"/>
          <w:sz w:val="20"/>
          <w:szCs w:val="20"/>
          <w:lang w:val="en-US" w:eastAsia="ru-RU"/>
          <w14:ligatures w14:val="none"/>
        </w:rPr>
        <w:t>10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color w:val="FF0000"/>
          <w:kern w:val="0"/>
          <w:sz w:val="20"/>
          <w:szCs w:val="20"/>
          <w:lang w:val="en-US" w:eastAsia="ru-RU"/>
          <w14:ligatures w14:val="none"/>
        </w:rPr>
        <w:t>10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))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plt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imshow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julia_image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cmap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>
        <w:rPr>
          <w:rFonts w:eastAsia="Times New Roman" w:cs="Courier New" w:ascii="Courier New" w:hAnsi="Courier New"/>
          <w:color w:val="808080"/>
          <w:kern w:val="0"/>
          <w:sz w:val="20"/>
          <w:szCs w:val="20"/>
          <w:lang w:val="en-US" w:eastAsia="ru-RU"/>
          <w14:ligatures w14:val="none"/>
        </w:rPr>
        <w:t>'hot'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extent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=(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xmin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xmax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ymin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ymax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))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plt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colorbar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plt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title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>
        <w:rPr>
          <w:rFonts w:eastAsia="Times New Roman" w:cs="Courier New" w:ascii="Courier New" w:hAnsi="Courier New"/>
          <w:color w:val="808080"/>
          <w:kern w:val="0"/>
          <w:sz w:val="20"/>
          <w:szCs w:val="20"/>
          <w:lang w:val="en-US" w:eastAsia="ru-RU"/>
          <w14:ligatures w14:val="none"/>
        </w:rPr>
        <w:t>f"</w:t>
      </w:r>
      <w:r>
        <w:rPr>
          <w:rFonts w:eastAsia="Times New Roman" w:cs="Courier New" w:ascii="Courier New" w:hAnsi="Courier New"/>
          <w:color w:val="808080"/>
          <w:kern w:val="0"/>
          <w:sz w:val="20"/>
          <w:szCs w:val="20"/>
          <w:lang w:eastAsia="ru-RU"/>
          <w14:ligatures w14:val="none"/>
        </w:rPr>
        <w:t>Множество</w:t>
      </w:r>
      <w:r>
        <w:rPr>
          <w:rFonts w:eastAsia="Times New Roman" w:cs="Courier New" w:ascii="Courier New" w:hAnsi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color w:val="808080"/>
          <w:kern w:val="0"/>
          <w:sz w:val="20"/>
          <w:szCs w:val="20"/>
          <w:lang w:eastAsia="ru-RU"/>
          <w14:ligatures w14:val="none"/>
        </w:rPr>
        <w:t>Жулиа</w:t>
      </w:r>
      <w:r>
        <w:rPr>
          <w:rFonts w:eastAsia="Times New Roman" w:cs="Courier New" w:ascii="Courier New" w:hAnsi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color w:val="808080"/>
          <w:kern w:val="0"/>
          <w:sz w:val="20"/>
          <w:szCs w:val="20"/>
          <w:lang w:eastAsia="ru-RU"/>
          <w14:ligatures w14:val="none"/>
        </w:rPr>
        <w:t>для</w:t>
      </w:r>
      <w:r>
        <w:rPr>
          <w:rFonts w:eastAsia="Times New Roman" w:cs="Courier New" w:ascii="Courier New" w:hAnsi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c = {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c</w:t>
      </w:r>
      <w:r>
        <w:rPr>
          <w:rFonts w:eastAsia="Times New Roman" w:cs="Courier New" w:ascii="Courier New" w:hAnsi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}, </w:t>
      </w:r>
      <w:r>
        <w:rPr>
          <w:rFonts w:eastAsia="Times New Roman" w:cs="Courier New" w:ascii="Courier New" w:hAnsi="Courier New"/>
          <w:color w:val="808080"/>
          <w:kern w:val="0"/>
          <w:sz w:val="20"/>
          <w:szCs w:val="20"/>
          <w:lang w:eastAsia="ru-RU"/>
          <w14:ligatures w14:val="none"/>
        </w:rPr>
        <w:t>Макс</w:t>
      </w:r>
      <w:r>
        <w:rPr>
          <w:rFonts w:eastAsia="Times New Roman" w:cs="Courier New" w:ascii="Courier New" w:hAnsi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. </w:t>
      </w:r>
      <w:r>
        <w:rPr>
          <w:rFonts w:eastAsia="Times New Roman" w:cs="Courier New" w:ascii="Courier New" w:hAnsi="Courier New"/>
          <w:color w:val="808080"/>
          <w:kern w:val="0"/>
          <w:sz w:val="20"/>
          <w:szCs w:val="20"/>
          <w:lang w:eastAsia="ru-RU"/>
          <w14:ligatures w14:val="none"/>
        </w:rPr>
        <w:t>итераций</w:t>
      </w:r>
      <w:r>
        <w:rPr>
          <w:rFonts w:eastAsia="Times New Roman" w:cs="Courier New" w:ascii="Courier New" w:hAnsi="Courier New"/>
          <w:color w:val="808080"/>
          <w:kern w:val="0"/>
          <w:sz w:val="20"/>
          <w:szCs w:val="20"/>
          <w:lang w:val="en-US" w:eastAsia="ru-RU"/>
          <w14:ligatures w14:val="none"/>
        </w:rPr>
        <w:t>: {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max_iter</w:t>
      </w:r>
      <w:r>
        <w:rPr>
          <w:rFonts w:eastAsia="Times New Roman" w:cs="Courier New" w:ascii="Courier New" w:hAnsi="Courier New"/>
          <w:color w:val="808080"/>
          <w:kern w:val="0"/>
          <w:sz w:val="20"/>
          <w:szCs w:val="20"/>
          <w:lang w:val="en-US" w:eastAsia="ru-RU"/>
          <w14:ligatures w14:val="none"/>
        </w:rPr>
        <w:t>})"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>
      <w:pPr>
        <w:pStyle w:val="Normal"/>
        <w:rPr>
          <w:rFonts w:ascii="Courier New" w:hAnsi="Courier New" w:eastAsia="Times New Roman" w:cs="Courier New"/>
          <w:b/>
          <w:b/>
          <w:bCs/>
          <w:color w:val="000080"/>
          <w:kern w:val="0"/>
          <w:sz w:val="20"/>
          <w:szCs w:val="20"/>
          <w:lang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eastAsia="ru-RU"/>
          <w14:ligatures w14:val="none"/>
        </w:rPr>
        <w:t>plt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eastAsia="ru-RU"/>
          <w14:ligatures w14:val="none"/>
        </w:rPr>
        <w:t>show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()</w:t>
      </w:r>
    </w:p>
    <w:p>
      <w:pPr>
        <w:pStyle w:val="Normal"/>
        <w:rPr>
          <w:rFonts w:ascii="Courier New" w:hAnsi="Courier New" w:eastAsia="Times New Roman" w:cs="Courier New"/>
          <w:b/>
          <w:b/>
          <w:bCs/>
          <w:color w:val="000080"/>
          <w:kern w:val="0"/>
          <w:sz w:val="20"/>
          <w:szCs w:val="20"/>
          <w:lang w:eastAsia="ru-RU"/>
          <w14:ligatures w14:val="none"/>
        </w:rPr>
      </w:pP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</w:r>
    </w:p>
    <w:p>
      <w:pPr>
        <w:pStyle w:val="Normal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Задание 4. Дерево Пифагора</w:t>
      </w:r>
    </w:p>
    <w:p>
      <w:pPr>
        <w:pStyle w:val="Normal"/>
        <w:rPr>
          <w:rFonts w:ascii="Times New Roman" w:hAnsi="Times New Roman"/>
          <w:i w:val="false"/>
          <w:i w:val="false"/>
          <w:iCs w:val="false"/>
        </w:rPr>
      </w:pPr>
      <w:r>
        <w:rPr>
          <w:rFonts w:ascii="Times New Roman" w:hAnsi="Times New Roman"/>
          <w:i w:val="false"/>
          <w:iCs w:val="false"/>
        </w:rPr>
        <w:t xml:space="preserve">Дерево Пифагора, есть фрактал, состоящий из квадрата, на одной из сторон которого расположен прямоугольный треугольник, на обоих катетах которого, в свою очередь, расположены квадраты, и так далее. </w:t>
        <w:br/>
        <w:br/>
        <w:t>«Крона» дерева Пифагора представляет собой кривую Леви.</w:t>
      </w:r>
    </w:p>
    <w:p>
      <w:pPr>
        <w:pStyle w:val="Normal"/>
        <w:rPr>
          <w:rFonts w:ascii="Times New Roman" w:hAnsi="Times New Roman"/>
          <w:i w:val="false"/>
          <w:i w:val="false"/>
          <w:iCs w:val="false"/>
        </w:rPr>
      </w:pPr>
      <w:r>
        <w:rPr>
          <w:rFonts w:ascii="Times New Roman" w:hAnsi="Times New Roman"/>
          <w:i w:val="false"/>
          <w:iCs w:val="false"/>
        </w:rPr>
        <w:t>«Обнаженное» дерево Пифагора есть геометрический объект, образующийся при соединении центров квадратов и построенных на их сторонах треугольников отрезками.</w:t>
      </w:r>
    </w:p>
    <w:p>
      <w:pPr>
        <w:pStyle w:val="Normal"/>
        <w:rPr>
          <w:rFonts w:ascii="Times New Roman" w:hAnsi="Times New Roman"/>
          <w:i w:val="false"/>
          <w:i w:val="false"/>
          <w:iCs w:val="false"/>
        </w:rPr>
      </w:pPr>
      <w:r>
        <w:rPr>
          <w:rFonts w:ascii="Times New Roman" w:hAnsi="Times New Roman"/>
          <w:i w:val="false"/>
          <w:iCs w:val="false"/>
        </w:rPr>
        <w:t>Ниже представлен код для построения именно такого варианта фрактала.</w:t>
      </w:r>
    </w:p>
    <w:p>
      <w:pPr>
        <w:pStyle w:val="Normal"/>
        <w:rPr>
          <w:rFonts w:ascii="Times New Roman" w:hAnsi="Times New Roman"/>
          <w:i w:val="false"/>
          <w:i w:val="false"/>
          <w:iCs w:val="false"/>
        </w:rPr>
      </w:pPr>
      <w:r>
        <w:rPr>
          <w:rFonts w:ascii="Times New Roman" w:hAnsi="Times New Roman"/>
          <w:i w:val="false"/>
          <w:iCs w:val="false"/>
        </w:rPr>
      </w:r>
    </w:p>
    <w:p>
      <w:pPr>
        <w:pStyle w:val="Normal"/>
        <w:rPr>
          <w:rFonts w:ascii="Times New Roman" w:hAnsi="Times New Roman" w:cs="Times New Roman"/>
          <w:sz w:val="26"/>
          <w:szCs w:val="26"/>
        </w:rPr>
      </w:pPr>
      <w:bookmarkStart w:id="0" w:name="_Hlk211811963"/>
      <w:r>
        <mc:AlternateContent>
          <mc:Choice Requires="wps">
            <w:drawing>
              <wp:anchor behindDoc="0" distT="0" distB="19050" distL="0" distR="19050" simplePos="0" locked="0" layoutInCell="0" allowOverlap="1" relativeHeight="8" wp14:anchorId="72A67827">
                <wp:simplePos x="0" y="0"/>
                <wp:positionH relativeFrom="page">
                  <wp:align>center</wp:align>
                </wp:positionH>
                <wp:positionV relativeFrom="paragraph">
                  <wp:posOffset>321310</wp:posOffset>
                </wp:positionV>
                <wp:extent cx="6648450" cy="7924800"/>
                <wp:effectExtent l="6350" t="6350" r="6350" b="6350"/>
                <wp:wrapNone/>
                <wp:docPr id="4" name="Прямоугольник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8480" cy="79246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92a3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Прямоугольник 1" path="m0,0l-2147483645,0l-2147483645,-2147483646l0,-2147483646xe" stroked="t" o:allowincell="f" style="position:absolute;margin-left:35.9pt;margin-top:25.3pt;width:523.45pt;height:623.95pt;mso-wrap-style:none;v-text-anchor:middle;mso-position-horizontal:center;mso-position-horizontal-relative:page" wp14:anchorId="72A67827">
                <v:fill o:detectmouseclick="t" on="false"/>
                <v:stroke color="#092a38" weight="12600" joinstyle="miter" endcap="flat"/>
                <w10:wrap type="none"/>
              </v:rect>
            </w:pict>
          </mc:Fallback>
        </mc:AlternateContent>
      </w:r>
      <w:r>
        <w:rPr>
          <w:rFonts w:cs="Times New Roman" w:ascii="Times New Roman" w:hAnsi="Times New Roman"/>
          <w:sz w:val="26"/>
          <w:szCs w:val="26"/>
        </w:rPr>
        <w:t xml:space="preserve">Код на </w:t>
      </w:r>
      <w:r>
        <w:rPr>
          <w:rFonts w:cs="Times New Roman" w:ascii="Times New Roman" w:hAnsi="Times New Roman"/>
          <w:sz w:val="26"/>
          <w:szCs w:val="26"/>
          <w:lang w:val="en-US"/>
        </w:rPr>
        <w:t>Python</w:t>
      </w:r>
      <w:r>
        <w:rPr>
          <w:rFonts w:cs="Times New Roman" w:ascii="Times New Roman" w:hAnsi="Times New Roman"/>
          <w:sz w:val="26"/>
          <w:szCs w:val="26"/>
        </w:rPr>
        <w:t xml:space="preserve"> для построения дерева Пифагора:</w:t>
      </w:r>
      <w:bookmarkEnd w:id="0"/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import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numpy </w:t>
      </w:r>
      <w:r>
        <w:rPr>
          <w:rFonts w:eastAsia="Times New Roman" w:cs="Courier New" w:ascii="Courier New" w:hAnsi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as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np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import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matplotlib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pyplot </w:t>
      </w:r>
      <w:r>
        <w:rPr>
          <w:rFonts w:eastAsia="Times New Roman" w:cs="Courier New" w:ascii="Courier New" w:hAnsi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as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plt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from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matplotlib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colors </w:t>
      </w:r>
      <w:r>
        <w:rPr>
          <w:rFonts w:eastAsia="Times New Roman" w:cs="Courier New" w:ascii="Courier New" w:hAnsi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import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Normalize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from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matplotlib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cm </w:t>
      </w:r>
      <w:r>
        <w:rPr>
          <w:rFonts w:eastAsia="Times New Roman" w:cs="Courier New" w:ascii="Courier New" w:hAnsi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import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ScalarMappable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def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color w:val="FF00FF"/>
          <w:kern w:val="0"/>
          <w:sz w:val="20"/>
          <w:szCs w:val="20"/>
          <w:lang w:val="en-US" w:eastAsia="ru-RU"/>
          <w14:ligatures w14:val="none"/>
        </w:rPr>
        <w:t>draw_archimedean_tree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ax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y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length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angle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depth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branch_angle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length_factor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cmap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norm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):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>
        <w:rPr>
          <w:rFonts w:eastAsia="Times New Roman" w:cs="Courier New" w:ascii="Courier New" w:hAnsi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depth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==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color w:val="FF0000"/>
          <w:kern w:val="0"/>
          <w:sz w:val="20"/>
          <w:szCs w:val="20"/>
          <w:lang w:val="en-US" w:eastAsia="ru-RU"/>
          <w14:ligatures w14:val="none"/>
        </w:rPr>
        <w:t>0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or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length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color w:val="FF0000"/>
          <w:kern w:val="0"/>
          <w:sz w:val="20"/>
          <w:szCs w:val="20"/>
          <w:lang w:val="en-US" w:eastAsia="ru-RU"/>
          <w14:ligatures w14:val="none"/>
        </w:rPr>
        <w:t>0.1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>
        <w:rPr>
          <w:rFonts w:eastAsia="Times New Roman" w:cs="Courier New" w:ascii="Courier New" w:hAnsi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>
        <w:rPr>
          <w:rFonts w:eastAsia="Times New Roman" w:cs="Courier New" w:ascii="Courier New" w:hAnsi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# </w:t>
      </w:r>
      <w:r>
        <w:rPr>
          <w:rFonts w:eastAsia="Times New Roman" w:cs="Courier New" w:ascii="Courier New" w:hAnsi="Courier New"/>
          <w:color w:val="008000"/>
          <w:kern w:val="0"/>
          <w:sz w:val="20"/>
          <w:szCs w:val="20"/>
          <w:lang w:eastAsia="ru-RU"/>
          <w14:ligatures w14:val="none"/>
        </w:rPr>
        <w:t>Конечная</w:t>
      </w:r>
      <w:r>
        <w:rPr>
          <w:rFonts w:eastAsia="Times New Roman" w:cs="Courier New" w:ascii="Courier New" w:hAnsi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color w:val="008000"/>
          <w:kern w:val="0"/>
          <w:sz w:val="20"/>
          <w:szCs w:val="20"/>
          <w:lang w:eastAsia="ru-RU"/>
          <w14:ligatures w14:val="none"/>
        </w:rPr>
        <w:t>точка</w:t>
      </w:r>
      <w:r>
        <w:rPr>
          <w:rFonts w:eastAsia="Times New Roman" w:cs="Courier New" w:ascii="Courier New" w:hAnsi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color w:val="008000"/>
          <w:kern w:val="0"/>
          <w:sz w:val="20"/>
          <w:szCs w:val="20"/>
          <w:lang w:eastAsia="ru-RU"/>
          <w14:ligatures w14:val="none"/>
        </w:rPr>
        <w:t>ветки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x_end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length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np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cos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angle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y_end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y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length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np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sin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angle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>
        <w:rPr>
          <w:rFonts w:eastAsia="Times New Roman" w:cs="Courier New" w:ascii="Courier New" w:hAnsi="Courier New"/>
          <w:color w:val="008000"/>
          <w:kern w:val="0"/>
          <w:sz w:val="20"/>
          <w:szCs w:val="20"/>
          <w:lang w:eastAsia="ru-RU"/>
          <w14:ligatures w14:val="none"/>
        </w:rPr>
        <w:t># Рисуем ветку с цветом по глубине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color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cmap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norm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depth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))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ax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plot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([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x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x_end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y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y_end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color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color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lw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depth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color w:val="FF0000"/>
          <w:kern w:val="0"/>
          <w:sz w:val="20"/>
          <w:szCs w:val="20"/>
          <w:lang w:val="en-US" w:eastAsia="ru-RU"/>
          <w14:ligatures w14:val="none"/>
        </w:rPr>
        <w:t>0.7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>
        <w:rPr>
          <w:rFonts w:eastAsia="Times New Roman" w:cs="Courier New" w:ascii="Courier New" w:hAnsi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# </w:t>
      </w:r>
      <w:r>
        <w:rPr>
          <w:rFonts w:eastAsia="Times New Roman" w:cs="Courier New" w:ascii="Courier New" w:hAnsi="Courier New"/>
          <w:color w:val="008000"/>
          <w:kern w:val="0"/>
          <w:sz w:val="20"/>
          <w:szCs w:val="20"/>
          <w:lang w:eastAsia="ru-RU"/>
          <w14:ligatures w14:val="none"/>
        </w:rPr>
        <w:t>Левая</w:t>
      </w:r>
      <w:r>
        <w:rPr>
          <w:rFonts w:eastAsia="Times New Roman" w:cs="Courier New" w:ascii="Courier New" w:hAnsi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color w:val="008000"/>
          <w:kern w:val="0"/>
          <w:sz w:val="20"/>
          <w:szCs w:val="20"/>
          <w:lang w:eastAsia="ru-RU"/>
          <w14:ligatures w14:val="none"/>
        </w:rPr>
        <w:t>ветвь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draw_archimedean_tree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ax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x_end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y_end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length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length_factor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angle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branch_angle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depth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color w:val="FF0000"/>
          <w:kern w:val="0"/>
          <w:sz w:val="20"/>
          <w:szCs w:val="20"/>
          <w:lang w:val="en-US" w:eastAsia="ru-RU"/>
          <w14:ligatures w14:val="none"/>
        </w:rPr>
        <w:t>1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      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branch_angle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length_factor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cmap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norm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>
        <w:rPr>
          <w:rFonts w:eastAsia="Times New Roman" w:cs="Courier New" w:ascii="Courier New" w:hAnsi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# </w:t>
      </w:r>
      <w:r>
        <w:rPr>
          <w:rFonts w:eastAsia="Times New Roman" w:cs="Courier New" w:ascii="Courier New" w:hAnsi="Courier New"/>
          <w:color w:val="008000"/>
          <w:kern w:val="0"/>
          <w:sz w:val="20"/>
          <w:szCs w:val="20"/>
          <w:lang w:eastAsia="ru-RU"/>
          <w14:ligatures w14:val="none"/>
        </w:rPr>
        <w:t>Правая</w:t>
      </w:r>
      <w:r>
        <w:rPr>
          <w:rFonts w:eastAsia="Times New Roman" w:cs="Courier New" w:ascii="Courier New" w:hAnsi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color w:val="008000"/>
          <w:kern w:val="0"/>
          <w:sz w:val="20"/>
          <w:szCs w:val="20"/>
          <w:lang w:eastAsia="ru-RU"/>
          <w14:ligatures w14:val="none"/>
        </w:rPr>
        <w:t>ветвь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draw_archimedean_tree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ax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x_end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y_end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length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length_factor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angle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branch_angle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depth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color w:val="FF0000"/>
          <w:kern w:val="0"/>
          <w:sz w:val="20"/>
          <w:szCs w:val="20"/>
          <w:lang w:val="en-US" w:eastAsia="ru-RU"/>
          <w14:ligatures w14:val="none"/>
        </w:rPr>
        <w:t>1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      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branch_angle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length_factor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cmap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norm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def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color w:val="FF00FF"/>
          <w:kern w:val="0"/>
          <w:sz w:val="20"/>
          <w:szCs w:val="20"/>
          <w:lang w:val="en-US" w:eastAsia="ru-RU"/>
          <w14:ligatures w14:val="none"/>
        </w:rPr>
        <w:t>plot_tree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depth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>
        <w:rPr>
          <w:rFonts w:eastAsia="Times New Roman" w:cs="Courier New" w:ascii="Courier New" w:hAnsi="Courier New"/>
          <w:color w:val="FF0000"/>
          <w:kern w:val="0"/>
          <w:sz w:val="20"/>
          <w:szCs w:val="20"/>
          <w:lang w:val="en-US" w:eastAsia="ru-RU"/>
          <w14:ligatures w14:val="none"/>
        </w:rPr>
        <w:t>12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branch_angle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np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pi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/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color w:val="FF0000"/>
          <w:kern w:val="0"/>
          <w:sz w:val="20"/>
          <w:szCs w:val="20"/>
          <w:lang w:val="en-US" w:eastAsia="ru-RU"/>
          <w14:ligatures w14:val="none"/>
        </w:rPr>
        <w:t>6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length_factor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>
        <w:rPr>
          <w:rFonts w:eastAsia="Times New Roman" w:cs="Courier New" w:ascii="Courier New" w:hAnsi="Courier New"/>
          <w:color w:val="FF0000"/>
          <w:kern w:val="0"/>
          <w:sz w:val="20"/>
          <w:szCs w:val="20"/>
          <w:lang w:val="en-US" w:eastAsia="ru-RU"/>
          <w14:ligatures w14:val="none"/>
        </w:rPr>
        <w:t>0.75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initial_length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>
        <w:rPr>
          <w:rFonts w:eastAsia="Times New Roman" w:cs="Courier New" w:ascii="Courier New" w:hAnsi="Courier New"/>
          <w:color w:val="FF0000"/>
          <w:kern w:val="0"/>
          <w:sz w:val="20"/>
          <w:szCs w:val="20"/>
          <w:lang w:val="en-US" w:eastAsia="ru-RU"/>
          <w14:ligatures w14:val="none"/>
        </w:rPr>
        <w:t>10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cmap_name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>
        <w:rPr>
          <w:rFonts w:eastAsia="Times New Roman" w:cs="Courier New" w:ascii="Courier New" w:hAnsi="Courier New"/>
          <w:color w:val="808080"/>
          <w:kern w:val="0"/>
          <w:sz w:val="20"/>
          <w:szCs w:val="20"/>
          <w:lang w:val="en-US" w:eastAsia="ru-RU"/>
          <w14:ligatures w14:val="none"/>
        </w:rPr>
        <w:t>'viridis'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):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fig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ax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plt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subplots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figsize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=(</w:t>
      </w:r>
      <w:r>
        <w:rPr>
          <w:rFonts w:eastAsia="Times New Roman" w:cs="Courier New" w:ascii="Courier New" w:hAnsi="Courier New"/>
          <w:color w:val="FF0000"/>
          <w:kern w:val="0"/>
          <w:sz w:val="20"/>
          <w:szCs w:val="20"/>
          <w:lang w:val="en-US" w:eastAsia="ru-RU"/>
          <w14:ligatures w14:val="none"/>
        </w:rPr>
        <w:t>8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color w:val="FF0000"/>
          <w:kern w:val="0"/>
          <w:sz w:val="20"/>
          <w:szCs w:val="20"/>
          <w:lang w:val="en-US" w:eastAsia="ru-RU"/>
          <w14:ligatures w14:val="none"/>
        </w:rPr>
        <w:t>8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))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ax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set_aspect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>
        <w:rPr>
          <w:rFonts w:eastAsia="Times New Roman" w:cs="Courier New" w:ascii="Courier New" w:hAnsi="Courier New"/>
          <w:color w:val="808080"/>
          <w:kern w:val="0"/>
          <w:sz w:val="20"/>
          <w:szCs w:val="20"/>
          <w:lang w:val="en-US" w:eastAsia="ru-RU"/>
          <w14:ligatures w14:val="none"/>
        </w:rPr>
        <w:t>'equal'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ax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axis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>
        <w:rPr>
          <w:rFonts w:eastAsia="Times New Roman" w:cs="Courier New" w:ascii="Courier New" w:hAnsi="Courier New"/>
          <w:color w:val="808080"/>
          <w:kern w:val="0"/>
          <w:sz w:val="20"/>
          <w:szCs w:val="20"/>
          <w:lang w:val="en-US" w:eastAsia="ru-RU"/>
          <w14:ligatures w14:val="none"/>
        </w:rPr>
        <w:t>'off'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cmap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plt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get_cmap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cmap_name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norm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Normalize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vmin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>
        <w:rPr>
          <w:rFonts w:eastAsia="Times New Roman" w:cs="Courier New" w:ascii="Courier New" w:hAnsi="Courier New"/>
          <w:color w:val="FF0000"/>
          <w:kern w:val="0"/>
          <w:sz w:val="20"/>
          <w:szCs w:val="20"/>
          <w:lang w:val="en-US" w:eastAsia="ru-RU"/>
          <w14:ligatures w14:val="none"/>
        </w:rPr>
        <w:t>0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vmax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depth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>
        <w:rPr>
          <w:rFonts w:eastAsia="Times New Roman" w:cs="Courier New" w:ascii="Courier New" w:hAnsi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# </w:t>
      </w:r>
      <w:r>
        <w:rPr>
          <w:rFonts w:eastAsia="Times New Roman" w:cs="Courier New" w:ascii="Courier New" w:hAnsi="Courier New"/>
          <w:color w:val="008000"/>
          <w:kern w:val="0"/>
          <w:sz w:val="20"/>
          <w:szCs w:val="20"/>
          <w:lang w:eastAsia="ru-RU"/>
          <w14:ligatures w14:val="none"/>
        </w:rPr>
        <w:t>Корень</w:t>
      </w:r>
      <w:r>
        <w:rPr>
          <w:rFonts w:eastAsia="Times New Roman" w:cs="Courier New" w:ascii="Courier New" w:hAnsi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color w:val="008000"/>
          <w:kern w:val="0"/>
          <w:sz w:val="20"/>
          <w:szCs w:val="20"/>
          <w:lang w:eastAsia="ru-RU"/>
          <w14:ligatures w14:val="none"/>
        </w:rPr>
        <w:t>дерева</w:t>
      </w:r>
      <w:r>
        <w:rPr>
          <w:rFonts w:eastAsia="Times New Roman" w:cs="Courier New" w:ascii="Courier New" w:hAnsi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color w:val="008000"/>
          <w:kern w:val="0"/>
          <w:sz w:val="20"/>
          <w:szCs w:val="20"/>
          <w:lang w:eastAsia="ru-RU"/>
          <w14:ligatures w14:val="none"/>
        </w:rPr>
        <w:t>внизу</w:t>
      </w:r>
      <w:r>
        <w:rPr>
          <w:rFonts w:eastAsia="Times New Roman" w:cs="Courier New" w:ascii="Courier New" w:hAnsi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color w:val="008000"/>
          <w:kern w:val="0"/>
          <w:sz w:val="20"/>
          <w:szCs w:val="20"/>
          <w:lang w:eastAsia="ru-RU"/>
          <w14:ligatures w14:val="none"/>
        </w:rPr>
        <w:t>по</w:t>
      </w:r>
      <w:r>
        <w:rPr>
          <w:rFonts w:eastAsia="Times New Roman" w:cs="Courier New" w:ascii="Courier New" w:hAnsi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color w:val="008000"/>
          <w:kern w:val="0"/>
          <w:sz w:val="20"/>
          <w:szCs w:val="20"/>
          <w:lang w:eastAsia="ru-RU"/>
          <w14:ligatures w14:val="none"/>
        </w:rPr>
        <w:t>центру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draw_archimedean_tree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ax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>
        <w:rPr>
          <w:rFonts w:eastAsia="Times New Roman" w:cs="Courier New" w:ascii="Courier New" w:hAnsi="Courier New"/>
          <w:color w:val="FF0000"/>
          <w:kern w:val="0"/>
          <w:sz w:val="20"/>
          <w:szCs w:val="20"/>
          <w:lang w:val="en-US" w:eastAsia="ru-RU"/>
          <w14:ligatures w14:val="none"/>
        </w:rPr>
        <w:t>0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y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>
        <w:rPr>
          <w:rFonts w:eastAsia="Times New Roman" w:cs="Courier New" w:ascii="Courier New" w:hAnsi="Courier New"/>
          <w:color w:val="FF0000"/>
          <w:kern w:val="0"/>
          <w:sz w:val="20"/>
          <w:szCs w:val="20"/>
          <w:lang w:val="en-US" w:eastAsia="ru-RU"/>
          <w14:ligatures w14:val="none"/>
        </w:rPr>
        <w:t>0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length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initial_length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angle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np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pi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/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color w:val="FF0000"/>
          <w:kern w:val="0"/>
          <w:sz w:val="20"/>
          <w:szCs w:val="20"/>
          <w:lang w:val="en-US" w:eastAsia="ru-RU"/>
          <w14:ligatures w14:val="none"/>
        </w:rPr>
        <w:t>2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depth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depth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      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branch_angle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branch_angle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length_factor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length_factor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cmap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cmap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norm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norm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plt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tight_layout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plt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show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color w:val="000000"/>
          <w:kern w:val="0"/>
          <w:sz w:val="20"/>
          <w:szCs w:val="20"/>
          <w:lang w:eastAsia="ru-RU"/>
          <w14:ligatures w14:val="none"/>
        </w:rPr>
      </w:pPr>
      <w:r>
        <w:rPr>
          <w:rFonts w:eastAsia="Times New Roman" w:cs="Courier New" w:ascii="Courier New" w:hAnsi="Courier New"/>
          <w:color w:val="008000"/>
          <w:kern w:val="0"/>
          <w:sz w:val="20"/>
          <w:szCs w:val="20"/>
          <w:lang w:eastAsia="ru-RU"/>
          <w14:ligatures w14:val="none"/>
        </w:rPr>
        <w:t># Пример вызова с возможностью менять параметры:</w:t>
      </w:r>
    </w:p>
    <w:p>
      <w:pPr>
        <w:pStyle w:val="Normal"/>
        <w:rPr>
          <w:rFonts w:ascii="Courier New" w:hAnsi="Courier New" w:eastAsia="Times New Roman" w:cs="Courier New"/>
          <w:b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</w:pPr>
      <w:r>
        <mc:AlternateContent>
          <mc:Choice Requires="wps">
            <w:drawing>
              <wp:anchor behindDoc="0" distT="0" distB="11430" distL="0" distR="19050" simplePos="0" locked="0" layoutInCell="0" allowOverlap="1" relativeHeight="9" wp14:anchorId="051506CC">
                <wp:simplePos x="0" y="0"/>
                <wp:positionH relativeFrom="column">
                  <wp:posOffset>-622935</wp:posOffset>
                </wp:positionH>
                <wp:positionV relativeFrom="paragraph">
                  <wp:posOffset>-788670</wp:posOffset>
                </wp:positionV>
                <wp:extent cx="6648450" cy="1226820"/>
                <wp:effectExtent l="6350" t="6350" r="6350" b="6350"/>
                <wp:wrapNone/>
                <wp:docPr id="5" name="Прямоугольник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8480" cy="1226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92a3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Прямоугольник 1" path="m0,0l-2147483645,0l-2147483645,-2147483646l0,-2147483646xe" stroked="t" o:allowincell="f" style="position:absolute;margin-left:-49.05pt;margin-top:-62.1pt;width:523.45pt;height:96.55pt;mso-wrap-style:none;v-text-anchor:middle" wp14:anchorId="051506CC">
                <v:fill o:detectmouseclick="t" on="false"/>
                <v:stroke color="#092a38" weight="12600" joinstyle="miter" endcap="flat"/>
                <w10:wrap type="none"/>
              </v:rect>
            </w:pict>
          </mc:Fallback>
        </mc:AlternateConten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plot_tree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depth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>
        <w:rPr>
          <w:rFonts w:eastAsia="Times New Roman" w:cs="Courier New" w:ascii="Courier New" w:hAnsi="Courier New"/>
          <w:color w:val="FF0000"/>
          <w:kern w:val="0"/>
          <w:sz w:val="20"/>
          <w:szCs w:val="20"/>
          <w:lang w:val="en-US" w:eastAsia="ru-RU"/>
          <w14:ligatures w14:val="none"/>
        </w:rPr>
        <w:t>15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branch_angle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>np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pi 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/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eastAsia="Times New Roman" w:cs="Courier New" w:ascii="Courier New" w:hAnsi="Courier New"/>
          <w:color w:val="FF0000"/>
          <w:kern w:val="0"/>
          <w:sz w:val="20"/>
          <w:szCs w:val="20"/>
          <w:lang w:val="en-US" w:eastAsia="ru-RU"/>
          <w14:ligatures w14:val="none"/>
        </w:rPr>
        <w:t>5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length_factor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>
        <w:rPr>
          <w:rFonts w:eastAsia="Times New Roman" w:cs="Courier New" w:ascii="Courier New" w:hAnsi="Courier New"/>
          <w:color w:val="FF0000"/>
          <w:kern w:val="0"/>
          <w:sz w:val="20"/>
          <w:szCs w:val="20"/>
          <w:lang w:val="en-US" w:eastAsia="ru-RU"/>
          <w14:ligatures w14:val="none"/>
        </w:rPr>
        <w:t>0.78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initial_length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>
        <w:rPr>
          <w:rFonts w:eastAsia="Times New Roman" w:cs="Courier New" w:ascii="Courier New" w:hAnsi="Courier New"/>
          <w:color w:val="FF0000"/>
          <w:kern w:val="0"/>
          <w:sz w:val="20"/>
          <w:szCs w:val="20"/>
          <w:lang w:val="en-US" w:eastAsia="ru-RU"/>
          <w14:ligatures w14:val="none"/>
        </w:rPr>
        <w:t>12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>
        <w:rPr>
          <w:rFonts w:eastAsia="Times New Roman" w:cs="Courier New" w:ascii="Courier New" w:hAnsi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cmap_name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>
        <w:rPr>
          <w:rFonts w:eastAsia="Times New Roman" w:cs="Courier New" w:ascii="Courier New" w:hAnsi="Courier New"/>
          <w:color w:val="808080"/>
          <w:kern w:val="0"/>
          <w:sz w:val="20"/>
          <w:szCs w:val="20"/>
          <w:lang w:val="en-US" w:eastAsia="ru-RU"/>
          <w14:ligatures w14:val="none"/>
        </w:rPr>
        <w:t>'plasma'</w:t>
      </w: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>
      <w:pPr>
        <w:pStyle w:val="Normal"/>
        <w:rPr>
          <w:rFonts w:ascii="Courier New" w:hAnsi="Courier New" w:eastAsia="Times New Roman" w:cs="Courier New"/>
          <w:b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urier New" w:hAnsi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</w:r>
    </w:p>
    <w:p>
      <w:pPr>
        <w:pStyle w:val="Caption1"/>
        <w:keepNext w:val="true"/>
        <w:rPr>
          <w:sz w:val="22"/>
          <w:szCs w:val="22"/>
        </w:rPr>
      </w:pPr>
      <w:r>
        <w:rPr>
          <w:sz w:val="22"/>
          <w:szCs w:val="22"/>
        </w:rPr>
        <w:t xml:space="preserve">Рисунок </w:t>
      </w:r>
      <w:r>
        <w:rPr>
          <w:sz w:val="22"/>
          <w:szCs w:val="22"/>
        </w:rPr>
        <w:fldChar w:fldCharType="begin"/>
      </w:r>
      <w:r>
        <w:rPr>
          <w:sz w:val="22"/>
          <w:szCs w:val="22"/>
        </w:rPr>
        <w:instrText xml:space="preserve"> SEQ Рисунок \* ARABIC </w:instrText>
      </w:r>
      <w:r>
        <w:rPr>
          <w:sz w:val="22"/>
          <w:szCs w:val="22"/>
        </w:rPr>
        <w:fldChar w:fldCharType="separate"/>
      </w:r>
      <w:r>
        <w:rPr>
          <w:sz w:val="22"/>
          <w:szCs w:val="22"/>
        </w:rPr>
        <w:t>1</w:t>
      </w:r>
      <w:r>
        <w:rPr>
          <w:sz w:val="22"/>
          <w:szCs w:val="22"/>
        </w:rPr>
        <w:fldChar w:fldCharType="end"/>
      </w:r>
      <w:r>
        <w:rPr>
          <w:sz w:val="22"/>
          <w:szCs w:val="22"/>
        </w:rPr>
        <w:t>. Дерево Пифагора при глубине 3</w:t>
      </w:r>
    </w:p>
    <w:p>
      <w:pPr>
        <w:pStyle w:val="Normal"/>
        <w:rPr/>
      </w:pPr>
      <w:r>
        <w:rPr/>
        <w:drawing>
          <wp:inline distT="0" distB="0" distL="0" distR="0">
            <wp:extent cx="5940425" cy="5940425"/>
            <wp:effectExtent l="0" t="0" r="0" b="0"/>
            <wp:docPr id="6" name="Рисунок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1"/>
        <w:keepNext w:val="true"/>
        <w:rPr>
          <w:sz w:val="22"/>
          <w:szCs w:val="22"/>
        </w:rPr>
      </w:pPr>
      <w:r>
        <w:rPr>
          <w:sz w:val="22"/>
          <w:szCs w:val="22"/>
        </w:rPr>
        <w:t xml:space="preserve">Рисунок </w:t>
      </w:r>
      <w:r>
        <w:rPr>
          <w:sz w:val="22"/>
          <w:szCs w:val="22"/>
        </w:rPr>
        <w:fldChar w:fldCharType="begin"/>
      </w:r>
      <w:r>
        <w:rPr>
          <w:sz w:val="22"/>
          <w:szCs w:val="22"/>
        </w:rPr>
        <w:instrText xml:space="preserve"> SEQ Рисунок \* ARABIC </w:instrText>
      </w:r>
      <w:r>
        <w:rPr>
          <w:sz w:val="22"/>
          <w:szCs w:val="22"/>
        </w:rPr>
        <w:fldChar w:fldCharType="separate"/>
      </w:r>
      <w:r>
        <w:rPr>
          <w:sz w:val="22"/>
          <w:szCs w:val="22"/>
        </w:rPr>
        <w:t>2</w:t>
      </w:r>
      <w:r>
        <w:rPr>
          <w:sz w:val="22"/>
          <w:szCs w:val="22"/>
        </w:rPr>
        <w:fldChar w:fldCharType="end"/>
      </w:r>
      <w:r>
        <w:rPr>
          <w:sz w:val="22"/>
          <w:szCs w:val="22"/>
        </w:rPr>
        <w:t>. Дерево Пифагора при глубине 9</w:t>
      </w:r>
    </w:p>
    <w:p>
      <w:pPr>
        <w:pStyle w:val="Normal"/>
        <w:rPr/>
      </w:pPr>
      <w:r>
        <w:rPr/>
        <w:drawing>
          <wp:inline distT="0" distB="0" distL="0" distR="0">
            <wp:extent cx="5940425" cy="5940425"/>
            <wp:effectExtent l="0" t="0" r="0" b="0"/>
            <wp:docPr id="7" name="Рисунок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1"/>
        <w:keepNext w:val="true"/>
        <w:rPr>
          <w:sz w:val="22"/>
          <w:szCs w:val="22"/>
        </w:rPr>
      </w:pPr>
      <w:r>
        <w:rPr>
          <w:sz w:val="22"/>
          <w:szCs w:val="22"/>
        </w:rPr>
        <w:t xml:space="preserve">Рисунок </w:t>
      </w:r>
      <w:r>
        <w:rPr>
          <w:sz w:val="22"/>
          <w:szCs w:val="22"/>
        </w:rPr>
        <w:fldChar w:fldCharType="begin"/>
      </w:r>
      <w:r>
        <w:rPr>
          <w:sz w:val="22"/>
          <w:szCs w:val="22"/>
        </w:rPr>
        <w:instrText xml:space="preserve"> SEQ Рисунок \* ARABIC </w:instrText>
      </w:r>
      <w:r>
        <w:rPr>
          <w:sz w:val="22"/>
          <w:szCs w:val="22"/>
        </w:rPr>
        <w:fldChar w:fldCharType="separate"/>
      </w:r>
      <w:r>
        <w:rPr>
          <w:sz w:val="22"/>
          <w:szCs w:val="22"/>
        </w:rPr>
        <w:t>3</w:t>
      </w:r>
      <w:r>
        <w:rPr>
          <w:sz w:val="22"/>
          <w:szCs w:val="22"/>
        </w:rPr>
        <w:fldChar w:fldCharType="end"/>
      </w:r>
      <w:r>
        <w:rPr>
          <w:sz w:val="22"/>
          <w:szCs w:val="22"/>
        </w:rPr>
        <w:t>. Дерево Пифагора при глубине 15</w:t>
      </w:r>
    </w:p>
    <w:p>
      <w:pPr>
        <w:pStyle w:val="Normal"/>
        <w:spacing w:before="0" w:after="160"/>
        <w:rPr>
          <w:rFonts w:ascii="Times New Roman" w:hAnsi="Times New Roman" w:cs="Times New Roman"/>
          <w:sz w:val="26"/>
          <w:szCs w:val="26"/>
          <w:lang w:val="en-US"/>
        </w:rPr>
      </w:pPr>
      <w:bookmarkStart w:id="1" w:name="_GoBack"/>
      <w:r>
        <w:rPr/>
        <w:drawing>
          <wp:inline distT="0" distB="0" distL="0" distR="0">
            <wp:extent cx="5940425" cy="5984240"/>
            <wp:effectExtent l="0" t="0" r="0" b="0"/>
            <wp:docPr id="8" name="Рисунок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7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8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sectPr>
      <w:footerReference w:type="default" r:id="rId5"/>
      <w:type w:val="nextPage"/>
      <w:pgSz w:w="11906" w:h="16838"/>
      <w:pgMar w:left="1701" w:right="850" w:gutter="0" w:header="0" w:top="1134" w:footer="708" w:bottom="1134"/>
      <w:pgNumType w:start="0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Times New Roman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379694725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3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styleId="Normal" w:default="1">
    <w:name w:val="Normal"/>
    <w:qFormat/>
    <w:rsid w:val="00e63f0e"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31186c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31186c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31186c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31186c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31186c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31186c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31186c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31186c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31186c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Хара Знак"/>
    <w:basedOn w:val="DefaultParagraphFont"/>
    <w:link w:val="Style13"/>
    <w:qFormat/>
    <w:rsid w:val="006030b7"/>
    <w:rPr>
      <w:rFonts w:ascii="Times New Roman" w:hAnsi="Times New Roman"/>
      <w:sz w:val="22"/>
      <w:szCs w:val="22"/>
    </w:rPr>
  </w:style>
  <w:style w:type="character" w:styleId="Style6" w:customStyle="1">
    <w:name w:val="Стильный Знак"/>
    <w:basedOn w:val="Style5"/>
    <w:link w:val="Style14"/>
    <w:qFormat/>
    <w:rsid w:val="006030b7"/>
    <w:rPr>
      <w:rFonts w:ascii="Times New Roman" w:hAnsi="Times New Roman"/>
      <w:b/>
      <w:sz w:val="32"/>
      <w:szCs w:val="22"/>
    </w:rPr>
  </w:style>
  <w:style w:type="character" w:styleId="Style7" w:customStyle="1">
    <w:name w:val="ПОТ Знак"/>
    <w:basedOn w:val="Style6"/>
    <w:link w:val="Style15"/>
    <w:qFormat/>
    <w:rsid w:val="006030b7"/>
    <w:rPr>
      <w:rFonts w:ascii="Times New Roman" w:hAnsi="Times New Roman"/>
      <w:b/>
      <w:sz w:val="28"/>
      <w:szCs w:val="22"/>
      <w:lang w:val="en-US" w:eastAsia="ru-RU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31186c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31186c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31186c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31186c"/>
    <w:rPr>
      <w:rFonts w:eastAsia="" w:cs="" w:cstheme="majorBidi" w:eastAsiaTheme="majorEastAsia"/>
      <w:i/>
      <w:iCs/>
      <w:color w:val="0F4761" w:themeColor="accent1" w:themeShade="bf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31186c"/>
    <w:rPr>
      <w:rFonts w:eastAsia="" w:cs="" w:cstheme="majorBidi" w:eastAsiaTheme="majorEastAsia"/>
      <w:color w:val="0F4761" w:themeColor="accent1" w:themeShade="bf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31186c"/>
    <w:rPr>
      <w:rFonts w:eastAsia="" w:cs="" w:cstheme="majorBidi" w:eastAsiaTheme="majorEastAsia"/>
      <w:i/>
      <w:iCs/>
      <w:color w:val="595959" w:themeColor="text1" w:themeTint="a6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31186c"/>
    <w:rPr>
      <w:rFonts w:eastAsia="" w:cs="" w:cstheme="majorBidi" w:eastAsiaTheme="majorEastAsia"/>
      <w:color w:val="595959" w:themeColor="text1" w:themeTint="a6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31186c"/>
    <w:rPr>
      <w:rFonts w:eastAsia="" w:cs="" w:cstheme="majorBidi" w:eastAsiaTheme="majorEastAsia"/>
      <w:i/>
      <w:iCs/>
      <w:color w:val="272727" w:themeColor="text1" w:themeTint="d8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31186c"/>
    <w:rPr>
      <w:rFonts w:eastAsia="" w:cs="" w:cstheme="majorBidi" w:eastAsiaTheme="majorEastAsia"/>
      <w:color w:val="272727" w:themeColor="text1" w:themeTint="d8"/>
    </w:rPr>
  </w:style>
  <w:style w:type="character" w:styleId="Style8" w:customStyle="1">
    <w:name w:val="Заголовок Знак"/>
    <w:basedOn w:val="DefaultParagraphFont"/>
    <w:link w:val="Title"/>
    <w:uiPriority w:val="10"/>
    <w:qFormat/>
    <w:rsid w:val="0031186c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9" w:customStyle="1">
    <w:name w:val="Подзаголовок Знак"/>
    <w:basedOn w:val="DefaultParagraphFont"/>
    <w:link w:val="Subtitle"/>
    <w:uiPriority w:val="11"/>
    <w:qFormat/>
    <w:rsid w:val="0031186c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31186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1186c"/>
    <w:rPr>
      <w:i/>
      <w:iCs/>
      <w:color w:val="0F4761" w:themeColor="accent1" w:themeShade="bf"/>
    </w:rPr>
  </w:style>
  <w:style w:type="character" w:styleId="Style10" w:customStyle="1">
    <w:name w:val="Выделенная цитата Знак"/>
    <w:basedOn w:val="DefaultParagraphFont"/>
    <w:link w:val="IntenseQuote"/>
    <w:uiPriority w:val="30"/>
    <w:qFormat/>
    <w:rsid w:val="003118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86c"/>
    <w:rPr>
      <w:b/>
      <w:bCs/>
      <w:smallCaps/>
      <w:color w:val="0F4761" w:themeColor="accent1" w:themeShade="bf"/>
      <w:spacing w:val="5"/>
    </w:rPr>
  </w:style>
  <w:style w:type="character" w:styleId="Style11" w:customStyle="1">
    <w:name w:val="Верхний колонтитул Знак"/>
    <w:basedOn w:val="DefaultParagraphFont"/>
    <w:link w:val="Header"/>
    <w:uiPriority w:val="99"/>
    <w:qFormat/>
    <w:rsid w:val="0024512e"/>
    <w:rPr/>
  </w:style>
  <w:style w:type="character" w:styleId="Style12" w:customStyle="1">
    <w:name w:val="Нижний колонтитул Знак"/>
    <w:basedOn w:val="DefaultParagraphFont"/>
    <w:link w:val="Footer"/>
    <w:uiPriority w:val="99"/>
    <w:qFormat/>
    <w:rsid w:val="0024512e"/>
    <w:rPr/>
  </w:style>
  <w:style w:type="character" w:styleId="Sc5" w:customStyle="1">
    <w:name w:val="sc5"/>
    <w:basedOn w:val="DefaultParagraphFont"/>
    <w:qFormat/>
    <w:rsid w:val="0024512e"/>
    <w:rPr/>
  </w:style>
  <w:style w:type="character" w:styleId="Sc0" w:customStyle="1">
    <w:name w:val="sc0"/>
    <w:basedOn w:val="DefaultParagraphFont"/>
    <w:qFormat/>
    <w:rsid w:val="0024512e"/>
    <w:rPr/>
  </w:style>
  <w:style w:type="character" w:styleId="Sc11" w:customStyle="1">
    <w:name w:val="sc11"/>
    <w:basedOn w:val="DefaultParagraphFont"/>
    <w:qFormat/>
    <w:rsid w:val="0024512e"/>
    <w:rPr/>
  </w:style>
  <w:style w:type="character" w:styleId="Sc10" w:customStyle="1">
    <w:name w:val="sc10"/>
    <w:basedOn w:val="DefaultParagraphFont"/>
    <w:qFormat/>
    <w:rsid w:val="0024512e"/>
    <w:rPr/>
  </w:style>
  <w:style w:type="character" w:styleId="Sc9" w:customStyle="1">
    <w:name w:val="sc9"/>
    <w:basedOn w:val="DefaultParagraphFont"/>
    <w:qFormat/>
    <w:rsid w:val="0024512e"/>
    <w:rPr/>
  </w:style>
  <w:style w:type="character" w:styleId="Sc2" w:customStyle="1">
    <w:name w:val="sc2"/>
    <w:basedOn w:val="DefaultParagraphFont"/>
    <w:qFormat/>
    <w:rsid w:val="0024512e"/>
    <w:rPr/>
  </w:style>
  <w:style w:type="character" w:styleId="Sc14" w:customStyle="1">
    <w:name w:val="sc14"/>
    <w:basedOn w:val="DefaultParagraphFont"/>
    <w:qFormat/>
    <w:rsid w:val="0024512e"/>
    <w:rPr/>
  </w:style>
  <w:style w:type="character" w:styleId="Sc16" w:customStyle="1">
    <w:name w:val="sc16"/>
    <w:basedOn w:val="DefaultParagraphFont"/>
    <w:qFormat/>
    <w:rsid w:val="0024512e"/>
    <w:rPr/>
  </w:style>
  <w:style w:type="character" w:styleId="Sc1" w:customStyle="1">
    <w:name w:val="sc1"/>
    <w:basedOn w:val="DefaultParagraphFont"/>
    <w:qFormat/>
    <w:rsid w:val="00d66c57"/>
    <w:rPr/>
  </w:style>
  <w:style w:type="character" w:styleId="Sc4" w:customStyle="1">
    <w:name w:val="sc4"/>
    <w:basedOn w:val="DefaultParagraphFont"/>
    <w:qFormat/>
    <w:rsid w:val="00d66c5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3" w:customStyle="1">
    <w:name w:val="Хара"/>
    <w:basedOn w:val="Normal"/>
    <w:link w:val="Style5"/>
    <w:autoRedefine/>
    <w:qFormat/>
    <w:rsid w:val="006030b7"/>
    <w:pPr/>
    <w:rPr>
      <w:rFonts w:ascii="Times New Roman" w:hAnsi="Times New Roman"/>
      <w:sz w:val="22"/>
      <w:szCs w:val="22"/>
    </w:rPr>
  </w:style>
  <w:style w:type="paragraph" w:styleId="Style14" w:customStyle="1">
    <w:name w:val="Стильный"/>
    <w:basedOn w:val="Style13"/>
    <w:next w:val="Style13"/>
    <w:link w:val="Style6"/>
    <w:autoRedefine/>
    <w:qFormat/>
    <w:rsid w:val="006030b7"/>
    <w:pPr/>
    <w:rPr>
      <w:b/>
      <w:sz w:val="32"/>
    </w:rPr>
  </w:style>
  <w:style w:type="paragraph" w:styleId="Style15" w:customStyle="1">
    <w:name w:val="ПОТ"/>
    <w:basedOn w:val="Style14"/>
    <w:next w:val="Style13"/>
    <w:link w:val="Style7"/>
    <w:autoRedefine/>
    <w:qFormat/>
    <w:rsid w:val="006030b7"/>
    <w:pPr>
      <w:spacing w:lineRule="auto" w:line="240" w:before="120" w:after="120"/>
    </w:pPr>
    <w:rPr>
      <w:sz w:val="28"/>
      <w:lang w:val="en-US" w:eastAsia="ru-RU"/>
    </w:rPr>
  </w:style>
  <w:style w:type="paragraph" w:styleId="Title">
    <w:name w:val="Title"/>
    <w:basedOn w:val="Normal"/>
    <w:next w:val="Normal"/>
    <w:link w:val="Style8"/>
    <w:uiPriority w:val="10"/>
    <w:qFormat/>
    <w:rsid w:val="0031186c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9"/>
    <w:uiPriority w:val="11"/>
    <w:qFormat/>
    <w:rsid w:val="0031186c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31186c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86c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Style10"/>
    <w:uiPriority w:val="30"/>
    <w:qFormat/>
    <w:rsid w:val="0031186c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1"/>
    <w:uiPriority w:val="99"/>
    <w:unhideWhenUsed/>
    <w:rsid w:val="0024512e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2"/>
    <w:uiPriority w:val="99"/>
    <w:unhideWhenUsed/>
    <w:rsid w:val="0024512e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Caption1">
    <w:name w:val="caption"/>
    <w:basedOn w:val="Normal"/>
    <w:next w:val="Normal"/>
    <w:uiPriority w:val="35"/>
    <w:semiHidden/>
    <w:unhideWhenUsed/>
    <w:qFormat/>
    <w:rsid w:val="00712ac9"/>
    <w:pPr>
      <w:spacing w:lineRule="auto" w:line="240" w:before="0" w:after="200"/>
    </w:pPr>
    <w:rPr>
      <w:i/>
      <w:iCs/>
      <w:color w:val="0E2841" w:themeColor="text2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Application>LibreOffice/7.4.7.2$Linux_X86_64 LibreOffice_project/40$Build-2</Application>
  <AppVersion>15.0000</AppVersion>
  <Pages>8</Pages>
  <Words>848</Words>
  <Characters>4905</Characters>
  <CharactersWithSpaces>6194</CharactersWithSpaces>
  <Paragraphs>122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2025-10-19T21:21:00Z</dcterms:created>
  <dc:creator>Баукин Максим</dc:creator>
  <dc:description/>
  <dc:language>en-US</dc:language>
  <cp:lastModifiedBy/>
  <dcterms:modified xsi:type="dcterms:W3CDTF">2025-10-20T11:58:38Z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