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text" w:tblpXSpec="right" w:tblpY="1"/>
        <w:tblOverlap w:val="never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294080" w:rsidTr="00294080">
        <w:tc>
          <w:tcPr>
            <w:tcW w:w="8856" w:type="dxa"/>
            <w:vAlign w:val="center"/>
          </w:tcPr>
          <w:p w:rsidR="00294080" w:rsidRPr="00DB0712" w:rsidRDefault="00746342" w:rsidP="00DB0712">
            <w:pPr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⋃"/>
                    <m:ctrlPr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=1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rPr>
                        <m:sty m:val="p"/>
                      </m:rPr>
                      <m:t xml:space="preserve"> 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1+</m:t>
                        </m:r>
                        <m:f>
                          <m:fPr>
                            <m:ctrlPr/>
                          </m:fPr>
                          <m:num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,2-</m:t>
                        </m:r>
                        <m:f>
                          <m:fPr>
                            <m:ctrlPr/>
                          </m:fPr>
                          <m:num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m:t>=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1, 2</m:t>
                    </m:r>
                  </m:e>
                </m:d>
              </m:oMath>
            </m:oMathPara>
          </w:p>
        </w:tc>
      </w:tr>
    </w:tbl>
    <w:p w:rsidR="009A439A" w:rsidRDefault="00294080" w:rsidP="00742C9A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 </w:t>
      </w:r>
      <w:r w:rsidR="00742C9A">
        <w:br/>
      </w:r>
    </w:p>
    <w:p w:rsidR="00244AA1" w:rsidRPr="00D760D8" w:rsidRDefault="00244AA1" w:rsidP="00494540">
      <w:pPr>
        <w:pStyle w:val="NoSpacing"/>
        <w:rPr>
          <w:rFonts w:hint="eastAsia"/>
        </w:rPr>
      </w:pPr>
      <w:r w:rsidRPr="001C0E31">
        <w:t>Proof</w:t>
      </w:r>
    </w:p>
    <w:tbl>
      <w:tblPr>
        <w:tblStyle w:val="TableGrid"/>
        <w:tblW w:w="792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8"/>
        <w:gridCol w:w="172"/>
      </w:tblGrid>
      <w:tr w:rsidR="00244AA1" w:rsidRPr="000B6B50" w:rsidTr="001F39A8">
        <w:trPr>
          <w:jc w:val="right"/>
        </w:trPr>
        <w:tc>
          <w:tcPr>
            <w:tcW w:w="7920" w:type="dxa"/>
            <w:gridSpan w:val="2"/>
            <w:vAlign w:val="center"/>
          </w:tcPr>
          <w:p w:rsidR="00244AA1" w:rsidRPr="000B6B50" w:rsidRDefault="00C5441A" w:rsidP="00C5441A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Let </m:t>
                </m:r>
                <m:r>
                  <m:t>A=</m:t>
                </m:r>
                <m:nary>
                  <m:naryPr>
                    <m:chr m:val="⋃"/>
                    <m:ctrlPr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=1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rPr>
                        <m:sty m:val="p"/>
                      </m:rPr>
                      <m:t xml:space="preserve"> 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1+</m:t>
                        </m:r>
                        <m:f>
                          <m:fPr>
                            <m:ctrlPr/>
                          </m:fPr>
                          <m:num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,2-</m:t>
                        </m:r>
                        <m:f>
                          <m:fPr>
                            <m:ctrlPr/>
                          </m:fPr>
                          <m:num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nor/>
                  </m:rPr>
                  <m:t xml:space="preserve"> and </m:t>
                </m:r>
                <m:r>
                  <m:t>B=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1, 2</m:t>
                    </m:r>
                  </m:e>
                </m:d>
                <m:r>
                  <m:rPr>
                    <m:nor/>
                  </m:rPr>
                  <m:t>.</m:t>
                </m:r>
              </m:oMath>
            </m:oMathPara>
          </w:p>
        </w:tc>
      </w:tr>
      <w:tr w:rsidR="00306D90" w:rsidRPr="000B6B50" w:rsidTr="001F39A8">
        <w:trPr>
          <w:jc w:val="right"/>
        </w:trPr>
        <w:tc>
          <w:tcPr>
            <w:tcW w:w="7920" w:type="dxa"/>
            <w:gridSpan w:val="2"/>
            <w:vAlign w:val="center"/>
          </w:tcPr>
          <w:p w:rsidR="00B11F86" w:rsidRPr="000B6B50" w:rsidRDefault="00306D90" w:rsidP="00086BB6">
            <w:pPr>
              <w:pStyle w:val="ListParagraph"/>
              <w:ind w:left="0"/>
              <w:rPr>
                <w:rFonts w:hint="eastAsia"/>
              </w:rPr>
            </w:pPr>
            <w:r w:rsidRPr="000B6B50">
              <w:t xml:space="preserve">For any arbitrary </w:t>
            </w:r>
            <m:oMath>
              <m:r>
                <m:t>x</m:t>
              </m:r>
            </m:oMath>
            <w:r w:rsidRPr="000B6B50">
              <w:t xml:space="preserve"> in </w:t>
            </w:r>
            <m:oMath>
              <m:r>
                <m:t>B</m:t>
              </m:r>
            </m:oMath>
            <w:r w:rsidR="004A7235" w:rsidRPr="000B6B50">
              <w:t xml:space="preserve">, we can always find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</m:oMath>
            <w:r w:rsidR="004A7235" w:rsidRPr="000B6B50">
              <w:t xml:space="preserve"> such that </w:t>
            </w:r>
            <m:oMath>
              <m:r>
                <m:t>x</m:t>
              </m:r>
            </m:oMath>
            <w:r w:rsidR="004A7235" w:rsidRPr="000B6B50">
              <w:t xml:space="preserve"> is also in </w:t>
            </w:r>
            <m:oMath>
              <m:r>
                <m:t>(1+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0</m:t>
                      </m:r>
                    </m:sub>
                  </m:sSub>
                </m:den>
              </m:f>
              <m:r>
                <m:t>,2-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0</m:t>
                      </m:r>
                    </m:sub>
                  </m:sSub>
                </m:den>
              </m:f>
              <m:r>
                <m:t>)</m:t>
              </m:r>
            </m:oMath>
            <w:r w:rsidR="004A7235" w:rsidRPr="000B6B50">
              <w:t>.</w:t>
            </w:r>
          </w:p>
        </w:tc>
      </w:tr>
      <w:tr w:rsidR="00086BB6" w:rsidRPr="000B6B50" w:rsidTr="001F39A8">
        <w:trPr>
          <w:jc w:val="right"/>
        </w:trPr>
        <w:tc>
          <w:tcPr>
            <w:tcW w:w="7920" w:type="dxa"/>
            <w:gridSpan w:val="2"/>
            <w:vAlign w:val="center"/>
          </w:tcPr>
          <w:p w:rsidR="00086BB6" w:rsidRPr="000B6B50" w:rsidRDefault="00086BB6" w:rsidP="00086BB6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Just let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m:t>min</m:t>
                            </m:r>
                          </m:fName>
                          <m:e>
                            <m:r>
                              <m:t xml:space="preserve"> 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x-1, 2-x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  <m:r>
                  <m:t>+1</m:t>
                </m:r>
                <m:r>
                  <m:rPr>
                    <m:nor/>
                  </m:rPr>
                  <m:t>.</m:t>
                </m:r>
              </m:oMath>
            </m:oMathPara>
          </w:p>
        </w:tc>
      </w:tr>
      <w:tr w:rsidR="00F06BD9" w:rsidRPr="000B6B50" w:rsidTr="001F39A8">
        <w:trPr>
          <w:jc w:val="right"/>
        </w:trPr>
        <w:tc>
          <w:tcPr>
            <w:tcW w:w="7920" w:type="dxa"/>
            <w:gridSpan w:val="2"/>
            <w:vAlign w:val="center"/>
          </w:tcPr>
          <w:p w:rsidR="00F06BD9" w:rsidRPr="000B6B50" w:rsidRDefault="00F06BD9" w:rsidP="003B6338">
            <w:pPr>
              <w:pStyle w:val="ListParagraph"/>
              <w:ind w:left="0"/>
              <w:rPr>
                <w:rFonts w:hint="eastAsia"/>
              </w:rPr>
            </w:pPr>
            <w:r w:rsidRPr="000B6B50">
              <w:t xml:space="preserve">Therefore, </w:t>
            </w:r>
            <m:oMath>
              <m:r>
                <m:t>x</m:t>
              </m:r>
            </m:oMath>
            <w:r w:rsidR="003B6338" w:rsidRPr="000B6B50">
              <w:t xml:space="preserve"> is in </w:t>
            </w:r>
            <m:oMath>
              <m:r>
                <m:t>A</m:t>
              </m:r>
            </m:oMath>
            <w:r w:rsidR="003B6338" w:rsidRPr="000B6B50">
              <w:t xml:space="preserve"> and </w:t>
            </w:r>
            <m:oMath>
              <m:r>
                <m:t>B⊂A</m:t>
              </m:r>
            </m:oMath>
            <w:r w:rsidR="003B6338" w:rsidRPr="000B6B50">
              <w:t>.</w:t>
            </w:r>
          </w:p>
        </w:tc>
      </w:tr>
      <w:tr w:rsidR="000B6B50" w:rsidRPr="000B6B50" w:rsidTr="001F39A8">
        <w:trPr>
          <w:jc w:val="right"/>
        </w:trPr>
        <w:tc>
          <w:tcPr>
            <w:tcW w:w="7920" w:type="dxa"/>
            <w:gridSpan w:val="2"/>
            <w:vAlign w:val="center"/>
          </w:tcPr>
          <w:p w:rsidR="000B6B50" w:rsidRPr="00A82E05" w:rsidRDefault="00746342" w:rsidP="00A82E05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,2-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t>⊂B</m:t>
                </m:r>
                <m:r>
                  <m:rPr>
                    <m:nor/>
                  </m:rPr>
                  <m:t xml:space="preserve"> for all </m:t>
                </m:r>
                <m:r>
                  <m:t>n≥1</m:t>
                </m:r>
              </m:oMath>
            </m:oMathPara>
          </w:p>
        </w:tc>
      </w:tr>
      <w:tr w:rsidR="00A82E05" w:rsidRPr="000B6B50" w:rsidTr="001F39A8">
        <w:trPr>
          <w:jc w:val="right"/>
        </w:trPr>
        <w:tc>
          <w:tcPr>
            <w:tcW w:w="7920" w:type="dxa"/>
            <w:gridSpan w:val="2"/>
            <w:vAlign w:val="center"/>
          </w:tcPr>
          <w:p w:rsidR="00A82E05" w:rsidRDefault="00A82E05" w:rsidP="00A82E05">
            <w:pPr>
              <w:pStyle w:val="ListParagraph"/>
              <w:ind w:left="0"/>
              <w:rPr>
                <w:rFonts w:hint="eastAsia"/>
              </w:rPr>
            </w:pPr>
            <w:r>
              <w:t xml:space="preserve">Therefore, </w:t>
            </w:r>
            <m:oMath>
              <m:r>
                <m:t>A⊂B</m:t>
              </m:r>
            </m:oMath>
            <w:r w:rsidR="005E2C3B">
              <w:t>.</w:t>
            </w:r>
          </w:p>
        </w:tc>
      </w:tr>
      <w:tr w:rsidR="00015944" w:rsidRPr="000B6B50" w:rsidTr="00791B73">
        <w:trPr>
          <w:jc w:val="right"/>
        </w:trPr>
        <w:tc>
          <w:tcPr>
            <w:tcW w:w="7920" w:type="dxa"/>
            <w:vAlign w:val="center"/>
          </w:tcPr>
          <w:p w:rsidR="00015944" w:rsidRDefault="00015944" w:rsidP="000D5957">
            <w:pPr>
              <w:pStyle w:val="ListParagraph"/>
              <w:ind w:left="0"/>
              <w:rPr>
                <w:rFonts w:hint="eastAsia"/>
              </w:rPr>
            </w:pPr>
            <w:r>
              <w:t xml:space="preserve">Combine the fact </w:t>
            </w:r>
            <m:oMath>
              <m:r>
                <m:t>A⊂B</m:t>
              </m:r>
              <m:r>
                <m:rPr>
                  <m:nor/>
                </m:rPr>
                <m:t xml:space="preserve"> and </m:t>
              </m:r>
              <m:r>
                <m:t>B⊂A</m:t>
              </m:r>
            </m:oMath>
            <w:r>
              <w:t xml:space="preserve">, we know </w:t>
            </w:r>
            <m:oMath>
              <m:r>
                <m:t>A=B</m:t>
              </m:r>
            </m:oMath>
            <w:r>
              <w:t>.</w:t>
            </w:r>
          </w:p>
        </w:tc>
        <w:tc>
          <w:tcPr>
            <w:tcW w:w="0" w:type="auto"/>
            <w:vAlign w:val="center"/>
          </w:tcPr>
          <w:p w:rsidR="00015944" w:rsidRDefault="00015944" w:rsidP="00015944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∎</w:t>
            </w:r>
          </w:p>
        </w:tc>
      </w:tr>
    </w:tbl>
    <w:p w:rsidR="004654C7" w:rsidRDefault="004654C7" w:rsidP="00991FD7">
      <w:pPr>
        <w:rPr>
          <w:rFonts w:hint="eastAsia"/>
        </w:rPr>
      </w:pPr>
    </w:p>
    <w:tbl>
      <w:tblPr>
        <w:tblStyle w:val="TableGrid"/>
        <w:tblpPr w:vertAnchor="text" w:tblpXSpec="right" w:tblpY="1"/>
        <w:tblOverlap w:val="never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7D0AB5" w:rsidRPr="00DC2AAB" w:rsidTr="00294080">
        <w:tc>
          <w:tcPr>
            <w:tcW w:w="8856" w:type="dxa"/>
            <w:vAlign w:val="center"/>
          </w:tcPr>
          <w:p w:rsidR="007D0AB5" w:rsidRPr="007551FA" w:rsidRDefault="00746342" w:rsidP="002462A8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⋂"/>
                    <m:ctrlPr>
                      <w:rPr>
                        <w:i/>
                      </w:rPr>
                    </m:ctrlPr>
                  </m:naryPr>
                  <m:sub>
                    <m:r>
                      <m:t>n=1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 xml:space="preserve"> </m:t>
                    </m:r>
                    <m:d>
                      <m:dPr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2-</m:t>
                        </m:r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r>
                          <m:t>,3-</m:t>
                        </m:r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m:t>=</m:t>
                </m:r>
                <m:d>
                  <m:dPr>
                    <m:begChr m:val="{"/>
                    <m:endChr m:val="}"/>
                    <m:ctrlPr>
                      <w:rPr>
                        <w:i/>
                      </w:rPr>
                    </m:ctrlPr>
                  </m:dPr>
                  <m:e>
                    <m:r>
                      <m:t>2</m:t>
                    </m:r>
                  </m:e>
                </m:d>
              </m:oMath>
            </m:oMathPara>
          </w:p>
        </w:tc>
      </w:tr>
    </w:tbl>
    <w:p w:rsidR="007551FA" w:rsidRDefault="007551FA" w:rsidP="006D549C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 </w:t>
      </w:r>
      <w:r w:rsidR="006D549C">
        <w:br/>
      </w:r>
    </w:p>
    <w:p w:rsidR="007551FA" w:rsidRDefault="007551FA" w:rsidP="00494540">
      <w:pPr>
        <w:pStyle w:val="NoSpacing"/>
        <w:rPr>
          <w:rFonts w:hint="eastAsia"/>
        </w:rPr>
      </w:pPr>
      <w:r>
        <w:t>Proof</w:t>
      </w:r>
    </w:p>
    <w:tbl>
      <w:tblPr>
        <w:tblStyle w:val="TableGrid"/>
        <w:tblW w:w="792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8"/>
        <w:gridCol w:w="172"/>
      </w:tblGrid>
      <w:tr w:rsidR="00FC4E2A" w:rsidRPr="00D517F3" w:rsidTr="00CF1FFE">
        <w:trPr>
          <w:jc w:val="right"/>
        </w:trPr>
        <w:tc>
          <w:tcPr>
            <w:tcW w:w="7920" w:type="dxa"/>
            <w:gridSpan w:val="2"/>
            <w:vAlign w:val="center"/>
          </w:tcPr>
          <w:p w:rsidR="00FC4E2A" w:rsidRPr="00FC4E2A" w:rsidRDefault="00FC4E2A" w:rsidP="00FC4E2A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Let </m:t>
                </m:r>
                <m:r>
                  <m:t>A=</m:t>
                </m:r>
                <m:nary>
                  <m:naryPr>
                    <m:chr m:val="⋂"/>
                    <m:ctrlPr>
                      <w:rPr>
                        <w:i/>
                      </w:rPr>
                    </m:ctrlPr>
                  </m:naryPr>
                  <m:sub>
                    <m:r>
                      <m:t>n=1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 xml:space="preserve"> </m:t>
                    </m:r>
                    <m:d>
                      <m:dPr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2-</m:t>
                        </m:r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r>
                          <m:t>,3-</m:t>
                        </m:r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nor/>
                  </m:rPr>
                  <m:t>.</m:t>
                </m:r>
              </m:oMath>
            </m:oMathPara>
          </w:p>
        </w:tc>
      </w:tr>
      <w:tr w:rsidR="00D517F3" w:rsidRPr="00D517F3" w:rsidTr="00CF1FFE">
        <w:trPr>
          <w:jc w:val="right"/>
        </w:trPr>
        <w:tc>
          <w:tcPr>
            <w:tcW w:w="7920" w:type="dxa"/>
            <w:gridSpan w:val="2"/>
            <w:vAlign w:val="center"/>
          </w:tcPr>
          <w:p w:rsidR="00D517F3" w:rsidRPr="00D517F3" w:rsidRDefault="003724C7" w:rsidP="003724C7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2-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t>&lt;2</m:t>
                </m:r>
                <m:r>
                  <m:rPr>
                    <m:nor/>
                  </m:rPr>
                  <m:t xml:space="preserve"> and </m:t>
                </m:r>
                <m:r>
                  <m:t>3-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t>≥2</m:t>
                </m:r>
                <m:r>
                  <m:rPr>
                    <m:nor/>
                  </m:rPr>
                  <m:t xml:space="preserve"> for all </m:t>
                </m:r>
                <m:r>
                  <m:t>n≥1</m:t>
                </m:r>
              </m:oMath>
            </m:oMathPara>
          </w:p>
        </w:tc>
      </w:tr>
      <w:tr w:rsidR="00ED4D3D" w:rsidRPr="00D517F3" w:rsidTr="00CF1FFE">
        <w:trPr>
          <w:jc w:val="right"/>
        </w:trPr>
        <w:tc>
          <w:tcPr>
            <w:tcW w:w="7920" w:type="dxa"/>
            <w:gridSpan w:val="2"/>
            <w:vAlign w:val="center"/>
          </w:tcPr>
          <w:p w:rsidR="00ED4D3D" w:rsidRPr="008679E0" w:rsidRDefault="008679E0" w:rsidP="008679E0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2</m:t>
                </m:r>
                <m:r>
                  <m:rPr>
                    <m:nor/>
                  </m:rPr>
                  <m:t xml:space="preserve"> is in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2-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,3-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nor/>
                  </m:rPr>
                  <m:t xml:space="preserve"> for all </m:t>
                </m:r>
                <m:r>
                  <m:t>n≥1</m:t>
                </m:r>
              </m:oMath>
            </m:oMathPara>
          </w:p>
        </w:tc>
      </w:tr>
      <w:tr w:rsidR="00FF4808" w:rsidRPr="00D517F3" w:rsidTr="00CF1FFE">
        <w:trPr>
          <w:jc w:val="right"/>
        </w:trPr>
        <w:tc>
          <w:tcPr>
            <w:tcW w:w="7920" w:type="dxa"/>
            <w:gridSpan w:val="2"/>
            <w:vAlign w:val="center"/>
          </w:tcPr>
          <w:p w:rsidR="00FF4808" w:rsidRPr="00FF4808" w:rsidRDefault="00FF4808" w:rsidP="00FF4808">
            <w:pPr>
              <w:pStyle w:val="ListParagraph"/>
              <w:ind w:left="0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Therefore, </m:t>
                </m:r>
                <m:r>
                  <m:t>2∈A</m:t>
                </m:r>
                <m:r>
                  <m:rPr>
                    <m:nor/>
                  </m:rPr>
                  <m:t xml:space="preserve"> and </m:t>
                </m:r>
                <m:d>
                  <m:dPr>
                    <m:begChr m:val="{"/>
                    <m:endChr m:val="}"/>
                    <m:ctrlPr>
                      <w:rPr>
                        <w:i/>
                      </w:rPr>
                    </m:ctrlPr>
                  </m:dPr>
                  <m:e>
                    <m:r>
                      <m:t>2</m:t>
                    </m:r>
                  </m:e>
                </m:d>
                <m:r>
                  <m:t>⊂A</m:t>
                </m:r>
                <m:r>
                  <m:rPr>
                    <m:nor/>
                  </m:rPr>
                  <m:t>.</m:t>
                </m:r>
              </m:oMath>
            </m:oMathPara>
          </w:p>
        </w:tc>
      </w:tr>
      <w:tr w:rsidR="009A439A" w:rsidRPr="00D517F3" w:rsidTr="00CF1FFE">
        <w:trPr>
          <w:jc w:val="right"/>
        </w:trPr>
        <w:tc>
          <w:tcPr>
            <w:tcW w:w="7920" w:type="dxa"/>
            <w:gridSpan w:val="2"/>
            <w:vAlign w:val="center"/>
          </w:tcPr>
          <w:p w:rsidR="009A439A" w:rsidRPr="00FC2D91" w:rsidRDefault="00FC2D91" w:rsidP="00B241CE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For any positive </m:t>
                </m:r>
                <m:r>
                  <m:t>ε</m:t>
                </m:r>
                <m:r>
                  <m:rPr>
                    <m:nor/>
                  </m:rPr>
                  <m:t xml:space="preserve">, we can always find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nor/>
                  </m:rPr>
                  <m:t xml:space="preserve"> and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nor/>
                  </m:rPr>
                  <m:t xml:space="preserve"> such that </m:t>
                </m:r>
                <m:r>
                  <m:t>2-ε</m:t>
                </m:r>
                <m:r>
                  <m:rPr>
                    <m:nor/>
                  </m:rPr>
                  <m:t xml:space="preserve"> is not in </m:t>
                </m:r>
              </m:oMath>
            </m:oMathPara>
          </w:p>
        </w:tc>
      </w:tr>
      <w:tr w:rsidR="00CB7715" w:rsidRPr="00D517F3" w:rsidTr="00CF1FFE">
        <w:trPr>
          <w:jc w:val="right"/>
        </w:trPr>
        <w:tc>
          <w:tcPr>
            <w:tcW w:w="7920" w:type="dxa"/>
            <w:gridSpan w:val="2"/>
            <w:vAlign w:val="center"/>
          </w:tcPr>
          <w:p w:rsidR="00CB7715" w:rsidRPr="00CB7715" w:rsidRDefault="00746342" w:rsidP="004E5BD5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2-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  <m:r>
                      <m:t>,3-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</m:rPr>
                  <m:t xml:space="preserve"> and </m:t>
                </m:r>
                <m:r>
                  <m:t>2+ε</m:t>
                </m:r>
                <m:r>
                  <m:rPr>
                    <m:nor/>
                  </m:rPr>
                  <m:t xml:space="preserve"> is not in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2-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,3-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</m:rPr>
                  <m:t>.</m:t>
                </m:r>
              </m:oMath>
            </m:oMathPara>
          </w:p>
        </w:tc>
      </w:tr>
      <w:tr w:rsidR="00CB7715" w:rsidRPr="00D517F3" w:rsidTr="00CF1FFE">
        <w:trPr>
          <w:jc w:val="right"/>
        </w:trPr>
        <w:tc>
          <w:tcPr>
            <w:tcW w:w="7920" w:type="dxa"/>
            <w:gridSpan w:val="2"/>
            <w:vAlign w:val="center"/>
          </w:tcPr>
          <w:p w:rsidR="00CB7715" w:rsidRPr="00CB7715" w:rsidRDefault="00F10A7F" w:rsidP="00CB7715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Just let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ε</m:t>
                        </m:r>
                      </m:den>
                    </m:f>
                  </m:e>
                </m:d>
                <m:r>
                  <m:t>+1</m:t>
                </m:r>
                <m:r>
                  <m:rPr>
                    <m:nor/>
                  </m:rPr>
                  <m:t xml:space="preserve"> and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=1</m:t>
                </m:r>
                <m:r>
                  <m:rPr>
                    <m:nor/>
                  </m:rPr>
                  <m:t>.</m:t>
                </m:r>
              </m:oMath>
            </m:oMathPara>
          </w:p>
        </w:tc>
      </w:tr>
      <w:tr w:rsidR="00015944" w:rsidRPr="00D517F3" w:rsidTr="007F4083">
        <w:trPr>
          <w:jc w:val="right"/>
        </w:trPr>
        <w:tc>
          <w:tcPr>
            <w:tcW w:w="7920" w:type="dxa"/>
            <w:vAlign w:val="center"/>
          </w:tcPr>
          <w:p w:rsidR="00015944" w:rsidRDefault="00015944" w:rsidP="00CF1FFE">
            <w:pPr>
              <w:pStyle w:val="ListParagraph"/>
              <w:ind w:left="0" w:right="110"/>
              <w:rPr>
                <w:rFonts w:hint="eastAsia"/>
              </w:rPr>
            </w:pPr>
            <w:r>
              <w:t xml:space="preserve">Therefore, </w:t>
            </w:r>
            <m:oMath>
              <m:r>
                <m:t>2</m:t>
              </m:r>
            </m:oMath>
            <w:r>
              <w:t xml:space="preserve"> is unique to </w:t>
            </w:r>
            <m:oMath>
              <m:r>
                <m:t>A</m:t>
              </m:r>
            </m:oMath>
            <w:r>
              <w:t xml:space="preserve"> and </w:t>
            </w:r>
            <m:oMath>
              <m:r>
                <m:t>A=</m:t>
              </m:r>
              <m:d>
                <m:dPr>
                  <m:begChr m:val="{"/>
                  <m:endChr m:val="}"/>
                  <m:ctrlPr>
                    <w:rPr>
                      <w:i/>
                    </w:rPr>
                  </m:ctrlPr>
                </m:dPr>
                <m:e>
                  <m:r>
                    <m:t>2</m:t>
                  </m:r>
                </m:e>
              </m:d>
            </m:oMath>
            <w:r>
              <w:t>.</w:t>
            </w:r>
          </w:p>
        </w:tc>
        <w:tc>
          <w:tcPr>
            <w:tcW w:w="0" w:type="auto"/>
            <w:vAlign w:val="center"/>
          </w:tcPr>
          <w:p w:rsidR="00015944" w:rsidRDefault="00015944" w:rsidP="00015944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∎</w:t>
            </w:r>
          </w:p>
        </w:tc>
      </w:tr>
    </w:tbl>
    <w:p w:rsidR="00D07B82" w:rsidRDefault="00B72C7C" w:rsidP="00B72C7C">
      <w:pPr>
        <w:spacing w:after="200"/>
        <w:ind w:left="0"/>
        <w:rPr>
          <w:rFonts w:hint="eastAsia"/>
        </w:rPr>
      </w:pPr>
      <w:r>
        <w:br w:type="page"/>
      </w:r>
    </w:p>
    <w:tbl>
      <w:tblPr>
        <w:tblStyle w:val="TableGrid"/>
        <w:tblpPr w:vertAnchor="text" w:tblpXSpec="right" w:tblpY="1"/>
        <w:tblOverlap w:val="never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3344E5" w:rsidRPr="00DC2AAB" w:rsidTr="00294080">
        <w:tc>
          <w:tcPr>
            <w:tcW w:w="8856" w:type="dxa"/>
            <w:vAlign w:val="center"/>
          </w:tcPr>
          <w:p w:rsidR="003344E5" w:rsidRPr="007551FA" w:rsidRDefault="00746342" w:rsidP="00340072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inf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m:t>​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A∪B</m:t>
                            </m:r>
                          </m:e>
                        </m:d>
                      </m:e>
                    </m:func>
                    <m:r>
                      <m:t>,&amp;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min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m:t>​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inf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A</m:t>
                                </m:r>
                              </m:e>
                            </m:func>
                            <m:r>
                              <m:t>,</m:t>
                            </m:r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inf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B</m:t>
                                </m:r>
                              </m:e>
                            </m:func>
                          </m:e>
                        </m:d>
                      </m:e>
                    </m:func>
                    <m:r>
                      <m:t>&amp;&amp;⊢&amp;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&amp;=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sup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m:t>​</m:t>
                        </m:r>
                        <m:d>
                          <m:dPr>
                            <m:ctrlPr/>
                          </m:dPr>
                          <m:e>
                            <m:r>
                              <m:t>A∪B</m:t>
                            </m:r>
                            <m:ctrlPr>
                              <w:rPr>
                                <w:i/>
                              </w:rPr>
                            </m:ctrlPr>
                          </m:e>
                        </m:d>
                      </m:e>
                    </m:func>
                    <m:r>
                      <m:t>,&amp;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max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m:t>​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sup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A</m:t>
                                </m:r>
                              </m:e>
                            </m:func>
                            <m:r>
                              <m:t>,</m:t>
                            </m:r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sup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B</m:t>
                                </m:r>
                              </m:e>
                            </m:func>
                          </m:e>
                        </m:d>
                      </m:e>
                    </m:func>
                    <m:r>
                      <m:t>&amp;&amp;⊢&amp;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&amp;=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eqArr>
              </m:oMath>
            </m:oMathPara>
          </w:p>
        </w:tc>
      </w:tr>
    </w:tbl>
    <w:p w:rsidR="00F77B73" w:rsidRDefault="008D1797" w:rsidP="003344E5">
      <w:pPr>
        <w:pStyle w:val="ListParagraph"/>
        <w:numPr>
          <w:ilvl w:val="0"/>
          <w:numId w:val="5"/>
        </w:numPr>
        <w:rPr>
          <w:rFonts w:hint="eastAsia"/>
        </w:rPr>
      </w:pPr>
      <w:r>
        <w:br/>
      </w:r>
    </w:p>
    <w:p w:rsidR="008D1797" w:rsidRDefault="008D1797" w:rsidP="008D1797">
      <w:pPr>
        <w:pStyle w:val="NoSpacing"/>
        <w:rPr>
          <w:rFonts w:hint="eastAsia"/>
        </w:rPr>
      </w:pPr>
      <w:r>
        <w:t>Proof</w:t>
      </w:r>
    </w:p>
    <w:tbl>
      <w:tblPr>
        <w:tblStyle w:val="TableGrid"/>
        <w:tblW w:w="792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5"/>
        <w:gridCol w:w="305"/>
      </w:tblGrid>
      <w:tr w:rsidR="008D1797" w:rsidRPr="00D517F3" w:rsidTr="009C1D55">
        <w:trPr>
          <w:jc w:val="right"/>
        </w:trPr>
        <w:tc>
          <w:tcPr>
            <w:tcW w:w="7920" w:type="dxa"/>
            <w:gridSpan w:val="2"/>
            <w:vAlign w:val="center"/>
          </w:tcPr>
          <w:p w:rsidR="008D1797" w:rsidRPr="00D517F3" w:rsidRDefault="00147EEA" w:rsidP="00147EEA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Let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func>
                  <m:funcPr>
                    <m:ctrlPr/>
                  </m:funcPr>
                  <m:fName>
                    <m:r>
                      <m:rPr>
                        <m:sty m:val="p"/>
                      </m:rPr>
                      <m:t>inf</m:t>
                    </m:r>
                    <m:ctrlPr>
                      <w:rPr>
                        <w:i/>
                      </w:rPr>
                    </m:ctrlPr>
                  </m:fName>
                  <m:e>
                    <m:r>
                      <m:t>A</m:t>
                    </m:r>
                  </m:e>
                </m:func>
                <m:r>
                  <m:rPr>
                    <m:nor/>
                  </m:rPr>
                  <m:t xml:space="preserve">and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t>=</m:t>
                </m:r>
                <m:func>
                  <m:funcPr>
                    <m:ctrlPr/>
                  </m:funcPr>
                  <m:fName>
                    <m:r>
                      <m:rPr>
                        <m:sty m:val="p"/>
                      </m:rPr>
                      <m:t>inf</m:t>
                    </m:r>
                    <m:ctrlPr>
                      <w:rPr>
                        <w:i/>
                      </w:rPr>
                    </m:ctrlPr>
                  </m:fName>
                  <m:e>
                    <m:r>
                      <m:t>B</m:t>
                    </m:r>
                  </m:e>
                </m:func>
                <m:r>
                  <m:rPr>
                    <m:nor/>
                  </m:rPr>
                  <m:t xml:space="preserve">. And suppose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t>≤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nor/>
                  </m:rPr>
                  <m:t>.</m:t>
                </m:r>
              </m:oMath>
            </m:oMathPara>
          </w:p>
        </w:tc>
      </w:tr>
      <w:tr w:rsidR="00070AF8" w:rsidRPr="00D517F3" w:rsidTr="00E80968">
        <w:trPr>
          <w:jc w:val="right"/>
        </w:trPr>
        <w:tc>
          <w:tcPr>
            <w:tcW w:w="7920" w:type="dxa"/>
            <w:gridSpan w:val="2"/>
            <w:vAlign w:val="center"/>
          </w:tcPr>
          <w:p w:rsidR="00070AF8" w:rsidRPr="00070AF8" w:rsidRDefault="00070AF8" w:rsidP="00B951C4">
            <w:pPr>
              <w:pStyle w:val="ListParagraph"/>
              <w:ind w:left="0"/>
              <w:jc w:val="righ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∀x∈A 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≤x</m:t>
                    </m:r>
                  </m:e>
                </m:d>
              </m:oMath>
            </m:oMathPara>
          </w:p>
        </w:tc>
      </w:tr>
      <w:tr w:rsidR="00B951C4" w:rsidRPr="00D517F3" w:rsidTr="00A87F80">
        <w:trPr>
          <w:jc w:val="right"/>
        </w:trPr>
        <w:tc>
          <w:tcPr>
            <w:tcW w:w="7920" w:type="dxa"/>
            <w:gridSpan w:val="2"/>
            <w:vAlign w:val="center"/>
          </w:tcPr>
          <w:p w:rsidR="00B951C4" w:rsidRPr="00B951C4" w:rsidRDefault="00B951C4" w:rsidP="00B951C4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∀x∈B 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≤x</m:t>
                    </m:r>
                  </m:e>
                </m:d>
              </m:oMath>
            </m:oMathPara>
          </w:p>
        </w:tc>
      </w:tr>
      <w:tr w:rsidR="00997A83" w:rsidRPr="00D517F3" w:rsidTr="00A87F80">
        <w:trPr>
          <w:jc w:val="right"/>
        </w:trPr>
        <w:tc>
          <w:tcPr>
            <w:tcW w:w="7920" w:type="dxa"/>
            <w:gridSpan w:val="2"/>
            <w:vAlign w:val="center"/>
          </w:tcPr>
          <w:p w:rsidR="00997A83" w:rsidRPr="00D517F3" w:rsidRDefault="00997A83" w:rsidP="00997A83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x∈A⇒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t>≤x</m:t>
                </m:r>
              </m:oMath>
            </m:oMathPara>
          </w:p>
        </w:tc>
      </w:tr>
      <w:tr w:rsidR="00997A83" w:rsidRPr="00D517F3" w:rsidTr="00A87F80">
        <w:trPr>
          <w:jc w:val="right"/>
        </w:trPr>
        <w:tc>
          <w:tcPr>
            <w:tcW w:w="7920" w:type="dxa"/>
            <w:gridSpan w:val="2"/>
            <w:vAlign w:val="center"/>
          </w:tcPr>
          <w:p w:rsidR="00997A83" w:rsidRPr="00D517F3" w:rsidRDefault="00997A83" w:rsidP="00997A83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x∈B⇒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m</m:t>
                    </m:r>
                  </m:e>
                  <m:sub>
                    <m:r>
                      <m:t>1</m:t>
                    </m:r>
                  </m:sub>
                </m:sSub>
                <m:r>
                  <m:t>≤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m</m:t>
                    </m:r>
                  </m:e>
                  <m:sub>
                    <m:r>
                      <m:t>2</m:t>
                    </m:r>
                  </m:sub>
                </m:sSub>
                <m:r>
                  <m:t>&lt;x</m:t>
                </m:r>
              </m:oMath>
            </m:oMathPara>
          </w:p>
        </w:tc>
      </w:tr>
      <w:tr w:rsidR="009C1D55" w:rsidRPr="00D517F3" w:rsidTr="00465C91">
        <w:trPr>
          <w:jc w:val="right"/>
        </w:trPr>
        <w:tc>
          <w:tcPr>
            <w:tcW w:w="7615" w:type="dxa"/>
            <w:vAlign w:val="center"/>
          </w:tcPr>
          <w:p w:rsidR="009C1D55" w:rsidRPr="009C1D55" w:rsidRDefault="009C1D55" w:rsidP="00E17450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∀x∈A∪B 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≤x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C1D55" w:rsidRPr="00D517F3" w:rsidRDefault="0019183A" w:rsidP="009C1D55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(1</w:t>
            </w:r>
            <w:r w:rsidR="009C1D55">
              <w:t>)</w:t>
            </w:r>
          </w:p>
        </w:tc>
      </w:tr>
      <w:tr w:rsidR="00247B6B" w:rsidRPr="00D517F3" w:rsidTr="00B41D11">
        <w:trPr>
          <w:jc w:val="right"/>
        </w:trPr>
        <w:tc>
          <w:tcPr>
            <w:tcW w:w="7920" w:type="dxa"/>
            <w:vAlign w:val="center"/>
          </w:tcPr>
          <w:p w:rsidR="00247B6B" w:rsidRPr="00D517F3" w:rsidRDefault="00247B6B" w:rsidP="00956324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∀ε&gt;0 ∃x∈A 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x&lt;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+ε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247B6B" w:rsidRPr="00D517F3" w:rsidRDefault="00247B6B" w:rsidP="00247B6B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(2)</w:t>
            </w:r>
          </w:p>
        </w:tc>
      </w:tr>
      <w:tr w:rsidR="00956324" w:rsidRPr="00D517F3" w:rsidTr="00B41D11">
        <w:trPr>
          <w:jc w:val="right"/>
        </w:trPr>
        <w:tc>
          <w:tcPr>
            <w:tcW w:w="7920" w:type="dxa"/>
            <w:gridSpan w:val="2"/>
            <w:vAlign w:val="center"/>
          </w:tcPr>
          <w:p w:rsidR="00956324" w:rsidRDefault="00956324" w:rsidP="00247B6B">
            <w:pPr>
              <w:pStyle w:val="ListParagraph"/>
              <w:ind w:left="0"/>
              <w:rPr>
                <w:rFonts w:hint="eastAsia"/>
              </w:rPr>
            </w:pPr>
            <w:r>
              <w:t xml:space="preserve">Let </w:t>
            </w:r>
            <m:oMath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ε</m:t>
                  </m:r>
                </m:e>
              </m:d>
            </m:oMath>
            <w:r w:rsidR="00247B6B">
              <w:t xml:space="preserve"> be a skolem function for </w:t>
            </w:r>
            <w:r w:rsidR="002F2204">
              <w:t xml:space="preserve">the existential quantifier in </w:t>
            </w:r>
            <m:oMath>
              <m:r>
                <m:t>∃x∈A</m:t>
              </m:r>
            </m:oMath>
            <w:r w:rsidR="00896452">
              <w:t xml:space="preserve"> in (2</w:t>
            </w:r>
            <w:r w:rsidR="00247B6B">
              <w:t>)</w:t>
            </w:r>
            <w:r w:rsidR="002F2204">
              <w:t>.</w:t>
            </w:r>
          </w:p>
        </w:tc>
      </w:tr>
      <w:tr w:rsidR="007C37F1" w:rsidRPr="00D517F3" w:rsidTr="00B41D11">
        <w:trPr>
          <w:jc w:val="right"/>
        </w:trPr>
        <w:tc>
          <w:tcPr>
            <w:tcW w:w="7920" w:type="dxa"/>
            <w:gridSpan w:val="2"/>
            <w:vAlign w:val="center"/>
          </w:tcPr>
          <w:p w:rsidR="007C37F1" w:rsidRDefault="007C37F1" w:rsidP="007C37F1">
            <w:pPr>
              <w:pStyle w:val="ListParagraph"/>
              <w:ind w:left="0"/>
              <w:rPr>
                <w:rFonts w:hint="eastAsia"/>
              </w:rPr>
            </w:pPr>
            <w:r>
              <w:t xml:space="preserve">Let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=f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ε</m:t>
                  </m:r>
                </m:e>
              </m:d>
            </m:oMath>
            <w:r>
              <w:t>.</w:t>
            </w:r>
          </w:p>
        </w:tc>
      </w:tr>
      <w:tr w:rsidR="00956324" w:rsidRPr="00D517F3" w:rsidTr="00B41D11">
        <w:trPr>
          <w:jc w:val="right"/>
        </w:trPr>
        <w:tc>
          <w:tcPr>
            <w:tcW w:w="7920" w:type="dxa"/>
            <w:gridSpan w:val="2"/>
            <w:vAlign w:val="center"/>
          </w:tcPr>
          <w:p w:rsidR="00956324" w:rsidRPr="00D517F3" w:rsidRDefault="00746342" w:rsidP="00896452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t>∈A∪B</m:t>
                </m:r>
              </m:oMath>
            </m:oMathPara>
          </w:p>
        </w:tc>
      </w:tr>
      <w:tr w:rsidR="00896452" w:rsidRPr="00D517F3" w:rsidTr="00B41D11">
        <w:trPr>
          <w:jc w:val="right"/>
        </w:trPr>
        <w:tc>
          <w:tcPr>
            <w:tcW w:w="7920" w:type="dxa"/>
            <w:vAlign w:val="center"/>
          </w:tcPr>
          <w:p w:rsidR="00896452" w:rsidRPr="00896452" w:rsidRDefault="00896452" w:rsidP="00896452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t>∀ε&gt;0 ∃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ε</m:t>
                    </m:r>
                  </m:sub>
                </m:sSub>
                <m:r>
                  <m:t>∈A∪B 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ε</m:t>
                        </m:r>
                      </m:sub>
                    </m:sSub>
                    <m:r>
                      <m:t>&lt;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+ε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896452" w:rsidRPr="00D517F3" w:rsidRDefault="00896452" w:rsidP="00896452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(3)</w:t>
            </w:r>
          </w:p>
        </w:tc>
      </w:tr>
      <w:tr w:rsidR="00465C91" w:rsidRPr="00D517F3" w:rsidTr="00B41D11">
        <w:trPr>
          <w:jc w:val="right"/>
        </w:trPr>
        <w:tc>
          <w:tcPr>
            <w:tcW w:w="7920" w:type="dxa"/>
            <w:gridSpan w:val="2"/>
            <w:vAlign w:val="center"/>
          </w:tcPr>
          <w:p w:rsidR="00465C91" w:rsidRDefault="00465C91" w:rsidP="00BF176F">
            <w:pPr>
              <w:pStyle w:val="ListParagraph"/>
              <w:ind w:left="0"/>
              <w:rPr>
                <w:rFonts w:hint="eastAsia"/>
              </w:rPr>
            </w:pPr>
            <w:r>
              <w:t xml:space="preserve">Combine (2) and (3), we get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  <m:ctrlPr>
                    <w:rPr>
                      <w:i/>
                    </w:rPr>
                  </m:ctrlPr>
                </m:fName>
                <m:e>
                  <m:r>
                    <m:t>​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A∪B</m:t>
                      </m:r>
                    </m:e>
                  </m:d>
                </m:e>
              </m:func>
              <m:r>
                <m:t>=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min</m:t>
                  </m:r>
                  <m:ctrlPr>
                    <w:rPr>
                      <w:i/>
                    </w:rPr>
                  </m:ctrlPr>
                </m:fName>
                <m:e>
                  <m:r>
                    <m:t>​</m:t>
                  </m:r>
                  <m:d>
                    <m:dPr>
                      <m:begChr m:val="{"/>
                      <m:endChr m:val="}"/>
                      <m:ctrlPr>
                        <w:rPr>
                          <w:i/>
                        </w:rPr>
                      </m:ctrlPr>
                    </m:dPr>
                    <m:e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inf</m:t>
                          </m:r>
                          <m:ctrlPr>
                            <w:rPr>
                              <w:i/>
                            </w:rPr>
                          </m:ctrlPr>
                        </m:fName>
                        <m:e>
                          <m:r>
                            <m:t>A</m:t>
                          </m:r>
                        </m:e>
                      </m:func>
                      <m:r>
                        <m:t>,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inf</m:t>
                          </m:r>
                          <m:ctrlPr>
                            <w:rPr>
                              <w:i/>
                            </w:rPr>
                          </m:ctrlPr>
                        </m:fName>
                        <m:e>
                          <m:r>
                            <m:t>B</m:t>
                          </m:r>
                        </m:e>
                      </m:func>
                    </m:e>
                  </m:d>
                </m:e>
              </m:func>
              <m:r>
                <m:t>=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oMath>
            <w:r w:rsidR="00CA0820">
              <w:t>.</w:t>
            </w:r>
          </w:p>
        </w:tc>
      </w:tr>
      <w:tr w:rsidR="00CA0820" w:rsidRPr="00D517F3" w:rsidTr="00B41D11">
        <w:trPr>
          <w:jc w:val="right"/>
        </w:trPr>
        <w:tc>
          <w:tcPr>
            <w:tcW w:w="7920" w:type="dxa"/>
            <w:vAlign w:val="center"/>
          </w:tcPr>
          <w:p w:rsidR="00CA0820" w:rsidRPr="00B8566E" w:rsidRDefault="00CA0820" w:rsidP="00CA0820">
            <w:pPr>
              <w:pStyle w:val="ListParagraph"/>
              <w:ind w:left="0"/>
              <w:rPr>
                <w:rFonts w:hint="eastAsia"/>
              </w:rPr>
            </w:pPr>
            <w:r>
              <w:t xml:space="preserve">Similarly, we can use the same approach to prove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  <w:r>
              <w:t>.</w:t>
            </w:r>
          </w:p>
        </w:tc>
        <w:tc>
          <w:tcPr>
            <w:tcW w:w="0" w:type="auto"/>
            <w:vAlign w:val="center"/>
          </w:tcPr>
          <w:p w:rsidR="00CA0820" w:rsidRPr="00D517F3" w:rsidRDefault="00CA0820" w:rsidP="00E80968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∎</w:t>
            </w:r>
          </w:p>
        </w:tc>
      </w:tr>
    </w:tbl>
    <w:p w:rsidR="00896452" w:rsidRDefault="00896452" w:rsidP="00896452">
      <w:pPr>
        <w:rPr>
          <w:rFonts w:hint="eastAsia"/>
        </w:rPr>
      </w:pPr>
    </w:p>
    <w:tbl>
      <w:tblPr>
        <w:tblStyle w:val="TableGrid"/>
        <w:tblpPr w:vertAnchor="text" w:tblpXSpec="right" w:tblpY="1"/>
        <w:tblOverlap w:val="never"/>
        <w:tblW w:w="7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8D1797" w:rsidRPr="00DC2AAB" w:rsidTr="00294080">
        <w:tc>
          <w:tcPr>
            <w:tcW w:w="8856" w:type="dxa"/>
            <w:vAlign w:val="center"/>
          </w:tcPr>
          <w:p w:rsidR="008D1797" w:rsidRPr="007551FA" w:rsidRDefault="00746342" w:rsidP="008D1797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inf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t>​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A∩B</m:t>
                            </m:r>
                          </m:e>
                        </m:d>
                      </m:e>
                    </m:func>
                    <m:r>
                      <m:t>,&amp;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max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t>​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inf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A</m:t>
                                </m:r>
                              </m:e>
                            </m:func>
                            <m:r>
                              <m:t>,</m:t>
                            </m:r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inf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B</m:t>
                                </m:r>
                              </m:e>
                            </m:func>
                          </m:e>
                        </m:d>
                      </m:e>
                    </m:func>
                    <m:r>
                      <m:t>&amp;&amp;⊢&amp;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&amp;≥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sup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t>​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A∩B</m:t>
                            </m:r>
                          </m:e>
                        </m:d>
                      </m:e>
                    </m:func>
                    <m:r>
                      <m:t>,&amp;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&amp;=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min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m:t>​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sup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A</m:t>
                                </m:r>
                              </m:e>
                            </m:func>
                            <m:r>
                              <m:t>,</m:t>
                            </m:r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m:t>sup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m:t>B</m:t>
                                </m:r>
                              </m:e>
                            </m:func>
                          </m:e>
                        </m:d>
                      </m:e>
                    </m:func>
                    <m:r>
                      <m:t>&amp;&amp;⊢&amp;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&amp;≤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eqArr>
              </m:oMath>
            </m:oMathPara>
          </w:p>
        </w:tc>
      </w:tr>
    </w:tbl>
    <w:p w:rsidR="008D1797" w:rsidRDefault="008D1797" w:rsidP="008D1797">
      <w:pPr>
        <w:pStyle w:val="ListParagraph"/>
        <w:numPr>
          <w:ilvl w:val="0"/>
          <w:numId w:val="5"/>
        </w:numPr>
        <w:rPr>
          <w:rFonts w:hint="eastAsia"/>
        </w:rPr>
      </w:pPr>
      <w:r>
        <w:br/>
      </w:r>
    </w:p>
    <w:p w:rsidR="00EC7A52" w:rsidRDefault="00EC7A52" w:rsidP="00EC7A52">
      <w:pPr>
        <w:pStyle w:val="NoSpacing"/>
        <w:rPr>
          <w:rFonts w:hint="eastAsia"/>
        </w:rPr>
      </w:pPr>
      <w:r>
        <w:t>Proof</w:t>
      </w:r>
    </w:p>
    <w:p w:rsidR="008230B6" w:rsidRDefault="0039091A" w:rsidP="008230B6">
      <w:pPr>
        <w:pStyle w:val="Proof"/>
        <w:rPr>
          <w:rFonts w:hint="eastAsia"/>
        </w:rPr>
      </w:pPr>
      <w:r>
        <w:t xml:space="preserve">Let </w:t>
      </w:r>
      <m:oMath>
        <m:sSub>
          <m:sSubPr>
            <m:ctrlPr/>
          </m:sSubPr>
          <m:e>
            <m:r>
              <m:t>m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func>
          <m:funcPr>
            <m:ctrlPr/>
          </m:funcPr>
          <m:fName>
            <m:r>
              <m:rPr>
                <m:sty m:val="p"/>
              </m:rPr>
              <m:t>inf</m:t>
            </m:r>
          </m:fName>
          <m:e>
            <m:r>
              <m:t>A</m:t>
            </m:r>
          </m:e>
        </m:func>
      </m:oMath>
      <w:r>
        <w:t xml:space="preserve"> and </w:t>
      </w:r>
      <m:oMath>
        <m:sSub>
          <m:sSubPr>
            <m:ctrlPr/>
          </m:sSubPr>
          <m:e>
            <m:r>
              <m:t>m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func>
          <m:funcPr>
            <m:ctrlPr/>
          </m:funcPr>
          <m:fName>
            <m:r>
              <m:rPr>
                <m:sty m:val="p"/>
              </m:rPr>
              <m:t>inf</m:t>
            </m:r>
          </m:fName>
          <m:e>
            <m:r>
              <m:t>B</m:t>
            </m:r>
          </m:e>
        </m:func>
      </m:oMath>
      <w:r>
        <w:t xml:space="preserve">. And </w:t>
      </w:r>
      <w:r w:rsidRPr="008230B6">
        <w:t>suppose</w:t>
      </w:r>
      <w: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≤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 w:rsidR="004C7DC5">
        <w:t xml:space="preserve"> and </w:t>
      </w:r>
      <m:oMath>
        <m:sSub>
          <m:sSubPr>
            <m:ctrlPr/>
          </m:sSubPr>
          <m:e>
            <m:r>
              <m:t>M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&lt;</m:t>
        </m:r>
        <m:sSub>
          <m:sSubPr>
            <m:ctrlPr/>
          </m:sSubPr>
          <m:e>
            <m:r>
              <m:t>M</m:t>
            </m:r>
          </m:e>
          <m:sub>
            <m:r>
              <m:rPr>
                <m:sty m:val="p"/>
              </m:rPr>
              <m:t>2</m:t>
            </m:r>
          </m:sub>
        </m:sSub>
      </m:oMath>
      <w:r w:rsidR="00AA1324">
        <w:t>.</w:t>
      </w:r>
    </w:p>
    <w:p w:rsidR="0070787E" w:rsidRPr="008230B6" w:rsidRDefault="00746342" w:rsidP="008230B6">
      <w:pPr>
        <w:pStyle w:val="Proof"/>
        <w:rPr>
          <w:rFonts w:hint="eastAsia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unc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>
              <m:r>
                <m:rPr>
                  <m:sty m:val="p"/>
                </m:rPr>
                <m:t>​</m:t>
              </m:r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sSubPr>
                      <m:ctrlPr/>
                    </m:sSubPr>
                    <m:e>
                      <m: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</w:p>
    <w:p w:rsidR="008230B6" w:rsidRPr="00664FAB" w:rsidRDefault="00664FAB" w:rsidP="008230B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∀x∈A (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≤x)</m:t>
          </m:r>
        </m:oMath>
      </m:oMathPara>
    </w:p>
    <w:p w:rsidR="00664FAB" w:rsidRPr="00664FAB" w:rsidRDefault="00664FAB" w:rsidP="008230B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∀x∈B (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≤x)</m:t>
          </m:r>
        </m:oMath>
      </m:oMathPara>
    </w:p>
    <w:p w:rsidR="00664FAB" w:rsidRPr="00664FAB" w:rsidRDefault="00664FAB" w:rsidP="008230B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x∈A∧x∈B⇒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≤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≤x</m:t>
          </m:r>
        </m:oMath>
      </m:oMathPara>
    </w:p>
    <w:p w:rsidR="00664FAB" w:rsidRPr="00345D92" w:rsidRDefault="00664FAB" w:rsidP="008230B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∀x∈A∩B (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≤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&lt;x)</m:t>
          </m:r>
        </m:oMath>
      </m:oMathPara>
    </w:p>
    <w:p w:rsidR="00DD4CAB" w:rsidRDefault="00746342" w:rsidP="006F3833">
      <w:pPr>
        <w:pStyle w:val="Proof"/>
        <w:rPr>
          <w:rFonts w:hint="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 w:rsidR="00345D92">
        <w:t xml:space="preserve"> is a lower bound for </w:t>
      </w:r>
      <m:oMath>
        <m:r>
          <m:t>A∩B</m:t>
        </m:r>
      </m:oMath>
      <w:r w:rsidR="00DD4CAB">
        <w:t>.</w:t>
      </w:r>
    </w:p>
    <w:p w:rsidR="006F3833" w:rsidRPr="00B100F4" w:rsidRDefault="006F3833" w:rsidP="006F3833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∀ε&gt;0 ∃x∈A∩B (x&lt;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+ε&lt;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+ε)</m:t>
          </m:r>
        </m:oMath>
      </m:oMathPara>
    </w:p>
    <w:p w:rsidR="00B100F4" w:rsidRDefault="00746342" w:rsidP="006F3833">
      <w:pPr>
        <w:pStyle w:val="Proof"/>
        <w:rPr>
          <w:rFonts w:hint="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 w:rsidR="00B100F4">
        <w:t xml:space="preserve"> is a greatest lower bound for </w:t>
      </w:r>
      <m:oMath>
        <m:r>
          <m:t>A∩B</m:t>
        </m:r>
      </m:oMath>
      <w:r w:rsidR="00B100F4">
        <w:t>.</w:t>
      </w:r>
    </w:p>
    <w:p w:rsidR="00E80968" w:rsidRDefault="00746342" w:rsidP="00E80968">
      <w:pPr>
        <w:pStyle w:val="Proof"/>
        <w:rPr>
          <w:rFonts w:hint="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 w:rsidR="004D251F">
        <w:t xml:space="preserve"> because</w:t>
      </w:r>
      <w:r w:rsidR="00ED331E">
        <w:t xml:space="preserve"> </w:t>
      </w:r>
      <w:r w:rsidR="00E80968">
        <w:t>infimum is unique.</w:t>
      </w:r>
    </w:p>
    <w:p w:rsidR="00E80968" w:rsidRDefault="00E80968" w:rsidP="00E80968">
      <w:pPr>
        <w:pStyle w:val="Proof"/>
        <w:rPr>
          <w:rFonts w:hint="eastAsia"/>
        </w:rPr>
      </w:pPr>
      <w:r>
        <w:t xml:space="preserve">This contradicts with the supposition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&lt;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>
        <w:t>.</w:t>
      </w:r>
    </w:p>
    <w:p w:rsidR="00E80968" w:rsidRDefault="00E3426F" w:rsidP="00E80968">
      <w:pPr>
        <w:pStyle w:val="Proof"/>
        <w:rPr>
          <w:rFonts w:hint="eastAsia"/>
        </w:rPr>
      </w:pPr>
      <w:r>
        <w:t xml:space="preserve">It is impossible for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to be less than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>
        <w:t>.</w:t>
      </w:r>
    </w:p>
    <w:p w:rsidR="00E3426F" w:rsidRDefault="00E3426F" w:rsidP="00E80968">
      <w:pPr>
        <w:pStyle w:val="Proof"/>
        <w:rPr>
          <w:rFonts w:hint="eastAsia"/>
        </w:rPr>
      </w:pPr>
      <w:r>
        <w:t xml:space="preserve">Let </w:t>
      </w:r>
      <m:oMath>
        <m:r>
          <m:t>A=</m:t>
        </m:r>
        <m:d>
          <m:dPr>
            <m:ctrlPr>
              <w:rPr>
                <w:i/>
              </w:rPr>
            </m:ctrlPr>
          </m:dPr>
          <m:e>
            <m:r>
              <m:t>3, 5</m:t>
            </m:r>
          </m:e>
        </m:d>
      </m:oMath>
      <w:r>
        <w:t xml:space="preserve"> and </w:t>
      </w:r>
      <m:oMath>
        <m:r>
          <m:t>B=</m:t>
        </m:r>
        <m:d>
          <m:dPr>
            <m:ctrlPr>
              <w:rPr>
                <w:i/>
              </w:rPr>
            </m:ctrlPr>
          </m:dPr>
          <m:e>
            <m:r>
              <m:t>4, 6</m:t>
            </m:r>
          </m:e>
        </m:d>
      </m:oMath>
      <w:r w:rsidR="00D32287">
        <w:t>.</w:t>
      </w:r>
    </w:p>
    <w:p w:rsidR="0039143C" w:rsidRPr="00E942D6" w:rsidRDefault="00746342" w:rsidP="00E942D6">
      <w:pPr>
        <w:pStyle w:val="Proof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=4</m:t>
          </m:r>
        </m:oMath>
      </m:oMathPara>
    </w:p>
    <w:p w:rsidR="00E942D6" w:rsidRDefault="00E942D6" w:rsidP="00E942D6">
      <w:pPr>
        <w:pStyle w:val="Proof"/>
        <w:rPr>
          <w:rFonts w:hint="eastAsia"/>
        </w:rPr>
      </w:pPr>
      <w:r>
        <w:t xml:space="preserve">Let </w:t>
      </w:r>
      <m:oMath>
        <m:r>
          <m:t>A=</m:t>
        </m:r>
        <m:d>
          <m:dPr>
            <m:ctrlPr>
              <w:rPr>
                <w:i/>
              </w:rPr>
            </m:ctrlPr>
          </m:dPr>
          <m:e>
            <m:r>
              <m:t>3, 5</m:t>
            </m:r>
          </m:e>
        </m:d>
        <m:r>
          <m:t>∪</m:t>
        </m:r>
        <m:d>
          <m:dPr>
            <m:ctrlPr>
              <w:rPr>
                <w:i/>
              </w:rPr>
            </m:ctrlPr>
          </m:dPr>
          <m:e>
            <m:r>
              <m:t>6, 7</m:t>
            </m:r>
          </m:e>
        </m:d>
      </m:oMath>
      <w:r w:rsidR="005F0306">
        <w:t xml:space="preserve"> </w:t>
      </w:r>
      <w:r>
        <w:t xml:space="preserve">and </w:t>
      </w:r>
      <m:oMath>
        <m:r>
          <m:t>B=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5, 8</m:t>
            </m:r>
          </m:e>
        </m:d>
      </m:oMath>
      <w:r w:rsidR="00EB5F7A">
        <w:t>.</w:t>
      </w:r>
    </w:p>
    <w:p w:rsidR="0043217B" w:rsidRPr="001339E7" w:rsidRDefault="0043217B" w:rsidP="0043217B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6=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&gt;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=5</m:t>
          </m:r>
        </m:oMath>
      </m:oMathPara>
    </w:p>
    <w:p w:rsidR="001339E7" w:rsidRDefault="00F464E7" w:rsidP="0043217B">
      <w:pPr>
        <w:pStyle w:val="Proof"/>
        <w:rPr>
          <w:rFonts w:hint="eastAsia"/>
        </w:rPr>
      </w:pPr>
      <w:r>
        <w:lastRenderedPageBreak/>
        <w:t xml:space="preserve">Therefore,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≥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>
        <w:t>.</w:t>
      </w:r>
    </w:p>
    <w:tbl>
      <w:tblPr>
        <w:tblStyle w:val="TableGrid"/>
        <w:tblW w:w="792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8"/>
        <w:gridCol w:w="172"/>
      </w:tblGrid>
      <w:tr w:rsidR="005E3440" w:rsidRPr="00D517F3" w:rsidTr="000C5A9A">
        <w:trPr>
          <w:jc w:val="right"/>
        </w:trPr>
        <w:tc>
          <w:tcPr>
            <w:tcW w:w="7920" w:type="dxa"/>
            <w:vAlign w:val="center"/>
          </w:tcPr>
          <w:p w:rsidR="005E3440" w:rsidRPr="00B8566E" w:rsidRDefault="005E3440" w:rsidP="005E3440">
            <w:pPr>
              <w:pStyle w:val="ListParagraph"/>
              <w:ind w:left="0"/>
              <w:rPr>
                <w:rFonts w:hint="eastAsia"/>
              </w:rPr>
            </w:pPr>
            <w:r>
              <w:t xml:space="preserve">Similarly, we can do the same thing for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5E3440" w:rsidRPr="00D517F3" w:rsidRDefault="005E3440" w:rsidP="000C5A9A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∎</w:t>
            </w:r>
          </w:p>
        </w:tc>
      </w:tr>
    </w:tbl>
    <w:p w:rsidR="005E3440" w:rsidRDefault="005E3440" w:rsidP="00E40044">
      <w:pPr>
        <w:rPr>
          <w:rFonts w:hint="eastAsia"/>
        </w:rPr>
      </w:pPr>
    </w:p>
    <w:p w:rsidR="00182112" w:rsidRPr="005D18BC" w:rsidRDefault="00225324" w:rsidP="00EC7F13">
      <w:pPr>
        <w:pStyle w:val="ListParagraph"/>
        <w:numPr>
          <w:ilvl w:val="0"/>
          <w:numId w:val="6"/>
        </w:numPr>
        <w:rPr>
          <w:rFonts w:hint="eastAsia"/>
        </w:rPr>
      </w:pPr>
      <m:oMath>
        <m:r>
          <m:t>A,B⊂</m:t>
        </m:r>
        <m:sSup>
          <m:sSupPr>
            <m:ctrlPr>
              <w:rPr>
                <w:i/>
              </w:rPr>
            </m:ctrlPr>
          </m:sSupPr>
          <m:e>
            <m:r>
              <m:rPr>
                <m:scr m:val="double-struck"/>
              </m:rPr>
              <m:t>R</m:t>
            </m:r>
          </m:e>
          <m:sup>
            <m:r>
              <m:t>+</m:t>
            </m:r>
          </m:sup>
        </m:sSup>
      </m:oMath>
      <w:r>
        <w:t>, both sets are bounded.</w:t>
      </w:r>
      <w:r>
        <w:br/>
      </w:r>
      <m:oMathPara>
        <m:oMathParaPr>
          <m:jc m:val="left"/>
        </m:oMathParaPr>
        <m:oMath>
          <m:r>
            <m:t>P=</m:t>
          </m:r>
          <m:d>
            <m:dPr>
              <m:begChr m:val="{"/>
              <m:sepChr m:val="∣"/>
              <m:endChr m:val="}"/>
              <m:ctrlPr>
                <w:rPr>
                  <w:i/>
                </w:rPr>
              </m:ctrlPr>
            </m:dPr>
            <m:e>
              <m:r>
                <m:t>x</m:t>
              </m:r>
            </m:e>
            <m:e>
              <m:r>
                <m:t>x=a+b,a∈A,b∈B</m:t>
              </m:r>
            </m:e>
          </m:d>
          <m:r>
            <m:rPr>
              <m:sty m:val="p"/>
            </m:rPr>
            <w:br/>
          </m:r>
        </m:oMath>
        <m:oMath>
          <m:r>
            <m:t>Q=</m:t>
          </m:r>
          <m:d>
            <m:dPr>
              <m:begChr m:val="{"/>
              <m:sepChr m:val="∣"/>
              <m:endChr m:val="}"/>
              <m:ctrlPr>
                <w:rPr>
                  <w:i/>
                </w:rPr>
              </m:ctrlPr>
            </m:dPr>
            <m:e>
              <m:r>
                <m:t>x</m:t>
              </m:r>
            </m:e>
            <m:e>
              <m:r>
                <m:t>x=a-b,a∈A,b∈B</m:t>
              </m:r>
            </m:e>
          </m:d>
        </m:oMath>
      </m:oMathPara>
    </w:p>
    <w:tbl>
      <w:tblPr>
        <w:tblStyle w:val="TableGrid"/>
        <w:tblW w:w="792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2"/>
        <w:gridCol w:w="488"/>
      </w:tblGrid>
      <w:tr w:rsidR="005D18BC" w:rsidRPr="00D517F3" w:rsidTr="000C5A9A">
        <w:trPr>
          <w:jc w:val="right"/>
        </w:trPr>
        <w:tc>
          <w:tcPr>
            <w:tcW w:w="7920" w:type="dxa"/>
            <w:vAlign w:val="center"/>
          </w:tcPr>
          <w:p w:rsidR="005D18BC" w:rsidRPr="00B8566E" w:rsidRDefault="00746342" w:rsidP="005D18BC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sup</m:t>
                    </m:r>
                  </m:fName>
                  <m:e>
                    <m:r>
                      <m:t>P</m:t>
                    </m:r>
                  </m:e>
                </m:func>
                <m:r>
                  <m:t>=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sup</m:t>
                    </m:r>
                  </m:fName>
                  <m:e>
                    <m:r>
                      <m:t>A</m:t>
                    </m:r>
                  </m:e>
                </m:func>
                <m:r>
                  <m:t>+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sup</m:t>
                    </m:r>
                  </m:fName>
                  <m:e>
                    <m:r>
                      <m:t>B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:rsidR="005D18BC" w:rsidRPr="00D517F3" w:rsidRDefault="005D18BC" w:rsidP="000C5A9A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True</w:t>
            </w:r>
          </w:p>
        </w:tc>
      </w:tr>
      <w:tr w:rsidR="005D18BC" w:rsidRPr="00D517F3" w:rsidTr="000C5A9A">
        <w:trPr>
          <w:jc w:val="right"/>
        </w:trPr>
        <w:tc>
          <w:tcPr>
            <w:tcW w:w="7920" w:type="dxa"/>
            <w:vAlign w:val="center"/>
          </w:tcPr>
          <w:p w:rsidR="005D18BC" w:rsidRPr="00D56A02" w:rsidRDefault="00746342" w:rsidP="00D56A02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inf</m:t>
                    </m:r>
                  </m:fName>
                  <m:e>
                    <m:r>
                      <m:t>P</m:t>
                    </m:r>
                  </m:e>
                </m:func>
                <m:r>
                  <m:t>=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inf</m:t>
                    </m:r>
                  </m:fName>
                  <m:e>
                    <m:r>
                      <m:t>A</m:t>
                    </m:r>
                  </m:e>
                </m:func>
                <m:r>
                  <m:t>+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inf</m:t>
                    </m:r>
                  </m:fName>
                  <m:e>
                    <m:r>
                      <m:t>B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:rsidR="005D18BC" w:rsidRDefault="00251FF3" w:rsidP="000C5A9A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True</w:t>
            </w:r>
          </w:p>
        </w:tc>
      </w:tr>
      <w:tr w:rsidR="008960DE" w:rsidRPr="00D517F3" w:rsidTr="000C5A9A">
        <w:trPr>
          <w:jc w:val="right"/>
        </w:trPr>
        <w:tc>
          <w:tcPr>
            <w:tcW w:w="7920" w:type="dxa"/>
            <w:vAlign w:val="center"/>
          </w:tcPr>
          <w:p w:rsidR="008960DE" w:rsidRPr="008960DE" w:rsidRDefault="00746342" w:rsidP="008960DE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sup</m:t>
                    </m:r>
                  </m:fName>
                  <m:e>
                    <m:r>
                      <m:t>Q</m:t>
                    </m:r>
                  </m:e>
                </m:func>
                <m:r>
                  <m:t>=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sup</m:t>
                    </m:r>
                  </m:fName>
                  <m:e>
                    <m:r>
                      <m:t>A</m:t>
                    </m:r>
                  </m:e>
                </m:func>
                <m:r>
                  <m:t>-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sup</m:t>
                    </m:r>
                  </m:fName>
                  <m:e>
                    <m:r>
                      <m:t>B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:rsidR="008960DE" w:rsidRDefault="00251FF3" w:rsidP="000C5A9A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False</w:t>
            </w:r>
          </w:p>
        </w:tc>
      </w:tr>
      <w:tr w:rsidR="00251FF3" w:rsidRPr="00D517F3" w:rsidTr="000C5A9A">
        <w:trPr>
          <w:jc w:val="right"/>
        </w:trPr>
        <w:tc>
          <w:tcPr>
            <w:tcW w:w="7920" w:type="dxa"/>
            <w:vAlign w:val="center"/>
          </w:tcPr>
          <w:p w:rsidR="00251FF3" w:rsidRPr="00251FF3" w:rsidRDefault="00746342" w:rsidP="00251FF3">
            <w:pPr>
              <w:pStyle w:val="ListParagraph"/>
              <w:ind w:left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inf</m:t>
                    </m:r>
                  </m:fName>
                  <m:e>
                    <m:r>
                      <m:t>Q</m:t>
                    </m:r>
                  </m:e>
                </m:func>
                <m:r>
                  <m:t>=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inf</m:t>
                    </m:r>
                  </m:fName>
                  <m:e>
                    <m:r>
                      <m:t>A</m:t>
                    </m:r>
                  </m:e>
                </m:func>
                <m:r>
                  <m:t>-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inf</m:t>
                    </m:r>
                  </m:fName>
                  <m:e>
                    <m:r>
                      <m:t>B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:rsidR="00251FF3" w:rsidRDefault="00251FF3" w:rsidP="000C5A9A">
            <w:pPr>
              <w:pStyle w:val="ListParagraph"/>
              <w:ind w:left="0"/>
              <w:jc w:val="right"/>
              <w:rPr>
                <w:rFonts w:hint="eastAsia"/>
              </w:rPr>
            </w:pPr>
            <w:r>
              <w:t>False</w:t>
            </w:r>
          </w:p>
        </w:tc>
      </w:tr>
    </w:tbl>
    <w:p w:rsidR="005D18BC" w:rsidRDefault="00A35F76" w:rsidP="00A35F76">
      <w:pPr>
        <w:pStyle w:val="NoSpacing"/>
        <w:rPr>
          <w:rFonts w:hint="eastAsia"/>
        </w:rPr>
      </w:pPr>
      <w:r>
        <w:t>Proof</w:t>
      </w:r>
    </w:p>
    <w:p w:rsidR="00FD69A3" w:rsidRDefault="00BB7B4E" w:rsidP="00F76DD6">
      <w:pPr>
        <w:pStyle w:val="Proof"/>
        <w:rPr>
          <w:rFonts w:hint="eastAsia"/>
        </w:rPr>
      </w:pPr>
      <w:r>
        <w:t xml:space="preserve">Let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sup</m:t>
            </m:r>
          </m:fName>
          <m:e>
            <m:r>
              <m:t>A</m:t>
            </m:r>
          </m:e>
        </m:func>
      </m:oMath>
      <w:r>
        <w:t xml:space="preserve"> and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sup</m:t>
            </m:r>
          </m:fName>
          <m:e>
            <m:r>
              <m:t>B</m:t>
            </m:r>
          </m:e>
        </m:func>
      </m:oMath>
      <w:r w:rsidR="001E45CB">
        <w:t xml:space="preserve"> and </w:t>
      </w:r>
      <m:oMath>
        <m:r>
          <m:t>M=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  <w:r w:rsidR="001E45CB">
        <w:t>.</w:t>
      </w:r>
    </w:p>
    <w:p w:rsidR="00FD69A3" w:rsidRPr="00FD69A3" w:rsidRDefault="00015223" w:rsidP="00F76DD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∈A ∀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∈B</m:t>
          </m:r>
          <m:r>
            <w:rPr>
              <w:i/>
            </w:rPr>
            <m:t> 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≤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∧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≤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00171233" w:rsidRPr="002A6FC3" w:rsidRDefault="001477CC" w:rsidP="00F76DD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∈A ∀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∈B 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≤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002A6FC3" w:rsidRPr="00171233" w:rsidRDefault="002A6FC3" w:rsidP="00EE2FBA">
      <w:pPr>
        <w:pStyle w:val="TabToRight"/>
        <w:rPr>
          <w:rFonts w:hint="eastAsia"/>
        </w:rPr>
      </w:pP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P</m:t>
        </m:r>
        <m:r>
          <m:rPr>
            <m:sty m:val="p"/>
          </m:rPr>
          <m:t> 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M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m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>
                <m:ctrlPr/>
              </m:sSubPr>
              <m:e>
                <m:r>
                  <m:t>m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</m:oMath>
      <w:r w:rsidR="007F5DFC">
        <w:tab/>
        <w:t>(1)</w:t>
      </w:r>
    </w:p>
    <w:p w:rsidR="004D7AC3" w:rsidRPr="007601B5" w:rsidRDefault="005942E3" w:rsidP="00F76DD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∀ε&gt;0 ∃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∈A,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∈B 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&gt;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-ε∧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&gt;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  <m:r>
                <m:t>-ε</m:t>
              </m:r>
            </m:e>
          </m:d>
        </m:oMath>
      </m:oMathPara>
    </w:p>
    <w:p w:rsidR="007601B5" w:rsidRPr="00746329" w:rsidRDefault="007601B5" w:rsidP="00F76DD6">
      <w:pPr>
        <w:pStyle w:val="Proof"/>
        <w:rPr>
          <w:rFonts w:hint="eastAsia"/>
        </w:rPr>
      </w:pPr>
      <m:oMathPara>
        <m:oMathParaPr>
          <m:jc m:val="left"/>
        </m:oMathParaPr>
        <m:oMath>
          <m:r>
            <m:t>∀ε&gt;0 ∃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∈A,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∈B</m:t>
          </m:r>
          <m:r>
            <w:rPr>
              <w:i/>
            </w:rPr>
            <m:t> 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&gt;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  <m:r>
                <m:t>-2ε</m:t>
              </m:r>
            </m:e>
          </m:d>
        </m:oMath>
      </m:oMathPara>
    </w:p>
    <w:p w:rsidR="00746329" w:rsidRDefault="00746329" w:rsidP="00746329">
      <w:pPr>
        <w:pStyle w:val="Proof"/>
        <w:rPr>
          <w:rFonts w:hint="eastAsia"/>
        </w:rPr>
      </w:pPr>
      <m:oMath>
        <m:r>
          <m:t>ε</m:t>
        </m:r>
      </m:oMath>
      <w:r w:rsidR="00A4162E">
        <w:t xml:space="preserve"> is arbitrary, so we have</w:t>
      </w:r>
    </w:p>
    <w:p w:rsidR="002A6FC3" w:rsidRPr="002A6FC3" w:rsidRDefault="002A6FC3" w:rsidP="00EE2FBA">
      <w:pPr>
        <w:pStyle w:val="TabToRight"/>
        <w:rPr>
          <w:rFonts w:hint="eastAsia"/>
        </w:rPr>
      </w:pPr>
      <m:oMath>
        <m:r>
          <m:rPr>
            <m:sty m:val="p"/>
          </m:rPr>
          <m:t>∀</m:t>
        </m:r>
        <m:r>
          <m:t>ε</m:t>
        </m:r>
        <m:r>
          <m:rPr>
            <m:sty m:val="p"/>
          </m:rPr>
          <m:t>&gt;0 ∃</m:t>
        </m:r>
        <m:r>
          <m:t>x</m:t>
        </m:r>
        <m:r>
          <m:rPr>
            <m:sty m:val="p"/>
          </m:rPr>
          <m:t>∈</m:t>
        </m:r>
        <m:r>
          <m:t>P</m:t>
        </m:r>
        <m:r>
          <m:rPr>
            <m:sty m:val="p"/>
          </m:rPr>
          <m:t> 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M</m:t>
            </m:r>
            <m:r>
              <m:rPr>
                <m:sty m:val="p"/>
              </m:rPr>
              <m:t>-</m:t>
            </m:r>
            <m:r>
              <m:t>ε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m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>
                <m:ctrlPr/>
              </m:sSubPr>
              <m:e>
                <m:r>
                  <m:t>m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-</m:t>
            </m:r>
            <m:r>
              <m:t>ε</m:t>
            </m:r>
          </m:e>
        </m:d>
      </m:oMath>
      <w:r w:rsidR="00EE2FBA">
        <w:tab/>
        <w:t>(2)</w:t>
      </w:r>
    </w:p>
    <w:p w:rsidR="004308BE" w:rsidRDefault="001B3522" w:rsidP="0014755F">
      <w:pPr>
        <w:pStyle w:val="Proof"/>
        <w:rPr>
          <w:rFonts w:hint="eastAsia"/>
        </w:rPr>
      </w:pPr>
      <w:r>
        <w:t xml:space="preserve">Combine (1) and (2), </w:t>
      </w:r>
      <m:oMath>
        <m:r>
          <m:t>M</m:t>
        </m:r>
      </m:oMath>
      <w:r>
        <w:t xml:space="preserve"> is a least upper bound for </w:t>
      </w:r>
      <m:oMath>
        <m:r>
          <m:t>P</m:t>
        </m:r>
      </m:oMath>
      <w:r w:rsidR="00C27456">
        <w:t>.</w:t>
      </w:r>
    </w:p>
    <w:p w:rsidR="00922965" w:rsidRDefault="00746342" w:rsidP="00EE2FBA">
      <w:pPr>
        <w:pStyle w:val="TabToRight"/>
        <w:rPr>
          <w:rFonts w:hint="eastAsia"/>
        </w:rPr>
      </w:pPr>
      <m:oMath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sup</m:t>
            </m:r>
          </m:fName>
          <m:e>
            <m:r>
              <m:t>P</m:t>
            </m:r>
          </m:e>
        </m:func>
        <m:r>
          <m:t>=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sup</m:t>
            </m:r>
          </m:fName>
          <m:e>
            <m:r>
              <m:t>A</m:t>
            </m:r>
          </m:e>
        </m:func>
        <m:r>
          <m:t>+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sup</m:t>
            </m:r>
          </m:fName>
          <m:e>
            <m:r>
              <m:t>B</m:t>
            </m:r>
          </m:e>
        </m:func>
      </m:oMath>
      <w:r w:rsidR="006218D3">
        <w:t xml:space="preserve"> because supremum is unique.</w:t>
      </w:r>
    </w:p>
    <w:p w:rsidR="00E65C2C" w:rsidRDefault="00CA1415" w:rsidP="00CA1415">
      <w:pPr>
        <w:pStyle w:val="Proof"/>
      </w:pPr>
      <w:r>
        <w:t xml:space="preserve">Similarly, </w:t>
      </w:r>
      <m:oMath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inf</m:t>
            </m:r>
          </m:fName>
          <m:e>
            <m:r>
              <m:t>P</m:t>
            </m:r>
          </m:e>
        </m:func>
        <m:r>
          <m:t>=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inf</m:t>
            </m:r>
          </m:fName>
          <m:e>
            <m:r>
              <m:t>A</m:t>
            </m:r>
          </m:e>
        </m:func>
        <m:r>
          <m:t>+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inf</m:t>
            </m:r>
          </m:fName>
          <m:e>
            <m:r>
              <m:t>B</m:t>
            </m:r>
          </m:e>
        </m:func>
      </m:oMath>
      <w:r w:rsidR="008937C5">
        <w:t>.</w:t>
      </w:r>
    </w:p>
    <w:p w:rsidR="00CC2290" w:rsidRDefault="00C63A62" w:rsidP="00CA1415">
      <w:pPr>
        <w:pStyle w:val="Proof"/>
      </w:pPr>
      <w:r>
        <w:t xml:space="preserve">Let </w:t>
      </w:r>
      <m:oMath>
        <m:r>
          <m:t>A=</m:t>
        </m:r>
        <m:d>
          <m:dPr>
            <m:ctrlPr>
              <w:rPr>
                <w:i/>
              </w:rPr>
            </m:ctrlPr>
          </m:dPr>
          <m:e>
            <m:r>
              <m:t>8, 9</m:t>
            </m:r>
          </m:e>
        </m:d>
      </m:oMath>
      <w:r>
        <w:t xml:space="preserve"> and </w:t>
      </w:r>
      <m:oMath>
        <m:r>
          <m:t>B=</m:t>
        </m:r>
        <m:d>
          <m:dPr>
            <m:ctrlPr>
              <w:rPr>
                <w:i/>
              </w:rPr>
            </m:ctrlPr>
          </m:dPr>
          <m:e>
            <m:r>
              <m:t>1,2</m:t>
            </m:r>
          </m:e>
        </m:d>
      </m:oMath>
      <w:r w:rsidR="00034843">
        <w:t>.</w:t>
      </w:r>
    </w:p>
    <w:p w:rsidR="00746342" w:rsidRPr="00664D91" w:rsidRDefault="00FE7D23" w:rsidP="00CA1415">
      <w:pPr>
        <w:pStyle w:val="Proof"/>
      </w:pPr>
      <m:oMathPara>
        <m:oMathParaPr>
          <m:jc m:val="left"/>
        </m:oMathParaPr>
        <m:oMath>
          <m:r>
            <m:t>8</m:t>
          </m:r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sup</m:t>
              </m:r>
            </m:fName>
            <m:e>
              <m:r>
                <m:t>Q</m:t>
              </m:r>
            </m:e>
          </m:func>
          <m:r>
            <w:rPr>
              <w:rFonts w:hint="eastAsia"/>
            </w:rPr>
            <m:t>≠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sup</m:t>
              </m:r>
            </m:fName>
            <m:e>
              <m:r>
                <m:t>A</m:t>
              </m:r>
            </m:e>
          </m:func>
          <m:r>
            <m:t>-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sup</m:t>
              </m:r>
            </m:fName>
            <m:e>
              <m:r>
                <m:t>B</m:t>
              </m:r>
            </m:e>
          </m:func>
          <m:r>
            <m:t>=7</m:t>
          </m:r>
        </m:oMath>
      </m:oMathPara>
    </w:p>
    <w:p w:rsidR="006238AF" w:rsidRPr="006238AF" w:rsidRDefault="00664D91" w:rsidP="000A5655">
      <w:pPr>
        <w:pStyle w:val="TabToRight"/>
        <w:rPr>
          <w:rFonts w:hint="eastAsia"/>
        </w:rPr>
      </w:pPr>
      <m:oMath>
        <m:r>
          <m:rPr>
            <m:sty m:val="p"/>
          </m:rPr>
          <m:t>6=</m:t>
        </m:r>
        <m:func>
          <m:funcPr>
            <m:ctrlPr/>
          </m:funcPr>
          <m:fName>
            <m:r>
              <m:rPr>
                <m:sty m:val="p"/>
              </m:rPr>
              <m:t>inf</m:t>
            </m:r>
          </m:fName>
          <m:e>
            <m:r>
              <m:t>Q</m:t>
            </m:r>
          </m:e>
        </m:func>
        <m:r>
          <m:rPr>
            <m:sty m:val="p"/>
          </m:rPr>
          <w:rPr>
            <w:rFonts w:hint="eastAsia"/>
          </w:rPr>
          <m:t>≠</m:t>
        </m:r>
        <m:func>
          <m:funcPr>
            <m:ctrlPr/>
          </m:funcPr>
          <m:fName>
            <m:r>
              <m:rPr>
                <m:sty m:val="p"/>
              </m:rPr>
              <m:t>inf</m:t>
            </m:r>
          </m:fName>
          <m:e>
            <m:r>
              <m:t>A</m:t>
            </m:r>
          </m:e>
        </m:func>
        <m:r>
          <m:rPr>
            <m:sty m:val="p"/>
          </m:rPr>
          <m:t>-</m:t>
        </m:r>
        <m:func>
          <m:funcPr>
            <m:ctrlPr/>
          </m:funcPr>
          <m:fName>
            <m:r>
              <m:rPr>
                <m:sty m:val="p"/>
              </m:rPr>
              <m:t>inf</m:t>
            </m:r>
          </m:fName>
          <m:e>
            <m:r>
              <m:t>B</m:t>
            </m:r>
          </m:e>
        </m:func>
        <m:r>
          <m:rPr>
            <m:sty m:val="p"/>
          </m:rPr>
          <m:t>=</m:t>
        </m:r>
        <m:r>
          <m:rPr>
            <m:sty m:val="p"/>
          </m:rPr>
          <m:t>7</m:t>
        </m:r>
      </m:oMath>
      <w:r w:rsidR="000A5655">
        <w:t xml:space="preserve"> </w:t>
      </w:r>
      <w:r w:rsidR="000A5655">
        <w:tab/>
        <w:t>∎</w:t>
      </w:r>
      <w:bookmarkStart w:id="0" w:name="_GoBack"/>
      <w:bookmarkEnd w:id="0"/>
    </w:p>
    <w:sectPr w:rsidR="006238AF" w:rsidRPr="006238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606A"/>
    <w:multiLevelType w:val="hybridMultilevel"/>
    <w:tmpl w:val="B1DA9814"/>
    <w:lvl w:ilvl="0" w:tplc="23C81968">
      <w:start w:val="7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E7690"/>
    <w:multiLevelType w:val="hybridMultilevel"/>
    <w:tmpl w:val="8CF88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188E"/>
    <w:multiLevelType w:val="hybridMultilevel"/>
    <w:tmpl w:val="6C185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51DA2"/>
    <w:multiLevelType w:val="hybridMultilevel"/>
    <w:tmpl w:val="73086C00"/>
    <w:lvl w:ilvl="0" w:tplc="0F2EC1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F16E4"/>
    <w:multiLevelType w:val="hybridMultilevel"/>
    <w:tmpl w:val="A0C2AB64"/>
    <w:lvl w:ilvl="0" w:tplc="FBE2D3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E22B8"/>
    <w:multiLevelType w:val="hybridMultilevel"/>
    <w:tmpl w:val="5BB82616"/>
    <w:lvl w:ilvl="0" w:tplc="35A2F498">
      <w:start w:val="10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70"/>
    <w:rsid w:val="00013BB2"/>
    <w:rsid w:val="00015223"/>
    <w:rsid w:val="00015944"/>
    <w:rsid w:val="000165B0"/>
    <w:rsid w:val="00023A94"/>
    <w:rsid w:val="00034843"/>
    <w:rsid w:val="00036CBF"/>
    <w:rsid w:val="00070AF8"/>
    <w:rsid w:val="000739BB"/>
    <w:rsid w:val="0008596C"/>
    <w:rsid w:val="00086BB6"/>
    <w:rsid w:val="000A5655"/>
    <w:rsid w:val="000B6B50"/>
    <w:rsid w:val="000C5A9A"/>
    <w:rsid w:val="000D3CE6"/>
    <w:rsid w:val="000D40D3"/>
    <w:rsid w:val="000D5957"/>
    <w:rsid w:val="0011014B"/>
    <w:rsid w:val="00112FF4"/>
    <w:rsid w:val="001132C2"/>
    <w:rsid w:val="001204EA"/>
    <w:rsid w:val="001339E7"/>
    <w:rsid w:val="00135C3E"/>
    <w:rsid w:val="0014755F"/>
    <w:rsid w:val="001477CC"/>
    <w:rsid w:val="00147C26"/>
    <w:rsid w:val="00147EEA"/>
    <w:rsid w:val="0015354B"/>
    <w:rsid w:val="001537D1"/>
    <w:rsid w:val="00154B20"/>
    <w:rsid w:val="00165286"/>
    <w:rsid w:val="00171233"/>
    <w:rsid w:val="00182112"/>
    <w:rsid w:val="0019183A"/>
    <w:rsid w:val="00193BB5"/>
    <w:rsid w:val="001A19A0"/>
    <w:rsid w:val="001B3522"/>
    <w:rsid w:val="001B4010"/>
    <w:rsid w:val="001C0E31"/>
    <w:rsid w:val="001D06CA"/>
    <w:rsid w:val="001D2F02"/>
    <w:rsid w:val="001D40A6"/>
    <w:rsid w:val="001E45CB"/>
    <w:rsid w:val="001F39A8"/>
    <w:rsid w:val="00225324"/>
    <w:rsid w:val="002329EC"/>
    <w:rsid w:val="00244AA1"/>
    <w:rsid w:val="002456A3"/>
    <w:rsid w:val="002462A8"/>
    <w:rsid w:val="00247B6B"/>
    <w:rsid w:val="00251FF3"/>
    <w:rsid w:val="0025463E"/>
    <w:rsid w:val="002800C1"/>
    <w:rsid w:val="00294080"/>
    <w:rsid w:val="002A4FA5"/>
    <w:rsid w:val="002A6FC3"/>
    <w:rsid w:val="002B0B50"/>
    <w:rsid w:val="002D1234"/>
    <w:rsid w:val="002E27C0"/>
    <w:rsid w:val="002F2204"/>
    <w:rsid w:val="00306D90"/>
    <w:rsid w:val="00320427"/>
    <w:rsid w:val="0033299A"/>
    <w:rsid w:val="003344E5"/>
    <w:rsid w:val="00340072"/>
    <w:rsid w:val="00343722"/>
    <w:rsid w:val="00345D92"/>
    <w:rsid w:val="003519D8"/>
    <w:rsid w:val="003641C3"/>
    <w:rsid w:val="003724C7"/>
    <w:rsid w:val="0039091A"/>
    <w:rsid w:val="0039143C"/>
    <w:rsid w:val="003B0B01"/>
    <w:rsid w:val="003B6338"/>
    <w:rsid w:val="003B7C8D"/>
    <w:rsid w:val="003D1A79"/>
    <w:rsid w:val="003D3520"/>
    <w:rsid w:val="003E7642"/>
    <w:rsid w:val="0041582C"/>
    <w:rsid w:val="004175EB"/>
    <w:rsid w:val="004308BE"/>
    <w:rsid w:val="0043217B"/>
    <w:rsid w:val="00440DDD"/>
    <w:rsid w:val="004444F3"/>
    <w:rsid w:val="00445198"/>
    <w:rsid w:val="004654C7"/>
    <w:rsid w:val="00465C91"/>
    <w:rsid w:val="00473A65"/>
    <w:rsid w:val="00481037"/>
    <w:rsid w:val="00487FD3"/>
    <w:rsid w:val="00494540"/>
    <w:rsid w:val="00497F0B"/>
    <w:rsid w:val="004A7235"/>
    <w:rsid w:val="004B7C34"/>
    <w:rsid w:val="004C7DC5"/>
    <w:rsid w:val="004D251F"/>
    <w:rsid w:val="004D7AC3"/>
    <w:rsid w:val="004E5BD5"/>
    <w:rsid w:val="00536A86"/>
    <w:rsid w:val="00536CA6"/>
    <w:rsid w:val="005942E3"/>
    <w:rsid w:val="005A65F6"/>
    <w:rsid w:val="005C3C53"/>
    <w:rsid w:val="005D18BC"/>
    <w:rsid w:val="005D7C42"/>
    <w:rsid w:val="005E2C3B"/>
    <w:rsid w:val="005E3440"/>
    <w:rsid w:val="005E6B1F"/>
    <w:rsid w:val="005F0306"/>
    <w:rsid w:val="005F75E7"/>
    <w:rsid w:val="005F77B7"/>
    <w:rsid w:val="0061019A"/>
    <w:rsid w:val="006218D3"/>
    <w:rsid w:val="00623166"/>
    <w:rsid w:val="006238AF"/>
    <w:rsid w:val="00651B69"/>
    <w:rsid w:val="00656093"/>
    <w:rsid w:val="00664D91"/>
    <w:rsid w:val="00664FAB"/>
    <w:rsid w:val="0067381A"/>
    <w:rsid w:val="006758E1"/>
    <w:rsid w:val="006942DE"/>
    <w:rsid w:val="006D549C"/>
    <w:rsid w:val="006E06E9"/>
    <w:rsid w:val="006E0A77"/>
    <w:rsid w:val="006F11B4"/>
    <w:rsid w:val="006F3833"/>
    <w:rsid w:val="0070787E"/>
    <w:rsid w:val="00742C9A"/>
    <w:rsid w:val="0074338F"/>
    <w:rsid w:val="00746329"/>
    <w:rsid w:val="00746342"/>
    <w:rsid w:val="0075027F"/>
    <w:rsid w:val="007551FA"/>
    <w:rsid w:val="007601B5"/>
    <w:rsid w:val="00785FE4"/>
    <w:rsid w:val="00791B73"/>
    <w:rsid w:val="007A40D5"/>
    <w:rsid w:val="007B75A7"/>
    <w:rsid w:val="007C33B5"/>
    <w:rsid w:val="007C37F1"/>
    <w:rsid w:val="007D0AB5"/>
    <w:rsid w:val="007F4083"/>
    <w:rsid w:val="007F53D4"/>
    <w:rsid w:val="007F5DFC"/>
    <w:rsid w:val="00813F46"/>
    <w:rsid w:val="008230B6"/>
    <w:rsid w:val="00826420"/>
    <w:rsid w:val="00832A8D"/>
    <w:rsid w:val="008412EF"/>
    <w:rsid w:val="008450B1"/>
    <w:rsid w:val="00852397"/>
    <w:rsid w:val="00860795"/>
    <w:rsid w:val="008679E0"/>
    <w:rsid w:val="008937C5"/>
    <w:rsid w:val="008960DE"/>
    <w:rsid w:val="00896452"/>
    <w:rsid w:val="008C3142"/>
    <w:rsid w:val="008D1797"/>
    <w:rsid w:val="008D6C64"/>
    <w:rsid w:val="0091505D"/>
    <w:rsid w:val="00922965"/>
    <w:rsid w:val="009258C5"/>
    <w:rsid w:val="00930493"/>
    <w:rsid w:val="009309CD"/>
    <w:rsid w:val="009330CD"/>
    <w:rsid w:val="00956324"/>
    <w:rsid w:val="009629E5"/>
    <w:rsid w:val="00970CD7"/>
    <w:rsid w:val="00991FD7"/>
    <w:rsid w:val="00996EF0"/>
    <w:rsid w:val="00997A83"/>
    <w:rsid w:val="009A15BF"/>
    <w:rsid w:val="009A439A"/>
    <w:rsid w:val="009C1D55"/>
    <w:rsid w:val="009C34C0"/>
    <w:rsid w:val="009F54FE"/>
    <w:rsid w:val="00A053D8"/>
    <w:rsid w:val="00A11920"/>
    <w:rsid w:val="00A35F76"/>
    <w:rsid w:val="00A4162E"/>
    <w:rsid w:val="00A70A7E"/>
    <w:rsid w:val="00A712A5"/>
    <w:rsid w:val="00A76521"/>
    <w:rsid w:val="00A82E05"/>
    <w:rsid w:val="00A87F80"/>
    <w:rsid w:val="00AA1324"/>
    <w:rsid w:val="00AE3743"/>
    <w:rsid w:val="00B026FF"/>
    <w:rsid w:val="00B07D0E"/>
    <w:rsid w:val="00B100F4"/>
    <w:rsid w:val="00B108D8"/>
    <w:rsid w:val="00B11F86"/>
    <w:rsid w:val="00B2295F"/>
    <w:rsid w:val="00B241CE"/>
    <w:rsid w:val="00B41D11"/>
    <w:rsid w:val="00B43CE1"/>
    <w:rsid w:val="00B72C7C"/>
    <w:rsid w:val="00B82D23"/>
    <w:rsid w:val="00B838E2"/>
    <w:rsid w:val="00B90149"/>
    <w:rsid w:val="00B951C4"/>
    <w:rsid w:val="00BA62FA"/>
    <w:rsid w:val="00BB5FD7"/>
    <w:rsid w:val="00BB7B4E"/>
    <w:rsid w:val="00BC0AB5"/>
    <w:rsid w:val="00BE699F"/>
    <w:rsid w:val="00BF176F"/>
    <w:rsid w:val="00C10A14"/>
    <w:rsid w:val="00C27456"/>
    <w:rsid w:val="00C41A57"/>
    <w:rsid w:val="00C45A76"/>
    <w:rsid w:val="00C517EA"/>
    <w:rsid w:val="00C5441A"/>
    <w:rsid w:val="00C54E6E"/>
    <w:rsid w:val="00C54F4A"/>
    <w:rsid w:val="00C63A62"/>
    <w:rsid w:val="00C84DA1"/>
    <w:rsid w:val="00CA0820"/>
    <w:rsid w:val="00CA1415"/>
    <w:rsid w:val="00CA6751"/>
    <w:rsid w:val="00CB7715"/>
    <w:rsid w:val="00CC09CD"/>
    <w:rsid w:val="00CC2215"/>
    <w:rsid w:val="00CC2290"/>
    <w:rsid w:val="00CC301E"/>
    <w:rsid w:val="00CF1FFE"/>
    <w:rsid w:val="00CF4997"/>
    <w:rsid w:val="00CF4FD9"/>
    <w:rsid w:val="00D07B82"/>
    <w:rsid w:val="00D32287"/>
    <w:rsid w:val="00D33669"/>
    <w:rsid w:val="00D3624E"/>
    <w:rsid w:val="00D45ACD"/>
    <w:rsid w:val="00D517F3"/>
    <w:rsid w:val="00D56A02"/>
    <w:rsid w:val="00D760D8"/>
    <w:rsid w:val="00DB0712"/>
    <w:rsid w:val="00DB58B9"/>
    <w:rsid w:val="00DC2AAB"/>
    <w:rsid w:val="00DD4CAB"/>
    <w:rsid w:val="00DF03B1"/>
    <w:rsid w:val="00DF3070"/>
    <w:rsid w:val="00E02462"/>
    <w:rsid w:val="00E17450"/>
    <w:rsid w:val="00E2654B"/>
    <w:rsid w:val="00E3426F"/>
    <w:rsid w:val="00E40044"/>
    <w:rsid w:val="00E50CA0"/>
    <w:rsid w:val="00E5732A"/>
    <w:rsid w:val="00E65C2C"/>
    <w:rsid w:val="00E80968"/>
    <w:rsid w:val="00E823D9"/>
    <w:rsid w:val="00E832B0"/>
    <w:rsid w:val="00E916F1"/>
    <w:rsid w:val="00E942D6"/>
    <w:rsid w:val="00EA50C5"/>
    <w:rsid w:val="00EB5F7A"/>
    <w:rsid w:val="00EC3462"/>
    <w:rsid w:val="00EC7A52"/>
    <w:rsid w:val="00EC7F13"/>
    <w:rsid w:val="00ED331E"/>
    <w:rsid w:val="00ED4D3D"/>
    <w:rsid w:val="00EE2FBA"/>
    <w:rsid w:val="00EE68E0"/>
    <w:rsid w:val="00EE73C0"/>
    <w:rsid w:val="00F06BD9"/>
    <w:rsid w:val="00F10A7F"/>
    <w:rsid w:val="00F10EE3"/>
    <w:rsid w:val="00F1413C"/>
    <w:rsid w:val="00F4636A"/>
    <w:rsid w:val="00F464E7"/>
    <w:rsid w:val="00F53FD1"/>
    <w:rsid w:val="00F54DAD"/>
    <w:rsid w:val="00F56B2C"/>
    <w:rsid w:val="00F61D90"/>
    <w:rsid w:val="00F761A7"/>
    <w:rsid w:val="00F76DD6"/>
    <w:rsid w:val="00F774C6"/>
    <w:rsid w:val="00F77B73"/>
    <w:rsid w:val="00F82634"/>
    <w:rsid w:val="00F90446"/>
    <w:rsid w:val="00F93FFC"/>
    <w:rsid w:val="00FB2830"/>
    <w:rsid w:val="00FC2D91"/>
    <w:rsid w:val="00FC4C66"/>
    <w:rsid w:val="00FC4E2A"/>
    <w:rsid w:val="00FD69A3"/>
    <w:rsid w:val="00FE7D23"/>
    <w:rsid w:val="00FF38E3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="宋体" w:hAnsi="Cambria Math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12"/>
    <w:pPr>
      <w:spacing w:after="120"/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080"/>
    <w:rPr>
      <w:color w:val="808080"/>
    </w:rPr>
  </w:style>
  <w:style w:type="table" w:styleId="TableGrid">
    <w:name w:val="Table Grid"/>
    <w:basedOn w:val="TableNormal"/>
    <w:uiPriority w:val="59"/>
    <w:rsid w:val="0029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80"/>
    <w:rPr>
      <w:rFonts w:ascii="Tahoma" w:hAnsi="Tahoma" w:cs="Tahoma"/>
      <w:sz w:val="16"/>
      <w:szCs w:val="16"/>
    </w:rPr>
  </w:style>
  <w:style w:type="paragraph" w:customStyle="1" w:styleId="MathText">
    <w:name w:val="MathText"/>
    <w:basedOn w:val="Normal"/>
    <w:link w:val="MathTextChar"/>
    <w:rsid w:val="001C0E31"/>
    <w:pPr>
      <w:spacing w:after="0"/>
    </w:pPr>
  </w:style>
  <w:style w:type="character" w:customStyle="1" w:styleId="MathTextChar">
    <w:name w:val="MathText Char"/>
    <w:basedOn w:val="DefaultParagraphFont"/>
    <w:link w:val="MathText"/>
    <w:rsid w:val="001C0E31"/>
  </w:style>
  <w:style w:type="paragraph" w:styleId="NoSpacing">
    <w:name w:val="No Spacing"/>
    <w:uiPriority w:val="1"/>
    <w:qFormat/>
    <w:rsid w:val="00494540"/>
    <w:pPr>
      <w:spacing w:after="0" w:line="240" w:lineRule="auto"/>
      <w:ind w:left="360"/>
    </w:pPr>
  </w:style>
  <w:style w:type="paragraph" w:customStyle="1" w:styleId="Proof">
    <w:name w:val="Proof"/>
    <w:basedOn w:val="Normal"/>
    <w:link w:val="ProofChar"/>
    <w:qFormat/>
    <w:rsid w:val="008230B6"/>
    <w:pPr>
      <w:spacing w:after="60"/>
      <w:ind w:left="720"/>
    </w:pPr>
  </w:style>
  <w:style w:type="character" w:customStyle="1" w:styleId="ProofChar">
    <w:name w:val="Proof Char"/>
    <w:basedOn w:val="DefaultParagraphFont"/>
    <w:link w:val="Proof"/>
    <w:rsid w:val="008230B6"/>
  </w:style>
  <w:style w:type="paragraph" w:customStyle="1" w:styleId="TabToRight">
    <w:name w:val="TabToRight"/>
    <w:basedOn w:val="Proof"/>
    <w:link w:val="TabToRightChar"/>
    <w:qFormat/>
    <w:rsid w:val="00EE2FBA"/>
    <w:pPr>
      <w:tabs>
        <w:tab w:val="right" w:pos="8640"/>
      </w:tabs>
    </w:pPr>
  </w:style>
  <w:style w:type="character" w:customStyle="1" w:styleId="TabToRightChar">
    <w:name w:val="TabToRight Char"/>
    <w:basedOn w:val="ProofChar"/>
    <w:link w:val="TabToRight"/>
    <w:rsid w:val="00EE2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="宋体" w:hAnsi="Cambria Math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12"/>
    <w:pPr>
      <w:spacing w:after="120"/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080"/>
    <w:rPr>
      <w:color w:val="808080"/>
    </w:rPr>
  </w:style>
  <w:style w:type="table" w:styleId="TableGrid">
    <w:name w:val="Table Grid"/>
    <w:basedOn w:val="TableNormal"/>
    <w:uiPriority w:val="59"/>
    <w:rsid w:val="0029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80"/>
    <w:rPr>
      <w:rFonts w:ascii="Tahoma" w:hAnsi="Tahoma" w:cs="Tahoma"/>
      <w:sz w:val="16"/>
      <w:szCs w:val="16"/>
    </w:rPr>
  </w:style>
  <w:style w:type="paragraph" w:customStyle="1" w:styleId="MathText">
    <w:name w:val="MathText"/>
    <w:basedOn w:val="Normal"/>
    <w:link w:val="MathTextChar"/>
    <w:rsid w:val="001C0E31"/>
    <w:pPr>
      <w:spacing w:after="0"/>
    </w:pPr>
  </w:style>
  <w:style w:type="character" w:customStyle="1" w:styleId="MathTextChar">
    <w:name w:val="MathText Char"/>
    <w:basedOn w:val="DefaultParagraphFont"/>
    <w:link w:val="MathText"/>
    <w:rsid w:val="001C0E31"/>
  </w:style>
  <w:style w:type="paragraph" w:styleId="NoSpacing">
    <w:name w:val="No Spacing"/>
    <w:uiPriority w:val="1"/>
    <w:qFormat/>
    <w:rsid w:val="00494540"/>
    <w:pPr>
      <w:spacing w:after="0" w:line="240" w:lineRule="auto"/>
      <w:ind w:left="360"/>
    </w:pPr>
  </w:style>
  <w:style w:type="paragraph" w:customStyle="1" w:styleId="Proof">
    <w:name w:val="Proof"/>
    <w:basedOn w:val="Normal"/>
    <w:link w:val="ProofChar"/>
    <w:qFormat/>
    <w:rsid w:val="008230B6"/>
    <w:pPr>
      <w:spacing w:after="60"/>
      <w:ind w:left="720"/>
    </w:pPr>
  </w:style>
  <w:style w:type="character" w:customStyle="1" w:styleId="ProofChar">
    <w:name w:val="Proof Char"/>
    <w:basedOn w:val="DefaultParagraphFont"/>
    <w:link w:val="Proof"/>
    <w:rsid w:val="008230B6"/>
  </w:style>
  <w:style w:type="paragraph" w:customStyle="1" w:styleId="TabToRight">
    <w:name w:val="TabToRight"/>
    <w:basedOn w:val="Proof"/>
    <w:link w:val="TabToRightChar"/>
    <w:qFormat/>
    <w:rsid w:val="00EE2FBA"/>
    <w:pPr>
      <w:tabs>
        <w:tab w:val="right" w:pos="8640"/>
      </w:tabs>
    </w:pPr>
  </w:style>
  <w:style w:type="character" w:customStyle="1" w:styleId="TabToRightChar">
    <w:name w:val="TabToRight Char"/>
    <w:basedOn w:val="ProofChar"/>
    <w:link w:val="TabToRight"/>
    <w:rsid w:val="00EE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B0763-D190-467D-90B2-3F9A96F7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Zhao</dc:creator>
  <cp:keywords/>
  <dc:description/>
  <cp:lastModifiedBy>Lei Zhao</cp:lastModifiedBy>
  <cp:revision>304</cp:revision>
  <cp:lastPrinted>2014-09-26T12:25:00Z</cp:lastPrinted>
  <dcterms:created xsi:type="dcterms:W3CDTF">2014-09-25T07:49:00Z</dcterms:created>
  <dcterms:modified xsi:type="dcterms:W3CDTF">2014-09-26T12:49:00Z</dcterms:modified>
</cp:coreProperties>
</file>