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C15D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46" w:before="0" w:after="0" w:beforeAutospacing="0" w:afterAutospacing="0"/>
        <w:ind w:firstLine="0" w:left="0" w:right="0"/>
        <w:outlineLvl w:val="1"/>
        <w:rPr>
          <w:rFonts w:ascii="Arial" w:hAnsi="Arial"/>
          <w:b w:val="1"/>
          <w:i w:val="0"/>
          <w:strike w:val="0"/>
          <w:color w:val="4F7C9E"/>
          <w:sz w:val="40"/>
          <w:u w:val="none"/>
        </w:rPr>
      </w:pPr>
      <w:bookmarkStart w:id="0" w:name="_dx_frag_StartFragment"/>
      <w:bookmarkEnd w:id="0"/>
      <w:r>
        <w:rPr>
          <w:rFonts w:ascii="Arial" w:hAnsi="Arial"/>
          <w:b w:val="1"/>
          <w:i w:val="0"/>
          <w:strike w:val="0"/>
          <w:color w:val="4F7C9E"/>
          <w:sz w:val="40"/>
          <w:u w:val="none"/>
        </w:rPr>
        <w:t>Проект 1. Список дел</w:t>
      </w:r>
    </w:p>
    <w:p>
      <w:pPr>
        <w:spacing w:lineRule="auto" w:line="346" w:before="0" w:after="0" w:beforeAutospacing="0" w:afterAutospacing="0"/>
        <w:ind w:firstLine="0" w:left="0" w:right="0"/>
        <w:outlineLvl w:val="1"/>
        <w:rPr>
          <w:b w:val="0"/>
          <w:color w:val="BFBFBF"/>
        </w:rPr>
      </w:pPr>
      <w:r>
        <w:rPr>
          <w:b w:val="0"/>
          <w:color w:val="BFBFBF"/>
        </w:rPr>
        <w:t>11.03.23-06.04.23</w:t>
      </w:r>
    </w:p>
    <w:p>
      <w:pPr>
        <w:spacing w:lineRule="auto" w:line="374" w:before="480" w:after="0" w:beforeAutospacing="0" w:afterAutospacing="0"/>
        <w:ind w:firstLine="0" w:left="0" w:right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i w:val="0"/>
          <w:strike w:val="0"/>
          <w:color w:val="4F7C9E"/>
          <w:sz w:val="36"/>
          <w:u w:val="none"/>
        </w:rPr>
        <w:t>Описание проекта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Необходимо написать программу "Список дел", предназначенную для управления задачами.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Цель 1. Разделение задач на личные и групповые, возможность создания и удаления задач</w:t>
      </w: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, создание повторяющихся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Цель 2. </w:t>
      </w:r>
      <w:r>
        <w:rPr>
          <w:rFonts w:ascii="Arial" w:hAnsi="Arial"/>
          <w:color w:val="695D46"/>
        </w:rPr>
        <w:t>Представление задач в формате списка и в формате календаря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Цель 3. Архивация выполненных задач</w:t>
      </w:r>
    </w:p>
    <w:p>
      <w:pPr>
        <w:spacing w:lineRule="auto" w:line="373" w:before="480" w:after="0" w:beforeAutospacing="0" w:afterAutospacing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color w:val="4F7C9E"/>
          <w:sz w:val="36"/>
        </w:rPr>
        <w:t>Структура</w:t>
      </w:r>
    </w:p>
    <w:p>
      <w:pPr>
        <w:spacing w:lineRule="auto" w:line="346" w:before="120" w:after="0" w:beforeAutospacing="0" w:afterAutospacing="0"/>
        <w:rPr>
          <w:rFonts w:ascii="Arial" w:hAnsi="Arial"/>
          <w:b w:val="0"/>
          <w:color w:val="4F7C9E"/>
          <w:sz w:val="24"/>
          <w:u w:val="none"/>
        </w:rPr>
      </w:pPr>
      <w:r>
        <w:rPr>
          <w:rFonts w:ascii="Arial" w:hAnsi="Arial"/>
          <w:b w:val="0"/>
          <w:color w:val="4F7C9E"/>
          <w:sz w:val="24"/>
          <w:u w:val="none"/>
        </w:rPr>
        <w:t>Экраны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Авторизация (открывается при запуске)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Регистрация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Список дел (главный экран)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Управление моими группами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Создание новой группы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Календарь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Архив заданий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Архивация выполненной задачи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Новое задание</w:t>
      </w:r>
    </w:p>
    <w:p>
      <w:pPr>
        <w:spacing w:lineRule="auto" w:line="373" w:before="480" w:after="0" w:beforeAutospacing="0" w:afterAutospacing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color w:val="4F7C9E"/>
          <w:sz w:val="36"/>
        </w:rPr>
        <w:t>Технические подробности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4F7C9E"/>
          <w:sz w:val="24"/>
          <w:u w:val="none"/>
        </w:rPr>
      </w:pPr>
      <w:r>
        <w:rPr>
          <w:rFonts w:ascii="Arial" w:hAnsi="Arial"/>
          <w:b w:val="0"/>
          <w:i w:val="0"/>
          <w:strike w:val="0"/>
          <w:color w:val="4F7C9E"/>
          <w:sz w:val="24"/>
          <w:u w:val="none"/>
        </w:rPr>
        <w:t xml:space="preserve">Авторизация/регистрация 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Хранение данных о пользователях реализовать в базе данных.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При запуске приложения запускается </w:t>
      </w:r>
      <w:r>
        <w:rPr>
          <w:rFonts w:ascii="Arial" w:hAnsi="Arial"/>
          <w:b w:val="0"/>
          <w:i w:val="0"/>
          <w:strike w:val="0"/>
          <w:color w:val="695D46"/>
          <w:sz w:val="22"/>
          <w:u w:val="single"/>
        </w:rPr>
        <w:t>форма авторизации</w:t>
      </w: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. Авторизованные пользователи должны быть заранее прописаны в базе данных.  Зарегистрированный пользователь добавляется в базу данных с </w:t>
      </w: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определенными</w:t>
      </w: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 задачами и группами</w:t>
      </w: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 xml:space="preserve">Для не авторизованного раннее пользователя предусмотреть возможность регистрации. При нажатии на кнопку "Зарегистрироваться" реализовать открытие </w:t>
      </w:r>
      <w:r>
        <w:rPr>
          <w:rFonts w:ascii="Arial" w:hAnsi="Arial"/>
          <w:color w:val="695D46"/>
          <w:u w:val="single"/>
        </w:rPr>
        <w:t>формы для регистрации</w:t>
      </w:r>
      <w:r>
        <w:rPr>
          <w:rFonts w:ascii="Arial" w:hAnsi="Arial"/>
          <w:color w:val="695D46"/>
        </w:rPr>
        <w:t>. Зарегистрированный пользователь добавляется в базу данных с нулевым количеством команд и задач. При нажатии на кнопку "Зарегистрироваться" форма регистрации закрывается, пользователь заходит в систему в форме авторизации.</w:t>
      </w:r>
    </w:p>
    <w:p>
      <w:pPr>
        <w:spacing w:lineRule="auto" w:line="346" w:before="120" w:after="0" w:beforeAutospacing="0" w:afterAutospacing="0"/>
        <w:ind w:firstLine="0" w:left="0" w:right="0"/>
        <w:rPr>
          <w:b w:val="0"/>
        </w:rPr>
      </w:pPr>
      <w:r>
        <w:rPr>
          <w:rFonts w:ascii="Arial" w:hAnsi="Arial"/>
          <w:color w:val="695D46"/>
        </w:rPr>
        <w:t xml:space="preserve"> </w:t>
      </w:r>
      <w:r>
        <w:drawing>
          <wp:inline xmlns:wp="http://schemas.openxmlformats.org/drawingml/2006/wordprocessingDrawing">
            <wp:extent cx="3752850" cy="270954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09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xmlns:wp="http://schemas.openxmlformats.org/drawingml/2006/wordprocessingDrawing">
            <wp:extent cx="2661920" cy="27432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743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color w:val="4F7C9E"/>
          <w:sz w:val="24"/>
        </w:rPr>
      </w:pPr>
      <w:r>
        <w:rPr>
          <w:rFonts w:ascii="Arial" w:hAnsi="Arial"/>
          <w:b w:val="0"/>
          <w:color w:val="4F7C9E"/>
          <w:sz w:val="24"/>
        </w:rPr>
        <w:t>Основная форма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524625" cy="45434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43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Основную форму</w:t>
      </w:r>
      <w:r>
        <w:rPr>
          <w:rFonts w:ascii="Arial" w:hAnsi="Arial"/>
          <w:color w:val="695D46"/>
        </w:rPr>
        <w:t xml:space="preserve"> видит авторизованный пользователь.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В верхней правой части экрана находится строка для поиска, которая позволяет делать поиск по таблице. В левой верхней части экрана находится имя пользователя. В левой части экрана меню, в котором пользователь выбирает тип дел - личные/общие</w:t>
      </w:r>
      <w:r>
        <w:rPr>
          <w:rFonts w:ascii="Arial" w:hAnsi="Arial"/>
          <w:color w:val="695D46"/>
        </w:rPr>
        <w:t xml:space="preserve">, </w:t>
      </w:r>
      <w:r>
        <w:rPr>
          <w:rFonts w:ascii="Arial" w:hAnsi="Arial"/>
          <w:color w:val="695D46"/>
        </w:rPr>
        <w:t>формат представления дел (открыт</w:t>
      </w:r>
      <w:r>
        <w:rPr>
          <w:rFonts w:ascii="Arial" w:hAnsi="Arial"/>
          <w:color w:val="695D46"/>
        </w:rPr>
        <w:t>ие</w:t>
      </w:r>
      <w:r>
        <w:rPr>
          <w:rFonts w:ascii="Arial" w:hAnsi="Arial"/>
          <w:color w:val="695D46"/>
        </w:rPr>
        <w:t xml:space="preserve"> в формате календаря)</w:t>
      </w:r>
      <w:r>
        <w:rPr>
          <w:rFonts w:ascii="Arial" w:hAnsi="Arial"/>
          <w:color w:val="695D46"/>
        </w:rPr>
        <w:t>, также кнопка для просмотра</w:t>
      </w:r>
      <w:r>
        <w:rPr>
          <w:rFonts w:ascii="Arial" w:hAnsi="Arial"/>
          <w:color w:val="695D46"/>
        </w:rPr>
        <w:t xml:space="preserve"> архива дел.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Средняя часть экрана</w:t>
      </w:r>
      <w:r>
        <w:rPr>
          <w:rFonts w:ascii="Arial" w:hAnsi="Arial"/>
          <w:color w:val="695D46"/>
        </w:rPr>
        <w:t xml:space="preserve"> - таблица с задачами</w:t>
      </w:r>
      <w:r>
        <w:rPr>
          <w:rFonts w:ascii="Arial" w:hAnsi="Arial"/>
          <w:color w:val="695D46"/>
        </w:rPr>
        <w:t>/</w:t>
      </w:r>
      <w:r>
        <w:rPr>
          <w:rFonts w:ascii="Arial" w:hAnsi="Arial"/>
          <w:color w:val="695D46"/>
        </w:rPr>
        <w:t>делами</w:t>
      </w:r>
      <w:r>
        <w:rPr>
          <w:rFonts w:ascii="Arial" w:hAnsi="Arial"/>
          <w:color w:val="695D46"/>
        </w:rPr>
        <w:t>. Кнопк</w:t>
      </w:r>
      <w:r>
        <w:rPr>
          <w:rFonts w:ascii="Arial" w:hAnsi="Arial"/>
          <w:color w:val="695D46"/>
        </w:rPr>
        <w:t>а "</w:t>
      </w:r>
      <w:r>
        <w:rPr>
          <w:rFonts w:ascii="Arial" w:hAnsi="Arial"/>
          <w:color w:val="695D46"/>
        </w:rPr>
        <w:t xml:space="preserve">Добавить </w:t>
      </w:r>
      <w:r>
        <w:rPr>
          <w:rFonts w:ascii="Arial" w:hAnsi="Arial"/>
          <w:color w:val="695D46"/>
        </w:rPr>
        <w:t>задачу</w:t>
      </w:r>
      <w:r>
        <w:rPr>
          <w:rFonts w:ascii="Arial" w:hAnsi="Arial"/>
          <w:color w:val="695D46"/>
        </w:rPr>
        <w:t xml:space="preserve">". </w:t>
      </w:r>
      <w:r>
        <w:rPr>
          <w:rFonts w:ascii="Arial" w:hAnsi="Arial"/>
          <w:color w:val="695D46"/>
        </w:rPr>
        <w:t>Левая часть экрана - информация по делу при клике на н</w:t>
      </w:r>
      <w:r>
        <w:rPr>
          <w:rFonts w:ascii="Arial" w:hAnsi="Arial"/>
          <w:color w:val="695D46"/>
        </w:rPr>
        <w:t>ее</w:t>
      </w:r>
      <w:r>
        <w:rPr>
          <w:rFonts w:ascii="Arial" w:hAnsi="Arial"/>
          <w:color w:val="695D46"/>
        </w:rPr>
        <w:t>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"Личные дела"</w:t>
      </w:r>
      <w:r>
        <w:rPr>
          <w:rFonts w:ascii="Arial" w:hAnsi="Arial"/>
          <w:color w:val="695D46"/>
        </w:rPr>
        <w:t>: при нажатии в правой части экрана появляется таблица (столбцы - описание, параметр(личная/общая), дата)</w:t>
      </w:r>
      <w:r>
        <w:rPr>
          <w:rFonts w:ascii="Arial" w:hAnsi="Arial"/>
          <w:color w:val="695D46"/>
        </w:rPr>
        <w:t xml:space="preserve"> с личными делам</w:t>
      </w:r>
      <w:r>
        <w:rPr>
          <w:rFonts w:ascii="Arial" w:hAnsi="Arial"/>
          <w:color w:val="695D46"/>
        </w:rPr>
        <w:t>и</w:t>
      </w:r>
      <w:r>
        <w:rPr>
          <w:rFonts w:ascii="Arial" w:hAnsi="Arial"/>
          <w:color w:val="695D46"/>
        </w:rPr>
        <w:t>.</w:t>
      </w:r>
      <w:r>
        <w:rPr>
          <w:rFonts w:ascii="Arial" w:hAnsi="Arial"/>
          <w:color w:val="695D46"/>
        </w:rPr>
        <w:t xml:space="preserve">  При нажатии на дело справа выводится информация о нем; появляются кнопки "Выполнить</w:t>
      </w:r>
      <w:r>
        <w:rPr>
          <w:rFonts w:ascii="Arial" w:hAnsi="Arial"/>
          <w:color w:val="695D46"/>
        </w:rPr>
        <w:t xml:space="preserve"> задачу</w:t>
      </w:r>
      <w:r>
        <w:rPr>
          <w:rFonts w:ascii="Arial" w:hAnsi="Arial"/>
          <w:color w:val="695D46"/>
        </w:rPr>
        <w:t xml:space="preserve">" и  "Удалить</w:t>
      </w:r>
      <w:r>
        <w:rPr>
          <w:rFonts w:ascii="Arial" w:hAnsi="Arial"/>
          <w:color w:val="695D46"/>
        </w:rPr>
        <w:t xml:space="preserve"> задачу</w:t>
      </w:r>
      <w:r>
        <w:rPr>
          <w:rFonts w:ascii="Arial" w:hAnsi="Arial"/>
          <w:color w:val="695D46"/>
        </w:rPr>
        <w:t xml:space="preserve">".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"Общие дела"</w:t>
      </w:r>
      <w:r>
        <w:rPr>
          <w:rFonts w:ascii="Arial" w:hAnsi="Arial"/>
          <w:color w:val="695D46"/>
        </w:rPr>
        <w:t>: при нажатии в правой части экрана</w:t>
      </w:r>
      <w:r>
        <w:rPr>
          <w:rFonts w:ascii="Arial" w:hAnsi="Arial"/>
          <w:color w:val="695D46"/>
        </w:rPr>
        <w:t xml:space="preserve"> на группу, в которой состоит пользователь,</w:t>
      </w:r>
      <w:r>
        <w:rPr>
          <w:rFonts w:ascii="Arial" w:hAnsi="Arial"/>
          <w:color w:val="695D46"/>
        </w:rPr>
        <w:t xml:space="preserve"> </w:t>
      </w:r>
      <w:r>
        <w:rPr>
          <w:rFonts w:ascii="Arial" w:hAnsi="Arial"/>
          <w:color w:val="695D46"/>
        </w:rPr>
        <w:t>появляется таблица (столбцы - описание, параметр(личная/общая), дата, группа)</w:t>
      </w:r>
      <w:r>
        <w:rPr>
          <w:rFonts w:ascii="Arial" w:hAnsi="Arial"/>
          <w:color w:val="695D46"/>
        </w:rPr>
        <w:t xml:space="preserve"> с </w:t>
      </w:r>
      <w:r>
        <w:rPr>
          <w:rFonts w:ascii="Arial" w:hAnsi="Arial"/>
          <w:color w:val="695D46"/>
        </w:rPr>
        <w:t>делами группы, назначенными ему администратором</w:t>
      </w:r>
      <w:r>
        <w:rPr>
          <w:rFonts w:ascii="Arial" w:hAnsi="Arial"/>
          <w:color w:val="695D46"/>
        </w:rPr>
        <w:t xml:space="preserve">.  При нажатии на дело справа выводится информация о нем; появляются кнопки "Выполнить" и  "Удалить". </w:t>
      </w:r>
      <w:r>
        <w:rPr>
          <w:rFonts w:ascii="Arial" w:hAnsi="Arial"/>
          <w:color w:val="695D46"/>
        </w:rPr>
        <w:t xml:space="preserve">         </w:t>
      </w:r>
    </w:p>
    <w:p>
      <w:pPr>
        <w:spacing w:lineRule="auto" w:line="346" w:before="120" w:after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"Создать группу".</w:t>
      </w:r>
      <w:r>
        <w:rPr>
          <w:rFonts w:ascii="Arial" w:hAnsi="Arial"/>
          <w:color w:val="695D46"/>
        </w:rPr>
        <w:t xml:space="preserve"> При нажатии новая форма, в которой пользователь выбирает людей, которых хочет добавить в группу (которые хранятся в базе пользователей), и название. Добавить созданную группу в список групп пользователя.</w:t>
      </w:r>
      <w:r>
        <w:rPr>
          <w:rFonts w:ascii="Arial" w:hAnsi="Arial"/>
          <w:color w:val="695D46"/>
        </w:rPr>
        <w:t xml:space="preserve"> Пользователь становится администр</w:t>
      </w:r>
      <w:r>
        <w:rPr>
          <w:rFonts w:ascii="Arial" w:hAnsi="Arial"/>
          <w:color w:val="695D46"/>
        </w:rPr>
        <w:t>атором со</w:t>
      </w:r>
      <w:r>
        <w:rPr>
          <w:rFonts w:ascii="Arial" w:hAnsi="Arial"/>
          <w:color w:val="695D46"/>
        </w:rPr>
        <w:t>зданной группы.</w:t>
      </w:r>
    </w:p>
    <w:p>
      <w:pPr>
        <w:spacing w:lineRule="auto" w:line="346" w:before="120" w:after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3738245" cy="38049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3804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"Наз</w:t>
      </w:r>
      <w:r>
        <w:rPr>
          <w:rFonts w:ascii="Arial" w:hAnsi="Arial"/>
          <w:color w:val="695D46"/>
          <w:u w:val="single"/>
        </w:rPr>
        <w:t>начи</w:t>
      </w:r>
      <w:r>
        <w:rPr>
          <w:rFonts w:ascii="Arial" w:hAnsi="Arial"/>
          <w:color w:val="695D46"/>
          <w:u w:val="single"/>
        </w:rPr>
        <w:t>ть задачи"</w:t>
      </w:r>
      <w:r>
        <w:rPr>
          <w:rFonts w:ascii="Arial" w:hAnsi="Arial"/>
          <w:color w:val="695D46"/>
          <w:u w:val="none"/>
        </w:rPr>
        <w:t>.</w:t>
      </w:r>
      <w:r>
        <w:rPr>
          <w:rFonts w:ascii="Arial" w:hAnsi="Arial"/>
          <w:color w:val="695D46"/>
          <w:u w:val="none"/>
        </w:rPr>
        <w:t xml:space="preserve"> </w:t>
      </w:r>
      <w:r>
        <w:rPr>
          <w:rFonts w:ascii="Arial" w:hAnsi="Arial"/>
          <w:color w:val="695D46"/>
          <w:u w:val="none"/>
        </w:rPr>
        <w:t>При кли</w:t>
      </w:r>
      <w:r>
        <w:rPr>
          <w:rFonts w:ascii="Arial" w:hAnsi="Arial"/>
          <w:color w:val="695D46"/>
          <w:u w:val="none"/>
        </w:rPr>
        <w:t>ке н</w:t>
      </w:r>
      <w:r>
        <w:rPr>
          <w:rFonts w:ascii="Arial" w:hAnsi="Arial"/>
          <w:color w:val="695D46"/>
          <w:u w:val="none"/>
        </w:rPr>
        <w:t>а кнопку открытие новой формы</w:t>
      </w:r>
      <w:r>
        <w:rPr>
          <w:rFonts w:ascii="Arial" w:hAnsi="Arial"/>
          <w:color w:val="695D46"/>
          <w:u w:val="none"/>
        </w:rPr>
        <w:t xml:space="preserve">. </w:t>
      </w:r>
      <w:r>
        <w:rPr>
          <w:rFonts w:ascii="Arial" w:hAnsi="Arial"/>
          <w:color w:val="695D46"/>
          <w:u w:val="none"/>
        </w:rPr>
        <w:t>В лево</w:t>
      </w:r>
      <w:r>
        <w:rPr>
          <w:rFonts w:ascii="Arial" w:hAnsi="Arial"/>
          <w:color w:val="695D46"/>
          <w:u w:val="none"/>
        </w:rPr>
        <w:t xml:space="preserve">й части экрана находится список </w:t>
      </w:r>
      <w:r>
        <w:rPr>
          <w:rFonts w:ascii="Arial" w:hAnsi="Arial"/>
          <w:color w:val="695D46"/>
          <w:u w:val="none"/>
        </w:rPr>
        <w:t>с ранне</w:t>
      </w:r>
      <w:r>
        <w:rPr>
          <w:rFonts w:ascii="Arial" w:hAnsi="Arial"/>
          <w:color w:val="695D46"/>
          <w:u w:val="none"/>
        </w:rPr>
        <w:t>е</w:t>
      </w:r>
      <w:r>
        <w:rPr>
          <w:rFonts w:ascii="Arial" w:hAnsi="Arial"/>
          <w:color w:val="695D46"/>
          <w:u w:val="none"/>
        </w:rPr>
        <w:t xml:space="preserve"> созданными пользователем гр</w:t>
      </w:r>
      <w:r>
        <w:rPr>
          <w:rFonts w:ascii="Arial" w:hAnsi="Arial"/>
          <w:color w:val="695D46"/>
          <w:u w:val="none"/>
        </w:rPr>
        <w:t>уппами</w:t>
      </w:r>
      <w:r>
        <w:rPr>
          <w:rFonts w:ascii="Arial" w:hAnsi="Arial"/>
          <w:color w:val="695D46"/>
          <w:u w:val="none"/>
        </w:rPr>
        <w:t>. При клике на группу в средней части э</w:t>
      </w:r>
      <w:r>
        <w:rPr>
          <w:rFonts w:ascii="Arial" w:hAnsi="Arial"/>
          <w:color w:val="695D46"/>
          <w:u w:val="none"/>
        </w:rPr>
        <w:t xml:space="preserve">крана высвечиваются </w:t>
      </w:r>
      <w:r>
        <w:rPr>
          <w:rFonts w:ascii="Arial" w:hAnsi="Arial"/>
          <w:color w:val="695D46"/>
          <w:u w:val="none"/>
        </w:rPr>
        <w:t>участники гр</w:t>
      </w:r>
      <w:r>
        <w:rPr>
          <w:rFonts w:ascii="Arial" w:hAnsi="Arial"/>
          <w:color w:val="695D46"/>
          <w:u w:val="none"/>
        </w:rPr>
        <w:t>уппы</w:t>
      </w:r>
      <w:r>
        <w:rPr>
          <w:rFonts w:ascii="Arial" w:hAnsi="Arial"/>
          <w:color w:val="695D46"/>
          <w:u w:val="none"/>
        </w:rPr>
        <w:t>. В правой части экрана - ввод пользоват</w:t>
      </w:r>
      <w:r>
        <w:rPr>
          <w:rFonts w:ascii="Arial" w:hAnsi="Arial"/>
          <w:color w:val="695D46"/>
          <w:u w:val="none"/>
        </w:rPr>
        <w:t>елем зад</w:t>
      </w:r>
      <w:r>
        <w:rPr>
          <w:rFonts w:ascii="Arial" w:hAnsi="Arial"/>
          <w:color w:val="695D46"/>
          <w:u w:val="none"/>
        </w:rPr>
        <w:t>ачи для вы</w:t>
      </w:r>
      <w:r>
        <w:rPr>
          <w:rFonts w:ascii="Arial" w:hAnsi="Arial"/>
          <w:color w:val="695D46"/>
          <w:u w:val="none"/>
        </w:rPr>
        <w:t>б</w:t>
      </w:r>
      <w:r>
        <w:rPr>
          <w:rFonts w:ascii="Arial" w:hAnsi="Arial"/>
          <w:color w:val="695D46"/>
          <w:u w:val="none"/>
        </w:rPr>
        <w:t>ранного человека</w:t>
      </w:r>
      <w:r>
        <w:rPr>
          <w:rFonts w:ascii="Arial" w:hAnsi="Arial"/>
          <w:color w:val="695D46"/>
          <w:u w:val="none"/>
        </w:rPr>
        <w:t>. При отсут</w:t>
      </w:r>
      <w:r>
        <w:rPr>
          <w:rFonts w:ascii="Arial" w:hAnsi="Arial"/>
          <w:color w:val="695D46"/>
          <w:u w:val="none"/>
        </w:rPr>
        <w:t xml:space="preserve">ствии у пользователя своих групп - </w:t>
      </w:r>
      <w:r>
        <w:rPr>
          <w:rFonts w:ascii="Arial" w:hAnsi="Arial"/>
          <w:color w:val="695D46"/>
          <w:u w:val="none"/>
        </w:rPr>
        <w:t>вывод уведомления об этом.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4838700" cy="259524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52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695D46"/>
        </w:rPr>
        <w:t xml:space="preserve">    </w:t>
      </w:r>
    </w:p>
    <w:p>
      <w:pPr>
        <w:spacing w:lineRule="auto" w:line="311" w:after="16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 xml:space="preserve">Кнопка "Календарь". </w:t>
      </w:r>
      <w:r>
        <w:rPr>
          <w:rFonts w:ascii="Arial" w:hAnsi="Arial"/>
          <w:color w:val="695D46"/>
        </w:rPr>
        <w:t xml:space="preserve">При нажатии новая форма, в которой пользователь может выбрать нужный день. В зависимости о выбранного дня в </w:t>
      </w:r>
      <w:r>
        <w:rPr>
          <w:rFonts w:ascii="Arial" w:hAnsi="Arial"/>
          <w:color w:val="695D46"/>
        </w:rPr>
        <w:t>средней</w:t>
      </w:r>
      <w:r>
        <w:rPr>
          <w:rFonts w:ascii="Arial" w:hAnsi="Arial"/>
          <w:color w:val="695D46"/>
        </w:rPr>
        <w:t xml:space="preserve"> части формы отображается таблица с со списком дел</w:t>
      </w:r>
      <w:r>
        <w:rPr>
          <w:rFonts w:ascii="Arial" w:hAnsi="Arial"/>
          <w:color w:val="695D46"/>
        </w:rPr>
        <w:t xml:space="preserve">. </w:t>
      </w:r>
      <w:r>
        <w:rPr>
          <w:rFonts w:ascii="Arial" w:hAnsi="Arial"/>
          <w:color w:val="695D46"/>
        </w:rPr>
        <w:t xml:space="preserve">Также предусмотрена фильтрация </w:t>
      </w:r>
      <w:r>
        <w:rPr>
          <w:rFonts w:ascii="Arial" w:hAnsi="Arial"/>
          <w:color w:val="695D46"/>
        </w:rPr>
        <w:t xml:space="preserve">по типу задачи, просмотр архива </w:t>
      </w:r>
      <w:r>
        <w:rPr>
          <w:rFonts w:ascii="Arial" w:hAnsi="Arial"/>
          <w:color w:val="695D46"/>
        </w:rPr>
        <w:t xml:space="preserve">выполненных </w:t>
      </w:r>
      <w:r>
        <w:rPr>
          <w:rFonts w:ascii="Arial" w:hAnsi="Arial"/>
          <w:color w:val="695D46"/>
        </w:rPr>
        <w:t>задач</w:t>
      </w:r>
      <w:r>
        <w:rPr>
          <w:rFonts w:ascii="Arial" w:hAnsi="Arial"/>
          <w:color w:val="695D46"/>
        </w:rPr>
        <w:t>, в</w:t>
      </w:r>
      <w:r>
        <w:rPr>
          <w:rFonts w:ascii="Arial" w:hAnsi="Arial"/>
          <w:color w:val="695D46"/>
        </w:rPr>
        <w:t>ыполнение, удаление и добавление зада</w:t>
      </w:r>
      <w:r>
        <w:rPr>
          <w:rFonts w:ascii="Arial" w:hAnsi="Arial"/>
          <w:color w:val="695D46"/>
        </w:rPr>
        <w:t>ч (аналогично ос</w:t>
      </w:r>
      <w:r>
        <w:rPr>
          <w:rFonts w:ascii="Arial" w:hAnsi="Arial"/>
          <w:color w:val="695D46"/>
        </w:rPr>
        <w:t>но</w:t>
      </w:r>
      <w:r>
        <w:rPr>
          <w:rFonts w:ascii="Arial" w:hAnsi="Arial"/>
          <w:color w:val="695D46"/>
        </w:rPr>
        <w:t>вной форме "Список дел"</w:t>
      </w:r>
      <w:r>
        <w:rPr>
          <w:rFonts w:ascii="Arial" w:hAnsi="Arial"/>
          <w:color w:val="695D46"/>
        </w:rPr>
        <w:t>)</w:t>
      </w:r>
      <w:r>
        <w:rPr>
          <w:rFonts w:ascii="Arial" w:hAnsi="Arial"/>
          <w:color w:val="695D46"/>
        </w:rPr>
        <w:t>.</w:t>
      </w:r>
    </w:p>
    <w:p>
      <w:pPr>
        <w:spacing w:lineRule="auto" w:line="311" w:after="16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819265" cy="47015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4701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 xml:space="preserve">         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 xml:space="preserve">Кнопка </w:t>
      </w:r>
      <w:r>
        <w:rPr>
          <w:rFonts w:ascii="Arial" w:hAnsi="Arial"/>
          <w:color w:val="695D46"/>
          <w:u w:val="single"/>
        </w:rPr>
        <w:t>"Выполнить задачу"</w:t>
      </w:r>
      <w:r>
        <w:rPr>
          <w:rFonts w:ascii="Arial" w:hAnsi="Arial"/>
          <w:color w:val="695D46"/>
        </w:rPr>
        <w:t xml:space="preserve"> появляется при клике по задаче в та</w:t>
      </w:r>
      <w:r>
        <w:rPr>
          <w:rFonts w:ascii="Arial" w:hAnsi="Arial"/>
          <w:color w:val="695D46"/>
        </w:rPr>
        <w:t>блице</w:t>
      </w:r>
      <w:r>
        <w:rPr>
          <w:rFonts w:ascii="Arial" w:hAnsi="Arial"/>
          <w:color w:val="695D46"/>
        </w:rPr>
        <w:t>.</w:t>
      </w:r>
      <w:r>
        <w:rPr>
          <w:rFonts w:ascii="Arial" w:hAnsi="Arial"/>
          <w:color w:val="695D46"/>
        </w:rPr>
        <w:t xml:space="preserve"> Запрашивает у пользовате</w:t>
      </w:r>
      <w:r>
        <w:rPr>
          <w:rFonts w:ascii="Arial" w:hAnsi="Arial"/>
          <w:color w:val="695D46"/>
        </w:rPr>
        <w:t>ля комментарий по решенной задаче</w:t>
      </w:r>
      <w:r>
        <w:rPr>
          <w:rFonts w:ascii="Arial" w:hAnsi="Arial"/>
          <w:color w:val="695D46"/>
        </w:rPr>
        <w:t>. Вып</w:t>
      </w:r>
      <w:r>
        <w:rPr>
          <w:rFonts w:ascii="Arial" w:hAnsi="Arial"/>
          <w:color w:val="695D46"/>
        </w:rPr>
        <w:t>олненная за</w:t>
      </w:r>
      <w:r>
        <w:rPr>
          <w:rFonts w:ascii="Arial" w:hAnsi="Arial"/>
          <w:color w:val="695D46"/>
        </w:rPr>
        <w:t>дача отправляет</w:t>
      </w:r>
      <w:r>
        <w:rPr>
          <w:rFonts w:ascii="Arial" w:hAnsi="Arial"/>
          <w:color w:val="695D46"/>
        </w:rPr>
        <w:t xml:space="preserve">ся </w:t>
      </w:r>
      <w:r>
        <w:rPr>
          <w:rFonts w:ascii="Arial" w:hAnsi="Arial"/>
          <w:color w:val="695D46"/>
        </w:rPr>
        <w:t>в архив задач.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3333750" cy="221424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142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 xml:space="preserve">Кнопка </w:t>
      </w:r>
      <w:r>
        <w:rPr>
          <w:rFonts w:ascii="Arial" w:hAnsi="Arial"/>
          <w:color w:val="695D46"/>
          <w:u w:val="single"/>
        </w:rPr>
        <w:t>"</w:t>
      </w:r>
      <w:r>
        <w:rPr>
          <w:rFonts w:ascii="Arial" w:hAnsi="Arial"/>
          <w:color w:val="695D46"/>
          <w:u w:val="single"/>
        </w:rPr>
        <w:t>Удалить задачу</w:t>
      </w:r>
      <w:r>
        <w:rPr>
          <w:rFonts w:ascii="Arial" w:hAnsi="Arial"/>
          <w:color w:val="695D46"/>
          <w:u w:val="single"/>
        </w:rPr>
        <w:t>"</w:t>
      </w:r>
      <w:r>
        <w:rPr>
          <w:rFonts w:ascii="Arial" w:hAnsi="Arial"/>
          <w:color w:val="695D46"/>
          <w:u w:val="single"/>
        </w:rPr>
        <w:t xml:space="preserve"> </w:t>
      </w:r>
      <w:r>
        <w:rPr>
          <w:rFonts w:ascii="Arial" w:hAnsi="Arial"/>
          <w:color w:val="695D46"/>
        </w:rPr>
        <w:t>появляется при клике по задаче в таблице</w:t>
      </w:r>
      <w:r>
        <w:rPr>
          <w:rFonts w:ascii="Arial" w:hAnsi="Arial"/>
          <w:color w:val="695D46"/>
        </w:rPr>
        <w:t>. При нажатии задача удаляется из списка де</w:t>
      </w:r>
      <w:r>
        <w:rPr>
          <w:rFonts w:ascii="Arial" w:hAnsi="Arial"/>
          <w:color w:val="695D46"/>
        </w:rPr>
        <w:t xml:space="preserve">л </w:t>
      </w:r>
      <w:r>
        <w:rPr>
          <w:rFonts w:ascii="Arial" w:hAnsi="Arial"/>
          <w:color w:val="695D46"/>
        </w:rPr>
        <w:t>пользователя</w:t>
      </w:r>
      <w:r>
        <w:rPr>
          <w:rFonts w:ascii="Arial" w:hAnsi="Arial"/>
          <w:color w:val="695D46"/>
        </w:rPr>
        <w:t>. Приходит уведомление об этом.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"Добавить задачу".</w:t>
      </w:r>
      <w:r>
        <w:rPr>
          <w:rFonts w:ascii="Arial" w:hAnsi="Arial"/>
          <w:color w:val="695D46"/>
        </w:rPr>
        <w:t xml:space="preserve"> При нажатии новая форма, в которой пользователь должен заполнить данные по </w:t>
      </w:r>
      <w:r>
        <w:rPr>
          <w:rFonts w:ascii="Arial" w:hAnsi="Arial"/>
          <w:color w:val="695D46"/>
        </w:rPr>
        <w:t xml:space="preserve">личной </w:t>
      </w:r>
      <w:r>
        <w:rPr>
          <w:rFonts w:ascii="Arial" w:hAnsi="Arial"/>
          <w:color w:val="695D46"/>
        </w:rPr>
        <w:t>задаче</w:t>
      </w:r>
      <w:r>
        <w:rPr>
          <w:rFonts w:ascii="Arial" w:hAnsi="Arial"/>
          <w:color w:val="695D46"/>
        </w:rPr>
        <w:t xml:space="preserve">: </w:t>
      </w:r>
      <w:r>
        <w:rPr>
          <w:rFonts w:ascii="Arial" w:hAnsi="Arial"/>
          <w:color w:val="695D46"/>
        </w:rPr>
        <w:t>о</w:t>
      </w:r>
      <w:r>
        <w:rPr>
          <w:rFonts w:ascii="Arial" w:hAnsi="Arial"/>
          <w:color w:val="695D46"/>
        </w:rPr>
        <w:t xml:space="preserve">писание, </w:t>
      </w:r>
      <w:r>
        <w:rPr>
          <w:rFonts w:ascii="Arial" w:hAnsi="Arial"/>
          <w:color w:val="695D46"/>
        </w:rPr>
        <w:t>дата</w:t>
      </w:r>
      <w:r>
        <w:rPr>
          <w:rFonts w:ascii="Arial" w:hAnsi="Arial"/>
          <w:color w:val="695D46"/>
        </w:rPr>
        <w:t>.</w:t>
      </w:r>
      <w:r>
        <w:rPr>
          <w:rFonts w:ascii="Arial" w:hAnsi="Arial"/>
          <w:color w:val="695D46"/>
        </w:rPr>
        <w:t xml:space="preserve"> </w:t>
      </w:r>
      <w:r>
        <w:rPr>
          <w:rFonts w:ascii="Arial" w:hAnsi="Arial"/>
          <w:color w:val="695D46"/>
        </w:rPr>
        <w:t>Так</w:t>
      </w:r>
      <w:r>
        <w:rPr>
          <w:rFonts w:ascii="Arial" w:hAnsi="Arial"/>
          <w:color w:val="695D46"/>
        </w:rPr>
        <w:t>же пред</w:t>
      </w:r>
      <w:r>
        <w:rPr>
          <w:rFonts w:ascii="Arial" w:hAnsi="Arial"/>
          <w:color w:val="695D46"/>
        </w:rPr>
        <w:t>усмотреть возможность повт</w:t>
      </w:r>
      <w:r>
        <w:rPr>
          <w:rFonts w:ascii="Arial" w:hAnsi="Arial"/>
          <w:color w:val="695D46"/>
        </w:rPr>
        <w:t>ора з</w:t>
      </w:r>
      <w:r>
        <w:rPr>
          <w:rFonts w:ascii="Arial" w:hAnsi="Arial"/>
          <w:color w:val="695D46"/>
        </w:rPr>
        <w:t>а</w:t>
      </w:r>
      <w:r>
        <w:rPr>
          <w:rFonts w:ascii="Arial" w:hAnsi="Arial"/>
          <w:color w:val="695D46"/>
        </w:rPr>
        <w:t>дачи каждые n дней.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2880995" cy="41097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109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"Архив выполненных задач"</w:t>
      </w:r>
      <w:r>
        <w:rPr>
          <w:rFonts w:ascii="Arial" w:hAnsi="Arial"/>
          <w:color w:val="695D46"/>
        </w:rPr>
        <w:t xml:space="preserve">. В </w:t>
      </w:r>
      <w:r>
        <w:rPr>
          <w:rFonts w:ascii="Arial" w:hAnsi="Arial"/>
          <w:color w:val="695D46"/>
        </w:rPr>
        <w:t>правой нижней части</w:t>
      </w:r>
      <w:r>
        <w:rPr>
          <w:rFonts w:ascii="Arial" w:hAnsi="Arial"/>
          <w:color w:val="695D46"/>
        </w:rPr>
        <w:t xml:space="preserve"> экрана кнопка "Архив выполненных задач". При нажатии открывается новая форма со списком (таблицей), где хранятся все выполненные задачи. Правая часть экрана - таблица выполненных задач, слева от нее при нажатии на определенное дело - информация о нем. Предусмотреть поиск по таблице и фильтрацию по типу задачи.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814820" cy="564832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56483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rPr>
          <w:rFonts w:ascii="Arial" w:hAnsi="Arial"/>
          <w:color w:val="4F7C9E"/>
          <w:sz w:val="24"/>
        </w:rPr>
      </w:pPr>
      <w:r>
        <w:rPr>
          <w:rFonts w:ascii="Arial" w:hAnsi="Arial"/>
          <w:color w:val="4F7C9E"/>
          <w:sz w:val="24"/>
        </w:rPr>
        <w:t>Взаимодействие форм между собой</w:t>
      </w:r>
    </w:p>
    <w:p>
      <w:r>
        <w:drawing>
          <wp:inline xmlns:wp="http://schemas.openxmlformats.org/drawingml/2006/wordprocessingDrawing">
            <wp:extent cx="7010400" cy="522922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229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720" w:right="720" w:top="720" w:bottom="72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250859C"/>
    <w:multiLevelType w:val="hybridMultilevel"/>
    <w:lvl w:ilvl="0" w:tplc="2751C58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0D3F69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0C7A78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27DBD8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456568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9AC264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5274F6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7FD9C5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05DA60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455F9010"/>
    <w:multiLevelType w:val="hybridMultilevel"/>
    <w:lvl w:ilvl="0" w:tplc="24588AE9">
      <w:start w:val="1"/>
      <w:numFmt w:val="upperRoman"/>
      <w:suff w:val="tab"/>
      <w:lvlText w:val="%1."/>
      <w:lvlJc w:val="left"/>
      <w:pPr/>
      <w:rPr/>
    </w:lvl>
    <w:lvl w:ilvl="1" w:tplc="3E8C7B7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3FB913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9C7E96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9230B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ACC72C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3B9FB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B58F53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A84471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2DB2D657"/>
    <w:multiLevelType w:val="hybridMultilevel"/>
    <w:lvl w:ilvl="0" w:tplc="4E7719C8">
      <w:start w:val="2"/>
      <w:numFmt w:val="upperRoman"/>
      <w:suff w:val="tab"/>
      <w:lvlText w:val="%1."/>
      <w:lvlJc w:val="left"/>
      <w:pPr/>
      <w:rPr/>
    </w:lvl>
    <w:lvl w:ilvl="1" w:tplc="70A0591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0E41A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2FA1C1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DBCF81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4B9483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694E38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7AD1C5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5F532E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2036EE86"/>
    <w:multiLevelType w:val="hybridMultilevel"/>
    <w:lvl w:ilvl="0" w:tplc="2DB9EF9B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 w:tplc="779548E5">
      <w:start w:val="1"/>
      <w:numFmt w:val="decimal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4628C4A1">
      <w:start w:val="1"/>
      <w:numFmt w:val="decimal"/>
      <w:suff w:val="tab"/>
      <w:lvlText w:val="%3."/>
      <w:lvlJc w:val="left"/>
      <w:pPr>
        <w:spacing w:lineRule="auto" w:line="240" w:after="0" w:beforeAutospacing="0" w:afterAutospacing="0"/>
        <w:ind w:hanging="360" w:left="2160"/>
      </w:pPr>
      <w:rPr/>
    </w:lvl>
    <w:lvl w:ilvl="3" w:tplc="7967CEF5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24FF2F43">
      <w:start w:val="1"/>
      <w:numFmt w:val="decimal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2D68DF68">
      <w:start w:val="1"/>
      <w:numFmt w:val="decimal"/>
      <w:suff w:val="tab"/>
      <w:lvlText w:val="%6."/>
      <w:lvlJc w:val="left"/>
      <w:pPr>
        <w:spacing w:lineRule="auto" w:line="240" w:after="0" w:beforeAutospacing="0" w:afterAutospacing="0"/>
        <w:ind w:hanging="360" w:left="4320"/>
      </w:pPr>
      <w:rPr/>
    </w:lvl>
    <w:lvl w:ilvl="6" w:tplc="0C096ABC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0964A414">
      <w:start w:val="1"/>
      <w:numFmt w:val="decimal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644F4BFA">
      <w:start w:val="1"/>
      <w:numFmt w:val="decimal"/>
      <w:suff w:val="tab"/>
      <w:lvlText w:val="%9."/>
      <w:lvlJc w:val="left"/>
      <w:pPr>
        <w:spacing w:lineRule="auto" w:line="240" w:after="0" w:beforeAutospacing="0" w:afterAutospacing="0"/>
        <w:ind w:hanging="360" w:left="6480"/>
      </w:pPr>
      <w:rPr/>
    </w:lvl>
  </w:abstractNum>
  <w:abstractNum w:abstractNumId="4">
    <w:nsid w:val="1C4402A0"/>
    <w:multiLevelType w:val="hybridMultilevel"/>
    <w:lvl w:ilvl="0" w:tplc="52B9492B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 w:tplc="7DBAB41E">
      <w:start w:val="1"/>
      <w:numFmt w:val="decimal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2E572F27">
      <w:start w:val="1"/>
      <w:numFmt w:val="decimal"/>
      <w:suff w:val="tab"/>
      <w:lvlText w:val="%3."/>
      <w:lvlJc w:val="left"/>
      <w:pPr>
        <w:spacing w:lineRule="auto" w:line="240" w:after="0" w:beforeAutospacing="0" w:afterAutospacing="0"/>
        <w:ind w:hanging="360" w:left="2160"/>
      </w:pPr>
      <w:rPr/>
    </w:lvl>
    <w:lvl w:ilvl="3" w:tplc="77D87CA8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284595AF">
      <w:start w:val="1"/>
      <w:numFmt w:val="decimal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522FE95B">
      <w:start w:val="1"/>
      <w:numFmt w:val="decimal"/>
      <w:suff w:val="tab"/>
      <w:lvlText w:val="%6."/>
      <w:lvlJc w:val="left"/>
      <w:pPr>
        <w:spacing w:lineRule="auto" w:line="240" w:after="0" w:beforeAutospacing="0" w:afterAutospacing="0"/>
        <w:ind w:hanging="360" w:left="4320"/>
      </w:pPr>
      <w:rPr/>
    </w:lvl>
    <w:lvl w:ilvl="6" w:tplc="1B17CFCC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5E4C9752">
      <w:start w:val="1"/>
      <w:numFmt w:val="decimal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09DEF23A">
      <w:start w:val="1"/>
      <w:numFmt w:val="decimal"/>
      <w:suff w:val="tab"/>
      <w:lvlText w:val="%9."/>
      <w:lvlJc w:val="left"/>
      <w:pPr>
        <w:spacing w:lineRule="auto" w:line="240" w:after="0" w:beforeAutospacing="0" w:afterAutospacing="0"/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1" Type="http://schemas.openxmlformats.org/officeDocument/2006/relationships/image" Target="/media/image1.bmp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bmp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