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2132" w:firstLineChars="295"/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 庆 大 学</w:t>
      </w:r>
    </w:p>
    <w:p>
      <w:pPr>
        <w:spacing w:line="480" w:lineRule="auto"/>
        <w:ind w:firstLine="1063" w:firstLineChars="147"/>
        <w:rPr>
          <w:rFonts w:hint="eastAsia"/>
          <w:b/>
          <w:bCs/>
          <w:sz w:val="72"/>
          <w:szCs w:val="72"/>
        </w:rPr>
      </w:pPr>
    </w:p>
    <w:p>
      <w:pPr>
        <w:spacing w:line="480" w:lineRule="auto"/>
        <w:ind w:firstLine="1063" w:firstLineChars="147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 生 实 验 报 告</w:t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Web开发技术                 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开课实验室  </w:t>
      </w:r>
      <w:r>
        <w:rPr>
          <w:rFonts w:hint="eastAsia"/>
          <w:b/>
          <w:bCs/>
          <w:sz w:val="32"/>
          <w:szCs w:val="32"/>
          <w:u w:val="single"/>
        </w:rPr>
        <w:t xml:space="preserve">         重庆大学DS1502                         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       院 </w:t>
      </w:r>
      <w:r>
        <w:rPr>
          <w:rFonts w:hint="eastAsia"/>
          <w:b/>
          <w:bCs/>
          <w:sz w:val="32"/>
          <w:szCs w:val="32"/>
          <w:u w:val="single"/>
        </w:rPr>
        <w:t xml:space="preserve">     软件工程  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2022级软工3班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 生 姓 名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李美佳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  号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20221904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开 课 时 间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2024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2025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学期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" w:hRule="atLeast"/>
        </w:trPr>
        <w:tc>
          <w:tcPr>
            <w:tcW w:w="16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  <w:t>总 成 绩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61" w:hRule="atLeast"/>
        </w:trPr>
        <w:tc>
          <w:tcPr>
            <w:tcW w:w="16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</w:rPr>
              <w:t>王成良</w:t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ind w:firstLine="2891" w:firstLineChars="900"/>
        <w:rPr>
          <w:rFonts w:hint="eastAsia"/>
          <w:b/>
          <w:bCs/>
          <w:sz w:val="32"/>
          <w:szCs w:val="32"/>
        </w:rPr>
      </w:pPr>
    </w:p>
    <w:p>
      <w:pPr>
        <w:ind w:firstLine="2891" w:firstLineChars="90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重庆大学软件 学院制</w:t>
      </w:r>
    </w:p>
    <w:p>
      <w:pPr>
        <w:spacing w:line="480" w:lineRule="exact"/>
        <w:rPr>
          <w:rFonts w:hint="eastAsia" w:ascii="黑体" w:eastAsia="黑体"/>
          <w:b/>
          <w:sz w:val="32"/>
          <w:szCs w:val="20"/>
        </w:rPr>
      </w:pPr>
    </w:p>
    <w:p>
      <w:pPr>
        <w:spacing w:line="480" w:lineRule="exact"/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《Web开发技术及其应用》实验报告</w:t>
      </w:r>
    </w:p>
    <w:p>
      <w:pPr>
        <w:rPr>
          <w:rFonts w:hint="eastAsia"/>
        </w:rPr>
      </w:pPr>
    </w:p>
    <w:p>
      <w:pPr>
        <w:rPr>
          <w:rFonts w:hint="eastAsia" w:eastAsia="黑体"/>
          <w:b/>
        </w:rPr>
      </w:pPr>
      <w:r>
        <w:rPr>
          <w:rFonts w:hint="eastAsia" w:eastAsia="黑体"/>
          <w:b/>
        </w:rPr>
        <w:t xml:space="preserve"> 开课实验室：</w:t>
      </w:r>
      <w:r>
        <w:rPr>
          <w:rFonts w:hint="eastAsia" w:eastAsia="黑体"/>
          <w:b/>
          <w:lang w:val="en-US" w:eastAsia="zh-CN"/>
        </w:rPr>
        <w:t>DS1501</w:t>
      </w:r>
      <w:r>
        <w:rPr>
          <w:rFonts w:hint="eastAsia" w:eastAsia="黑体"/>
          <w:b/>
        </w:rPr>
        <w:t xml:space="preserve">              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        </w:t>
      </w:r>
      <w:r>
        <w:rPr>
          <w:rFonts w:hint="eastAsia" w:eastAsia="黑体"/>
          <w:b/>
        </w:rPr>
        <w:t xml:space="preserve">          </w:t>
      </w:r>
      <w:r>
        <w:rPr>
          <w:rFonts w:hint="eastAsia" w:eastAsia="黑体"/>
          <w:b/>
          <w:lang w:val="en-US" w:eastAsia="zh-CN"/>
        </w:rPr>
        <w:t>2024</w:t>
      </w:r>
      <w:r>
        <w:rPr>
          <w:rFonts w:hint="eastAsia" w:eastAsia="黑体"/>
          <w:b/>
        </w:rPr>
        <w:t xml:space="preserve"> 年 </w:t>
      </w:r>
      <w:r>
        <w:rPr>
          <w:rFonts w:hint="eastAsia" w:eastAsia="黑体"/>
          <w:b/>
          <w:lang w:val="en-US" w:eastAsia="zh-CN"/>
        </w:rPr>
        <w:t>11</w:t>
      </w:r>
      <w:r>
        <w:rPr>
          <w:rFonts w:eastAsia="黑体"/>
          <w:b/>
        </w:rPr>
        <w:t xml:space="preserve"> </w:t>
      </w:r>
      <w:r>
        <w:rPr>
          <w:rFonts w:hint="eastAsia" w:eastAsia="黑体"/>
          <w:b/>
        </w:rPr>
        <w:t xml:space="preserve">月 </w:t>
      </w:r>
      <w:r>
        <w:rPr>
          <w:rFonts w:hint="eastAsia" w:eastAsia="黑体"/>
          <w:b/>
          <w:lang w:val="en-US" w:eastAsia="zh-CN"/>
        </w:rPr>
        <w:t>12</w:t>
      </w:r>
      <w:r>
        <w:rPr>
          <w:rFonts w:hint="eastAsia" w:eastAsia="黑体"/>
          <w:b/>
        </w:rPr>
        <w:t xml:space="preserve"> 日</w:t>
      </w:r>
    </w:p>
    <w:tbl>
      <w:tblPr>
        <w:tblStyle w:val="1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-51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学院</w:t>
            </w:r>
          </w:p>
        </w:tc>
        <w:tc>
          <w:tcPr>
            <w:tcW w:w="16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-51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大数据与软件学院</w:t>
            </w:r>
          </w:p>
        </w:tc>
        <w:tc>
          <w:tcPr>
            <w:tcW w:w="1694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-51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年级、专业、班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-51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2022级软件工程03班</w:t>
            </w:r>
          </w:p>
        </w:tc>
        <w:tc>
          <w:tcPr>
            <w:tcW w:w="559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-51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姓名</w:t>
            </w:r>
          </w:p>
        </w:tc>
        <w:tc>
          <w:tcPr>
            <w:tcW w:w="994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-51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李美佳</w:t>
            </w: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-51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成绩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-51"/>
              <w:rPr>
                <w:rFonts w:hint="eastAsia" w:ascii="Times New Roman" w:hAnsi="Times New Roman" w:cs="Times New Roman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名称</w:t>
            </w:r>
          </w:p>
        </w:tc>
        <w:tc>
          <w:tcPr>
            <w:tcW w:w="2338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Web开发技术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实验项目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名    称</w:t>
            </w:r>
          </w:p>
        </w:tc>
        <w:tc>
          <w:tcPr>
            <w:tcW w:w="2449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实验</w:t>
            </w:r>
            <w:r>
              <w:rPr>
                <w:rFonts w:hint="eastAsia" w:cs="Times New Roman"/>
                <w:lang w:val="en-US" w:eastAsia="zh-CN"/>
              </w:rPr>
              <w:t>四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：Web</w:t>
            </w:r>
            <w:r>
              <w:rPr>
                <w:rFonts w:hint="eastAsia" w:cs="Times New Roman"/>
                <w:lang w:val="en-US" w:eastAsia="zh-CN"/>
              </w:rPr>
              <w:t>服务器</w:t>
            </w:r>
          </w:p>
        </w:tc>
        <w:tc>
          <w:tcPr>
            <w:tcW w:w="966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指导教师</w:t>
            </w:r>
          </w:p>
        </w:tc>
        <w:tc>
          <w:tcPr>
            <w:tcW w:w="1722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王成良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40" w:right="-51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教师评语</w:t>
            </w:r>
          </w:p>
        </w:tc>
        <w:tc>
          <w:tcPr>
            <w:tcW w:w="8616" w:type="dxa"/>
            <w:gridSpan w:val="11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997"/>
              <w:jc w:val="right"/>
              <w:rPr>
                <w:rFonts w:hint="eastAsia" w:ascii="Times New Roman" w:hAnsi="Times New Roman" w:cs="Times New Roma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997"/>
              <w:jc w:val="right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教师签名：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-42" w:right="66"/>
              <w:jc w:val="right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39" w:type="dxa"/>
            <w:gridSpan w:val="12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480" w:lineRule="exact"/>
              <w:ind w:left="0" w:right="-51"/>
              <w:rPr>
                <w:rFonts w:hint="eastAsia" w:ascii="宋体" w:hAnsi="宋体" w:cs="Times New Roman"/>
                <w:b/>
              </w:rPr>
            </w:pPr>
            <w:r>
              <w:rPr>
                <w:rFonts w:hint="eastAsia" w:ascii="Times New Roman" w:hAnsi="Times New Roman" w:eastAsia="黑体" w:cs="Times New Roman"/>
                <w:b/>
              </w:rPr>
              <w:t>实验目的</w:t>
            </w:r>
            <w:r>
              <w:rPr>
                <w:rFonts w:hint="eastAsia" w:ascii="宋体" w:hAnsi="宋体" w:cs="Times New Roman"/>
                <w:b/>
              </w:rPr>
              <w:t>（软件需求文档）</w:t>
            </w:r>
          </w:p>
          <w:p>
            <w:pPr>
              <w:keepNext w:val="0"/>
              <w:keepLines w:val="0"/>
              <w:numPr>
                <w:ilvl w:val="1"/>
                <w:numId w:val="2"/>
              </w:numPr>
              <w:suppressLineNumbers w:val="0"/>
              <w:spacing w:before="0" w:beforeAutospacing="0" w:after="0" w:afterAutospacing="0" w:line="480" w:lineRule="exact"/>
              <w:ind w:left="420" w:leftChars="200" w:right="-51"/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目的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80" w:lineRule="exact"/>
              <w:ind w:left="420" w:leftChars="200" w:right="-51" w:rightChars="0" w:firstLine="420" w:firstLineChars="200"/>
              <w:rPr>
                <w:rFonts w:hint="eastAsia"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本实验旨在通过实践了解 Web 服务的基本原理和使用方法。通过在 Visual Studio 中创建一个 Web 服务，该服务能够接收用户输入的多个数字，进行排序，并将排序结果返回给客户端页面。实验帮助掌握 Web 服务的创建与调用、客户端与服务器端的交互等基本技能，熟悉 Web 服务的开发流程。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80" w:lineRule="exact"/>
              <w:ind w:left="420" w:leftChars="200" w:right="-51" w:rightChars="0" w:firstLine="420" w:firstLineChars="200"/>
              <w:rPr>
                <w:rFonts w:hint="eastAsia" w:ascii="Times New Roman" w:hAnsi="Times New Roman" w:cs="Times New Roman"/>
                <w:b w:val="0"/>
                <w:bCs w:val="0"/>
              </w:rPr>
            </w:pPr>
          </w:p>
          <w:p>
            <w:pPr>
              <w:keepNext w:val="0"/>
              <w:keepLines w:val="0"/>
              <w:numPr>
                <w:ilvl w:val="1"/>
                <w:numId w:val="2"/>
              </w:numPr>
              <w:suppressLineNumbers w:val="0"/>
              <w:spacing w:before="0" w:beforeAutospacing="0" w:after="0" w:afterAutospacing="0" w:line="480" w:lineRule="exact"/>
              <w:ind w:left="420" w:leftChars="200" w:right="-51" w:firstLine="0" w:firstLineChars="0"/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功能需求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用户在网页上输入多个数字。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用户提交数字后，调用 Web 服务进行排序。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Web 服务接收并处理用户输入的数字，进行排序。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排序后的数字通过 Web 服务返回，并在网页上显示出来。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80" w:lineRule="exact"/>
              <w:ind w:left="0" w:right="-51" w:rightChars="0"/>
              <w:rPr>
                <w:rFonts w:hint="eastAsia" w:ascii="Times New Roman" w:hAnsi="Times New Roman" w:cs="Times New Roman"/>
                <w:b/>
                <w:bCs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420" w:leftChars="200" w:right="-51"/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1.3 非功能需求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hanging="42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确保 Web 服务能够在短时间内响应用户请求，排序过程流畅无卡顿。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hanging="42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用户输入错误（如非数字字符）时，系统应能正确提</w:t>
            </w:r>
            <w:r>
              <w:rPr>
                <w:rFonts w:hint="eastAsia" w:cs="Times New Roman"/>
                <w:lang w:val="en-US" w:eastAsia="zh-CN"/>
              </w:rPr>
              <w:t>醒用户</w:t>
            </w:r>
            <w:r>
              <w:rPr>
                <w:rFonts w:hint="eastAsia" w:ascii="Times New Roman" w:hAnsi="Times New Roman" w:cs="Times New Roman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480" w:lineRule="exact"/>
              <w:ind w:left="840" w:leftChars="0" w:right="-51" w:hanging="42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确保 Web 服务的接口简洁易用，客户端与服务器端的交互直观。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eastAsia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eastAsia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eastAsia" w:ascii="Times New Roman" w:hAnsi="Times New Roman" w:cs="Times New Roman"/>
              </w:rPr>
            </w:pP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480" w:lineRule="exact"/>
              <w:ind w:left="0" w:leftChars="0" w:right="-51" w:firstLine="0" w:firstLine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Times New Roman" w:hAnsi="Times New Roman" w:eastAsia="黑体" w:cs="Times New Roman"/>
                <w:b/>
              </w:rPr>
              <w:t>实验原理</w:t>
            </w:r>
            <w:r>
              <w:rPr>
                <w:rFonts w:hint="eastAsia" w:ascii="宋体" w:hAnsi="宋体" w:cs="Times New Roman"/>
                <w:b/>
              </w:rPr>
              <w:t>（软件设计文档）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80" w:lineRule="exact"/>
              <w:ind w:left="0" w:leftChars="0" w:right="-51" w:rightChars="0"/>
              <w:rPr>
                <w:rFonts w:hint="eastAsia" w:ascii="宋体" w:hAnsi="宋体" w:cs="Times New Roman"/>
                <w:b/>
                <w:bCs w:val="0"/>
              </w:rPr>
            </w:pPr>
            <w:r>
              <w:rPr>
                <w:rFonts w:hint="eastAsia" w:ascii="宋体" w:hAnsi="宋体" w:cs="Times New Roman"/>
                <w:b/>
                <w:bCs w:val="0"/>
                <w:lang w:val="en-US" w:eastAsia="zh-CN"/>
              </w:rPr>
              <w:t>2.1</w:t>
            </w:r>
            <w:r>
              <w:rPr>
                <w:rFonts w:hint="eastAsia" w:ascii="宋体" w:hAnsi="宋体" w:cs="Times New Roman"/>
                <w:b/>
                <w:bCs w:val="0"/>
              </w:rPr>
              <w:t>技术架构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宋体" w:hAnsi="宋体" w:cs="Times New Roman"/>
                <w:b w:val="0"/>
                <w:bCs/>
              </w:rPr>
              <w:t>Web 服务架构：采用 SOAP 协议作为客户端和服务器端之间的通信协议。Web 服务提供排序功能，通过输入多个数字并返回排序后的数组。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宋体" w:hAnsi="宋体" w:cs="Times New Roman"/>
                <w:b w:val="0"/>
                <w:bCs/>
              </w:rPr>
              <w:t>前端网页设计：客户端使用 HTML 和 ASP.NET Web 窗体技术，通过文本框输入数字，并通过按钮触发排序操作，显示排序后的结果。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宋体" w:hAnsi="宋体" w:cs="Times New Roman"/>
                <w:b w:val="0"/>
                <w:bCs/>
              </w:rPr>
              <w:t>后端 Web 服务：采用 C# 编写，使用 ASMX 格式创建 Web 服务，方法 SortNumbers 用于排序并返回结果。</w:t>
            </w:r>
          </w:p>
          <w:p>
            <w:pPr>
              <w:keepNext w:val="0"/>
              <w:keepLines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left="420" w:leftChars="0" w:right="-51" w:rightChars="0"/>
              <w:rPr>
                <w:rFonts w:hint="eastAsia" w:ascii="宋体" w:hAnsi="宋体" w:cs="Times New Roman"/>
                <w:b w:val="0"/>
                <w:bCs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80" w:lineRule="exact"/>
              <w:ind w:left="0" w:leftChars="0" w:right="-51" w:rightChars="0"/>
              <w:rPr>
                <w:rFonts w:hint="eastAsia" w:ascii="宋体" w:hAnsi="宋体" w:cs="Times New Roman"/>
                <w:b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lang w:val="en-US" w:eastAsia="zh-CN"/>
              </w:rPr>
              <w:t>2.2主要模块设计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宋体" w:hAnsi="宋体" w:cs="Times New Roman"/>
                <w:b w:val="0"/>
                <w:bCs/>
                <w:lang w:val="en-US" w:eastAsia="zh-CN"/>
              </w:rPr>
              <w:t>Web 服务模块：</w:t>
            </w:r>
            <w:r>
              <w:rPr>
                <w:rFonts w:hint="eastAsia" w:ascii="宋体" w:hAnsi="宋体" w:cs="Times New Roman"/>
                <w:b w:val="0"/>
                <w:bCs/>
                <w:lang w:val="en-US" w:eastAsia="zh-CN"/>
              </w:rPr>
              <w:t>Web</w:t>
            </w:r>
            <w:r>
              <w:rPr>
                <w:rFonts w:hint="default" w:ascii="宋体" w:hAnsi="宋体" w:cs="Times New Roman"/>
                <w:b w:val="0"/>
                <w:bCs/>
                <w:lang w:val="en-US" w:eastAsia="zh-CN"/>
              </w:rPr>
              <w:t>Service</w:t>
            </w:r>
            <w:r>
              <w:rPr>
                <w:rFonts w:hint="eastAsia" w:ascii="宋体" w:hAnsi="宋体" w:cs="Times New Roman"/>
                <w:b w:val="0"/>
                <w:bCs/>
                <w:lang w:val="en-US" w:eastAsia="zh-CN"/>
              </w:rPr>
              <w:t>1</w:t>
            </w:r>
            <w:r>
              <w:rPr>
                <w:rFonts w:hint="default" w:ascii="宋体" w:hAnsi="宋体" w:cs="Times New Roman"/>
                <w:b w:val="0"/>
                <w:bCs/>
                <w:lang w:val="en-US" w:eastAsia="zh-CN"/>
              </w:rPr>
              <w:t>.asmx，负责接收数字数组，排序并返回排序结果。该模块实现了一个公开的 SortNumbers 方法。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宋体" w:hAnsi="宋体" w:cs="Times New Roman"/>
                <w:b w:val="0"/>
                <w:bCs/>
                <w:lang w:val="en-US" w:eastAsia="zh-CN"/>
              </w:rPr>
              <w:t>客户端页面模块：SortPage.aspx，提供用户输入接口，接收用户输入的数字，调用 Web 服务进行排序，并将排序结果显示在页面上。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440" w:lineRule="exact"/>
              <w:ind w:left="0" w:leftChars="0" w:right="0" w:firstLine="0" w:firstLineChars="0"/>
              <w:rPr>
                <w:rFonts w:hint="eastAsia" w:ascii="黑体" w:hAnsi="Times New Roman" w:eastAsia="黑体" w:cs="Times New Roman"/>
                <w:b/>
              </w:rPr>
            </w:pPr>
            <w:r>
              <w:rPr>
                <w:rFonts w:hint="eastAsia" w:ascii="黑体" w:hAnsi="Times New Roman" w:eastAsia="黑体" w:cs="Times New Roman"/>
                <w:b/>
              </w:rPr>
              <w:t>使用仪器、材料（软硬件开发环境）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80" w:lineRule="exact"/>
              <w:ind w:left="0" w:leftChars="0" w:right="-51" w:right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宋体" w:hAnsi="宋体" w:cs="Times New Roman"/>
                <w:b w:val="0"/>
                <w:bCs/>
                <w:lang w:val="en-US" w:eastAsia="zh-CN"/>
              </w:rPr>
              <w:t>3</w:t>
            </w:r>
            <w:r>
              <w:rPr>
                <w:rFonts w:hint="eastAsia" w:ascii="宋体" w:hAnsi="宋体" w:cs="Times New Roman"/>
                <w:b w:val="0"/>
                <w:bCs/>
              </w:rPr>
              <w:t>.1 实验环境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宋体" w:hAnsi="宋体" w:cs="Times New Roman"/>
                <w:b w:val="0"/>
                <w:bCs/>
              </w:rPr>
              <w:t>开发工具：</w:t>
            </w:r>
            <w:r>
              <w:rPr>
                <w:rFonts w:hint="eastAsia" w:ascii="宋体" w:hAnsi="宋体" w:cs="Times New Roman"/>
                <w:b w:val="0"/>
                <w:bCs/>
                <w:lang w:val="en-US" w:eastAsia="zh-CN"/>
              </w:rPr>
              <w:t>Visual Studio 2022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 w:line="480" w:lineRule="exact"/>
              <w:ind w:left="840" w:leftChars="0" w:right="-51" w:rightChars="0" w:hanging="420" w:firstLineChars="0"/>
              <w:rPr>
                <w:rFonts w:hint="eastAsia" w:ascii="宋体" w:hAnsi="宋体" w:cs="Times New Roman"/>
                <w:b w:val="0"/>
                <w:bCs/>
              </w:rPr>
            </w:pPr>
            <w:r>
              <w:rPr>
                <w:rFonts w:hint="eastAsia" w:ascii="宋体" w:hAnsi="宋体" w:cs="Times New Roman"/>
                <w:b w:val="0"/>
                <w:bCs/>
              </w:rPr>
              <w:t>浏览器：</w:t>
            </w:r>
            <w:r>
              <w:rPr>
                <w:rFonts w:hint="eastAsia" w:ascii="宋体" w:hAnsi="宋体" w:cs="Times New Roman"/>
                <w:b w:val="0"/>
                <w:bCs/>
                <w:lang w:val="en-US" w:eastAsia="zh-CN"/>
              </w:rPr>
              <w:t>Microsoft Edge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40" w:lineRule="exact"/>
              <w:ind w:left="0" w:right="0"/>
              <w:rPr>
                <w:rFonts w:hint="eastAsia" w:ascii="宋体" w:hAnsi="Times New Roman" w:cs="Times New Roman"/>
              </w:rPr>
            </w:pP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440" w:lineRule="exact"/>
              <w:ind w:left="0" w:leftChars="0" w:right="0" w:firstLine="0" w:firstLineChars="0"/>
              <w:rPr>
                <w:rFonts w:hint="eastAsia" w:ascii="宋体" w:hAnsi="宋体" w:cs="Times New Roman"/>
                <w:b/>
              </w:rPr>
            </w:pPr>
            <w:r>
              <w:rPr>
                <w:rFonts w:hint="eastAsia" w:ascii="黑体" w:hAnsi="Times New Roman" w:eastAsia="黑体" w:cs="Times New Roman"/>
                <w:b/>
              </w:rPr>
              <w:t>实验步骤</w:t>
            </w:r>
            <w:r>
              <w:rPr>
                <w:rFonts w:hint="eastAsia" w:ascii="宋体" w:hAnsi="宋体" w:cs="Times New Roman"/>
                <w:b/>
              </w:rPr>
              <w:t>（实现的过程）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创建 Web 服务：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 Visual Studio 中，创建一个新的 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instrText xml:space="preserve"> HYPERLINK "http://asp.net/" \t "https://ai.wendabao-a.net/?utm_source=ai.wendabao-a.netbetaredir" \l "/chat/_blank" </w:instrTex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ASP.NET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Web 应用项目，选择空模板。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右键项目，选择“添加” -&gt; “新建项”，选择“Web 服务（ASMX）”，命名为 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Web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Service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.asmx。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 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Web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Service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.asmx.cs 文件中，编写SortNumbers方法，接收一个整数数组，使用 Array.Sort 排序并返回排序后的数组。</w:t>
            </w:r>
          </w:p>
          <w:p>
            <w:pPr>
              <w:keepNext w:val="0"/>
              <w:keepLines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42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</w:pPr>
            <w:r>
              <w:drawing>
                <wp:inline distT="0" distB="0" distL="114300" distR="114300">
                  <wp:extent cx="4989830" cy="3289300"/>
                  <wp:effectExtent l="0" t="0" r="8890" b="254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0" cy="328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drawing>
                <wp:inline distT="0" distB="0" distL="114300" distR="114300">
                  <wp:extent cx="5170170" cy="2686050"/>
                  <wp:effectExtent l="0" t="0" r="11430" b="1143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服务器实现截图：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Times New Roman" w:eastAsia="宋体" w:cs="Times New Roman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lang w:eastAsia="zh-CN"/>
              </w:rPr>
              <w:drawing>
                <wp:inline distT="0" distB="0" distL="114300" distR="114300">
                  <wp:extent cx="3677285" cy="2661285"/>
                  <wp:effectExtent l="0" t="0" r="10795" b="5715"/>
                  <wp:docPr id="8" name="图片 8" descr="屏幕截图 2024-11-15 192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4-11-15 1929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85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Times New Roman" w:eastAsia="宋体" w:cs="Times New Roman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lang w:eastAsia="zh-CN"/>
              </w:rPr>
              <w:drawing>
                <wp:inline distT="0" distB="0" distL="114300" distR="114300">
                  <wp:extent cx="4457700" cy="3949065"/>
                  <wp:effectExtent l="0" t="0" r="7620" b="13335"/>
                  <wp:docPr id="7" name="图片 7" descr="屏幕截图 2024-11-15 193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4-11-15 1930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创建客户端页面：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右键项目，选择“添加” -&gt; “新建项” -&gt; “Web 窗体”，命名为 SortPage.aspx。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 SortPage.aspx 中，添加一个输入框让用户输入数字，并添加一个按钮来触发排序操作，显示排序结果。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drawing>
                <wp:inline distT="0" distB="0" distL="114300" distR="114300">
                  <wp:extent cx="5602605" cy="3273425"/>
                  <wp:effectExtent l="0" t="0" r="5715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27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以下为客户端界面：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drawing>
                <wp:inline distT="0" distB="0" distL="114300" distR="114300">
                  <wp:extent cx="5600065" cy="1490345"/>
                  <wp:effectExtent l="0" t="0" r="8255" b="3175"/>
                  <wp:docPr id="9" name="图片 9" descr="屏幕截图 2024-11-15 194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4-11-15 19450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65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实现客户端调用 Web 服务：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 SortPage.aspx.cs 文件中，编写代码实例化 Web 服务客户端（SortServiceSoapClient），并调用 SortNumbers 方法进行排序。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840" w:leftChars="0" w:right="0" w:hanging="42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显示排序后的数字结果。</w:t>
            </w:r>
          </w:p>
          <w:p>
            <w:pPr>
              <w:keepNext w:val="0"/>
              <w:keepLines w:val="0"/>
              <w:numPr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42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drawing>
                <wp:inline distT="0" distB="0" distL="114300" distR="114300">
                  <wp:extent cx="5600065" cy="3122295"/>
                  <wp:effectExtent l="0" t="0" r="8255" b="19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65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 w:line="480" w:lineRule="exact"/>
              <w:ind w:right="-51" w:rightChars="0"/>
              <w:jc w:val="both"/>
              <w:rPr>
                <w:rFonts w:hint="default" w:ascii="宋体" w:hAnsi="宋体" w:cs="Times New Roman"/>
                <w:b w:val="0"/>
                <w:bCs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1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1" w:hRule="atLeast"/>
        </w:trPr>
        <w:tc>
          <w:tcPr>
            <w:tcW w:w="9039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40" w:lineRule="exact"/>
              <w:ind w:left="0" w:right="0"/>
              <w:rPr>
                <w:rFonts w:hint="eastAsia" w:ascii="黑体" w:hAnsi="Times New Roman" w:eastAsia="黑体" w:cs="Times New Roman"/>
                <w:b/>
              </w:rPr>
            </w:pPr>
            <w:r>
              <w:rPr>
                <w:rFonts w:hint="default" w:ascii="Times New Roman" w:hAnsi="Times New Roman" w:cs="Times New Roman"/>
              </w:rPr>
              <w:br w:type="page"/>
            </w:r>
            <w:r>
              <w:rPr>
                <w:rFonts w:hint="eastAsia" w:ascii="黑体" w:hAnsi="Times New Roman" w:eastAsia="黑体" w:cs="Times New Roman"/>
                <w:b/>
              </w:rPr>
              <w:t>五、实验结果及分析</w:t>
            </w:r>
            <w:r>
              <w:rPr>
                <w:rFonts w:hint="eastAsia" w:ascii="宋体" w:hAnsi="宋体" w:cs="Times New Roman"/>
                <w:b/>
              </w:rPr>
              <w:t>（实现的效果，包括屏幕截图、系统总体运行情况和测试情况等）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5.1 运行结果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 w:firstLine="420" w:firstLineChars="20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当用户输入多个数字并点击“排序”按钮时，系统通过 Web 服务将这些数字进行排序，并将排序结果显示在页面上。以下是系统运行的截图示例：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="宋体" w:hAnsi="Times New Roman" w:cs="Times New Roman"/>
              </w:rPr>
            </w:pP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用户输入界面： 输入框中，用户可以输入多个数字，如 34, 12, 7, 19, 22。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排序结果显示： 在点击“排序”后，系统显示排序后的结果，例如 7, 12, 19, 22, 34。</w:t>
            </w:r>
          </w:p>
          <w:p>
            <w:pPr>
              <w:keepNext w:val="0"/>
              <w:keepLines w:val="0"/>
              <w:numPr>
                <w:numId w:val="0"/>
              </w:numPr>
              <w:suppressLineNumbers w:val="0"/>
              <w:spacing w:before="0" w:beforeAutospacing="0" w:after="0" w:afterAutospacing="0"/>
              <w:ind w:left="420" w:leftChars="0" w:right="0" w:rightChars="0"/>
              <w:rPr>
                <w:rFonts w:hint="eastAsia" w:ascii="宋体" w:hAnsi="Times New Roman" w:cs="Times New Roman"/>
              </w:rPr>
            </w:pPr>
            <w:bookmarkStart w:id="0" w:name="_GoBack"/>
            <w:r>
              <w:drawing>
                <wp:inline distT="0" distB="0" distL="114300" distR="114300">
                  <wp:extent cx="4620895" cy="2345690"/>
                  <wp:effectExtent l="0" t="0" r="12065" b="127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5" cy="234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Times New Roman" w:cs="Times New Roma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5.2 测试情况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测试了多个输入场景，包括：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正常输入：多个整数数字，能够正确返回排序结果。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Times New Roman" w:eastAsia="宋体" w:cs="Times New Roman"/>
                <w:lang w:eastAsia="zh-CN"/>
              </w:rPr>
            </w:pPr>
            <w:r>
              <w:rPr>
                <w:rFonts w:hint="eastAsia" w:ascii="宋体" w:cs="Times New Roman"/>
                <w:lang w:val="en-US" w:eastAsia="zh-CN"/>
              </w:rPr>
              <w:t xml:space="preserve">    </w:t>
            </w:r>
            <w:r>
              <w:rPr>
                <w:rFonts w:hint="eastAsia" w:ascii="宋体" w:hAnsi="Times New Roman" w:eastAsia="宋体" w:cs="Times New Roman"/>
                <w:lang w:eastAsia="zh-CN"/>
              </w:rPr>
              <w:drawing>
                <wp:inline distT="0" distB="0" distL="114300" distR="114300">
                  <wp:extent cx="4289425" cy="1925955"/>
                  <wp:effectExtent l="0" t="0" r="8255" b="9525"/>
                  <wp:docPr id="11" name="图片 11" descr="屏幕截图 2024-11-15 21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4-11-15 2110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425" cy="192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输入空值：当用户未输入数字时，系统提示输入为空。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Times New Roman" w:cs="Times New Roma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850640" cy="1820545"/>
                  <wp:effectExtent l="0" t="0" r="5080" b="825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40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输入非数字字符：系统应提示输入无效，并避免崩溃。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876040" cy="1807210"/>
                  <wp:effectExtent l="0" t="0" r="10160" b="635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40" cy="18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5.3 系统分析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性能：在小范围的数字排序时，系统响应迅速，排序操作没有明显延迟。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错误处理：对于输入错误，系统能及时提示用户并避免出现异常或崩溃。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840" w:leftChars="0" w:right="0" w:hanging="420" w:firstLineChars="0"/>
              <w:rPr>
                <w:rFonts w:hint="eastAsia" w:ascii="宋体" w:hAnsi="Times New Roman" w:cs="Times New Roman"/>
              </w:rPr>
            </w:pPr>
            <w:r>
              <w:rPr>
                <w:rFonts w:hint="eastAsia" w:ascii="宋体" w:hAnsi="Times New Roman" w:cs="Times New Roman"/>
              </w:rPr>
              <w:t>易用性：用户界面简洁明了，操作直观，符合需求。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Times New Roman" w:cs="Times New Roman"/>
              </w:rPr>
            </w:pPr>
          </w:p>
        </w:tc>
      </w:tr>
    </w:tbl>
    <w:p>
      <w:pPr>
        <w:rPr>
          <w:rFonts w:hint="eastAsia" w:ascii="仿宋_GB2312" w:eastAsia="仿宋_GB2312"/>
          <w:b/>
          <w:sz w:val="24"/>
        </w:rPr>
      </w:pPr>
    </w:p>
    <w:p>
      <w:pPr>
        <w:spacing w:line="480" w:lineRule="exact"/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32"/>
        </w:rPr>
        <w:t>实验报告打印格式说明</w:t>
      </w:r>
    </w:p>
    <w:p>
      <w:p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</w:p>
    <w:p>
      <w:pPr>
        <w:numPr>
          <w:ilvl w:val="0"/>
          <w:numId w:val="10"/>
        </w:num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标题：三号加粗黑体</w:t>
      </w:r>
    </w:p>
    <w:p>
      <w:pPr>
        <w:numPr>
          <w:ilvl w:val="0"/>
          <w:numId w:val="10"/>
        </w:num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开课实验室：5号加粗宋体</w:t>
      </w:r>
    </w:p>
    <w:p>
      <w:pPr>
        <w:numPr>
          <w:ilvl w:val="0"/>
          <w:numId w:val="10"/>
        </w:num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表中内容：</w:t>
      </w:r>
    </w:p>
    <w:p>
      <w:pPr>
        <w:numPr>
          <w:ilvl w:val="0"/>
          <w:numId w:val="11"/>
        </w:num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标题：5号黑体</w:t>
      </w:r>
    </w:p>
    <w:p>
      <w:pPr>
        <w:numPr>
          <w:ilvl w:val="0"/>
          <w:numId w:val="11"/>
        </w:num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正文：5号宋体</w:t>
      </w:r>
    </w:p>
    <w:p>
      <w:pPr>
        <w:numPr>
          <w:ilvl w:val="0"/>
          <w:numId w:val="10"/>
        </w:numPr>
        <w:tabs>
          <w:tab w:val="left" w:pos="735"/>
        </w:tabs>
        <w:spacing w:line="480" w:lineRule="exact"/>
        <w:ind w:left="574"/>
        <w:rPr>
          <w:rFonts w:ascii="宋体"/>
          <w:sz w:val="24"/>
        </w:rPr>
      </w:pPr>
      <w:r>
        <w:rPr>
          <w:rFonts w:hint="eastAsia" w:ascii="宋体"/>
          <w:sz w:val="24"/>
        </w:rPr>
        <w:t>纸张：</w:t>
      </w:r>
      <w:r>
        <w:rPr>
          <w:rFonts w:ascii="宋体"/>
          <w:sz w:val="24"/>
        </w:rPr>
        <w:t>16</w:t>
      </w:r>
      <w:r>
        <w:rPr>
          <w:rFonts w:hint="eastAsia" w:ascii="宋体"/>
          <w:sz w:val="24"/>
        </w:rPr>
        <w:t>开</w:t>
      </w:r>
      <w:r>
        <w:rPr>
          <w:rFonts w:ascii="宋体"/>
          <w:sz w:val="24"/>
        </w:rPr>
        <w:t>(</w:t>
      </w:r>
      <w:r>
        <w:rPr>
          <w:rFonts w:hint="eastAsia" w:ascii="宋体"/>
          <w:sz w:val="24"/>
        </w:rPr>
        <w:t>20</w:t>
      </w:r>
      <w:r>
        <w:rPr>
          <w:rFonts w:ascii="宋体"/>
          <w:sz w:val="24"/>
        </w:rPr>
        <w:t>cm</w:t>
      </w:r>
      <w:r>
        <w:rPr>
          <w:rFonts w:hint="eastAsia" w:ascii="宋体"/>
          <w:sz w:val="24"/>
        </w:rPr>
        <w:t>×</w:t>
      </w:r>
      <w:r>
        <w:rPr>
          <w:rFonts w:ascii="宋体"/>
          <w:sz w:val="24"/>
        </w:rPr>
        <w:t>26.5cm)</w:t>
      </w:r>
    </w:p>
    <w:p>
      <w:pPr>
        <w:numPr>
          <w:ilvl w:val="0"/>
          <w:numId w:val="10"/>
        </w:numPr>
        <w:tabs>
          <w:tab w:val="left" w:pos="735"/>
        </w:tabs>
        <w:spacing w:line="480" w:lineRule="exact"/>
        <w:ind w:left="574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版芯</w:t>
      </w:r>
    </w:p>
    <w:p>
      <w:pPr>
        <w:tabs>
          <w:tab w:val="left" w:pos="735"/>
        </w:tabs>
        <w:spacing w:line="480" w:lineRule="exact"/>
        <w:ind w:left="574"/>
        <w:rPr>
          <w:rFonts w:ascii="宋体"/>
          <w:sz w:val="24"/>
        </w:rPr>
      </w:pPr>
      <w:r>
        <w:rPr>
          <w:rFonts w:hint="eastAsia" w:ascii="宋体"/>
          <w:sz w:val="24"/>
        </w:rPr>
        <w:t>上距：2</w:t>
      </w:r>
      <w:r>
        <w:rPr>
          <w:rFonts w:ascii="宋体"/>
          <w:sz w:val="24"/>
        </w:rPr>
        <w:t>cm</w:t>
      </w:r>
    </w:p>
    <w:p>
      <w:pPr>
        <w:tabs>
          <w:tab w:val="left" w:pos="735"/>
        </w:tabs>
        <w:spacing w:line="480" w:lineRule="exact"/>
        <w:ind w:left="574"/>
        <w:rPr>
          <w:rFonts w:ascii="宋体"/>
          <w:sz w:val="24"/>
        </w:rPr>
      </w:pPr>
      <w:r>
        <w:rPr>
          <w:rFonts w:hint="eastAsia" w:ascii="宋体"/>
          <w:sz w:val="24"/>
        </w:rPr>
        <w:t>下距：2</w:t>
      </w:r>
      <w:r>
        <w:rPr>
          <w:rFonts w:ascii="宋体"/>
          <w:sz w:val="24"/>
        </w:rPr>
        <w:t>cm</w:t>
      </w:r>
    </w:p>
    <w:p>
      <w:pPr>
        <w:tabs>
          <w:tab w:val="left" w:pos="735"/>
        </w:tabs>
        <w:spacing w:line="480" w:lineRule="exact"/>
        <w:ind w:left="574"/>
        <w:rPr>
          <w:rFonts w:ascii="宋体"/>
          <w:sz w:val="24"/>
        </w:rPr>
      </w:pPr>
      <w:r>
        <w:rPr>
          <w:rFonts w:hint="eastAsia" w:ascii="宋体"/>
          <w:sz w:val="24"/>
        </w:rPr>
        <w:t>左距：</w:t>
      </w:r>
      <w:r>
        <w:rPr>
          <w:rFonts w:ascii="宋体"/>
          <w:sz w:val="24"/>
        </w:rPr>
        <w:t>2.8cm</w:t>
      </w:r>
    </w:p>
    <w:p>
      <w:pPr>
        <w:tabs>
          <w:tab w:val="left" w:pos="735"/>
        </w:tabs>
        <w:spacing w:line="480" w:lineRule="exact"/>
        <w:ind w:left="574"/>
        <w:rPr>
          <w:rFonts w:ascii="宋体"/>
          <w:sz w:val="24"/>
        </w:rPr>
      </w:pPr>
      <w:r>
        <w:rPr>
          <w:rFonts w:hint="eastAsia" w:ascii="宋体"/>
          <w:sz w:val="24"/>
        </w:rPr>
        <w:t>右距：</w:t>
      </w:r>
      <w:r>
        <w:rPr>
          <w:rFonts w:ascii="宋体"/>
          <w:sz w:val="24"/>
        </w:rPr>
        <w:t>2.8cm</w:t>
      </w:r>
    </w:p>
    <w:p>
      <w:pPr>
        <w:spacing w:line="480" w:lineRule="exact"/>
      </w:pPr>
    </w:p>
    <w:p>
      <w:pPr>
        <w:spacing w:line="480" w:lineRule="exact"/>
        <w:rPr>
          <w:rFonts w:hint="eastAsia"/>
        </w:rPr>
      </w:pPr>
    </w:p>
    <w:p>
      <w:pPr>
        <w:ind w:left="609" w:leftChars="-85" w:right="-512" w:rightChars="-244" w:hanging="787" w:hangingChars="375"/>
        <w:rPr>
          <w:rFonts w:hint="eastAsia"/>
          <w:color w:val="FF0000"/>
        </w:rPr>
      </w:pPr>
    </w:p>
    <w:p>
      <w:pPr>
        <w:ind w:left="609" w:leftChars="-85" w:right="-512" w:rightChars="-244" w:hanging="787" w:hangingChars="375"/>
        <w:rPr>
          <w:rFonts w:hint="eastAsia"/>
          <w:bCs/>
        </w:rPr>
      </w:pPr>
      <w:r>
        <w:rPr>
          <w:rFonts w:hint="eastAsia"/>
          <w:color w:val="FF0000"/>
        </w:rPr>
        <w:t>说明：1、“年级专业班”可填写为“00电子1班”，表示2000级电子工程专业第1班。</w:t>
      </w:r>
    </w:p>
    <w:p>
      <w:pPr>
        <w:ind w:left="769" w:leftChars="266" w:right="-512" w:rightChars="-244" w:hanging="210" w:hangingChars="100"/>
        <w:rPr>
          <w:rFonts w:hint="eastAsia"/>
          <w:szCs w:val="28"/>
        </w:rPr>
      </w:pPr>
      <w:r>
        <w:rPr>
          <w:rFonts w:hint="eastAsia"/>
          <w:szCs w:val="28"/>
        </w:rPr>
        <w:t>2、实验成绩可按五级记分制（即优、良、中、及格、不及格），或者百分制记载，若需要将实验成绩加入对应课程总成绩的，则五级记分应转换为百分制。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588" w:bottom="1134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5F289"/>
    <w:multiLevelType w:val="singleLevel"/>
    <w:tmpl w:val="AEA5F28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  <w:szCs w:val="15"/>
      </w:rPr>
    </w:lvl>
  </w:abstractNum>
  <w:abstractNum w:abstractNumId="1">
    <w:nsid w:val="B168143B"/>
    <w:multiLevelType w:val="singleLevel"/>
    <w:tmpl w:val="B168143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2">
    <w:nsid w:val="B8F2D8CF"/>
    <w:multiLevelType w:val="singleLevel"/>
    <w:tmpl w:val="B8F2D8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F38FA7E3"/>
    <w:multiLevelType w:val="singleLevel"/>
    <w:tmpl w:val="F38FA7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116BBE7"/>
    <w:multiLevelType w:val="singleLevel"/>
    <w:tmpl w:val="1116BBE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5">
    <w:nsid w:val="481333CC"/>
    <w:multiLevelType w:val="singleLevel"/>
    <w:tmpl w:val="481333CC"/>
    <w:lvl w:ilvl="0" w:tentative="0">
      <w:start w:val="1"/>
      <w:numFmt w:val="decimal"/>
      <w:lvlText w:val="%1."/>
      <w:lvlJc w:val="left"/>
      <w:pPr>
        <w:tabs>
          <w:tab w:val="left" w:pos="165"/>
        </w:tabs>
        <w:ind w:left="165" w:hanging="165"/>
      </w:pPr>
      <w:rPr>
        <w:rFonts w:hint="default"/>
      </w:rPr>
    </w:lvl>
  </w:abstractNum>
  <w:abstractNum w:abstractNumId="6">
    <w:nsid w:val="49707E9D"/>
    <w:multiLevelType w:val="singleLevel"/>
    <w:tmpl w:val="49707E9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7">
    <w:nsid w:val="4F9C54C9"/>
    <w:multiLevelType w:val="singleLevel"/>
    <w:tmpl w:val="4F9C54C9"/>
    <w:lvl w:ilvl="0" w:tentative="0">
      <w:start w:val="1"/>
      <w:numFmt w:val="decimal"/>
      <w:lvlText w:val="(%1)"/>
      <w:lvlJc w:val="left"/>
      <w:pPr>
        <w:tabs>
          <w:tab w:val="left" w:pos="255"/>
        </w:tabs>
        <w:ind w:left="255" w:hanging="255"/>
      </w:pPr>
      <w:rPr>
        <w:rFonts w:hint="eastAsia"/>
      </w:rPr>
    </w:lvl>
  </w:abstractNum>
  <w:abstractNum w:abstractNumId="8">
    <w:nsid w:val="582ACE04"/>
    <w:multiLevelType w:val="singleLevel"/>
    <w:tmpl w:val="582ACE0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05343F"/>
    <w:multiLevelType w:val="multilevel"/>
    <w:tmpl w:val="5A05343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6FA94B72"/>
    <w:multiLevelType w:val="singleLevel"/>
    <w:tmpl w:val="6FA94B7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yYTQwMDdmZjQ3NTg0ZmZjYjc2NzdiMTg5YWQ2MWUifQ=="/>
    <w:docVar w:name="KSO_WPS_MARK_KEY" w:val="a3ab35df-6915-411a-af47-27c66fe7c8a6"/>
  </w:docVars>
  <w:rsids>
    <w:rsidRoot w:val="00172A27"/>
    <w:rsid w:val="000027E4"/>
    <w:rsid w:val="00014809"/>
    <w:rsid w:val="000316EC"/>
    <w:rsid w:val="000330F1"/>
    <w:rsid w:val="00036765"/>
    <w:rsid w:val="00075644"/>
    <w:rsid w:val="000C619E"/>
    <w:rsid w:val="000E5698"/>
    <w:rsid w:val="00245B1B"/>
    <w:rsid w:val="002852FF"/>
    <w:rsid w:val="003901E9"/>
    <w:rsid w:val="00397812"/>
    <w:rsid w:val="004922FE"/>
    <w:rsid w:val="004A3383"/>
    <w:rsid w:val="005664C8"/>
    <w:rsid w:val="00595B9C"/>
    <w:rsid w:val="00672C58"/>
    <w:rsid w:val="00702F2B"/>
    <w:rsid w:val="00781BCC"/>
    <w:rsid w:val="007B5D4B"/>
    <w:rsid w:val="0088562A"/>
    <w:rsid w:val="008A725A"/>
    <w:rsid w:val="008B1F3F"/>
    <w:rsid w:val="008C7562"/>
    <w:rsid w:val="00915246"/>
    <w:rsid w:val="00954586"/>
    <w:rsid w:val="009614EA"/>
    <w:rsid w:val="00993923"/>
    <w:rsid w:val="009C1290"/>
    <w:rsid w:val="009E39EC"/>
    <w:rsid w:val="009E7351"/>
    <w:rsid w:val="00A12E74"/>
    <w:rsid w:val="00A15F4F"/>
    <w:rsid w:val="00A50E0A"/>
    <w:rsid w:val="00AB5884"/>
    <w:rsid w:val="00B04D6C"/>
    <w:rsid w:val="00B22289"/>
    <w:rsid w:val="00B51337"/>
    <w:rsid w:val="00B65616"/>
    <w:rsid w:val="00B87E82"/>
    <w:rsid w:val="00BA6D1D"/>
    <w:rsid w:val="00C05F9F"/>
    <w:rsid w:val="00C12717"/>
    <w:rsid w:val="00C7333F"/>
    <w:rsid w:val="00CC632E"/>
    <w:rsid w:val="00D63DFE"/>
    <w:rsid w:val="00D755B6"/>
    <w:rsid w:val="00D77E46"/>
    <w:rsid w:val="00E36FB9"/>
    <w:rsid w:val="00E868C8"/>
    <w:rsid w:val="00EA3C35"/>
    <w:rsid w:val="00EB34AF"/>
    <w:rsid w:val="00FE6E88"/>
    <w:rsid w:val="06611C33"/>
    <w:rsid w:val="130A73F8"/>
    <w:rsid w:val="51173872"/>
    <w:rsid w:val="5CC749E7"/>
    <w:rsid w:val="6D806B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uiPriority w:val="0"/>
    <w:pPr>
      <w:ind w:left="-359" w:leftChars="-171" w:right="-334" w:rightChars="-159" w:firstLine="560" w:firstLineChars="200"/>
    </w:pPr>
    <w:rPr>
      <w:sz w:val="28"/>
      <w:szCs w:val="28"/>
    </w:rPr>
  </w:style>
  <w:style w:type="paragraph" w:styleId="5">
    <w:name w:val="Body Text Indent 2"/>
    <w:basedOn w:val="1"/>
    <w:uiPriority w:val="0"/>
    <w:pPr>
      <w:ind w:left="840" w:hanging="840" w:hangingChars="300"/>
    </w:pPr>
    <w:rPr>
      <w:rFonts w:ascii="宋体"/>
      <w:bCs/>
      <w:sz w:val="2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 Char Char"/>
    <w:basedOn w:val="11"/>
    <w:link w:val="6"/>
    <w:uiPriority w:val="0"/>
    <w:rPr>
      <w:kern w:val="2"/>
      <w:sz w:val="18"/>
      <w:szCs w:val="18"/>
    </w:rPr>
  </w:style>
  <w:style w:type="character" w:customStyle="1" w:styleId="16">
    <w:name w:val=" Char Char1"/>
    <w:basedOn w:val="11"/>
    <w:link w:val="7"/>
    <w:uiPriority w:val="0"/>
    <w:rPr>
      <w:kern w:val="2"/>
      <w:sz w:val="18"/>
      <w:szCs w:val="18"/>
    </w:rPr>
  </w:style>
  <w:style w:type="paragraph" w:customStyle="1" w:styleId="17">
    <w:name w:val="文本框"/>
    <w:basedOn w:val="1"/>
    <w:uiPriority w:val="0"/>
    <w:pPr>
      <w:adjustRightInd w:val="0"/>
      <w:ind w:firstLine="200" w:firstLineChars="20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cqu</Company>
  <Pages>9</Pages>
  <Words>2059</Words>
  <Characters>3556</Characters>
  <Lines>1</Lines>
  <Paragraphs>1</Paragraphs>
  <TotalTime>5</TotalTime>
  <ScaleCrop>false</ScaleCrop>
  <LinksUpToDate>false</LinksUpToDate>
  <CharactersWithSpaces>4394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2010-04-25T13:19:00Z</dcterms:created>
  <dc:creator>baba</dc:creator>
  <cp:lastModifiedBy>WPS_1661870821</cp:lastModifiedBy>
  <cp:lastPrinted>2005-01-25T02:11:00Z</cp:lastPrinted>
  <dcterms:modified xsi:type="dcterms:W3CDTF">2024-11-15T14:35:25Z</dcterms:modified>
  <dc:title>重大实设[2005]   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1FA3C69B2BA9443DA19EA72D7BD5DFE6</vt:lpwstr>
  </property>
</Properties>
</file>