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WT_ATTEN_DUT_1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WT_DUT_MIMO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WT_AUTO_TEST_WHEN_DUT_READY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抓卡后自动开始测试，重启软件后生效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OLE_LINK2"/>
      <w:r>
        <w:rPr>
          <w:rFonts w:hint="default"/>
          <w:lang w:val="en-US" w:eastAsia="zh-CN"/>
        </w:rPr>
        <w:t>WT_IS_NEED_LINKMES</w:t>
      </w:r>
      <w:bookmarkEnd w:id="0"/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是否连接MES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1" w:name="OLE_LINK4"/>
      <w:r>
        <w:rPr>
          <w:rFonts w:hint="default"/>
          <w:lang w:val="en-US" w:eastAsia="zh-CN"/>
        </w:rPr>
        <w:t>WT_TEST_LOG_PATH</w:t>
      </w:r>
      <w:bookmarkEnd w:id="1"/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指定Log输出的路径。默认为空时，输出到Log文件夹中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WT_TESTER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WT_IP_ADDRESS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测试仪IP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2" w:name="OLE_LINK1"/>
      <w:r>
        <w:rPr>
          <w:rFonts w:hint="default"/>
          <w:lang w:val="en-US" w:eastAsia="zh-CN"/>
        </w:rPr>
        <w:t>WT_DUT_START_NUM</w:t>
      </w:r>
      <w:bookmarkEnd w:id="2"/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起始RF端口，取值范围(1-8),默认值为1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dvance</w:t>
      </w:r>
      <w:r>
        <w:rPr>
          <w:rFonts w:hint="eastAsia"/>
          <w:lang w:val="en-US" w:eastAsia="zh-CN"/>
        </w:rPr>
        <w:t>.ini</w:t>
      </w:r>
    </w:p>
    <w:bookmarkEnd w:id="3"/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PopUpEnable=1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弹窗功能开关，0：关闭弹窗， 1:开启弹窗.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PopUpFunction=1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弹窗的用途, 0:输入MAC, 1:输入一串字符(SN或者是包含SN和MAC的字符串), 2:输入SN和MAC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ebug</w:t>
      </w:r>
      <w:r>
        <w:rPr>
          <w:rFonts w:hint="eastAsia"/>
          <w:lang w:val="en-US" w:eastAsia="zh-CN"/>
        </w:rPr>
        <w:t>.ini(如下三个功能可以一个按钮一次打开)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print_send=0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print_receive=0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4" w:name="_GoBack"/>
      <w:r>
        <w:rPr>
          <w:rFonts w:hint="default"/>
          <w:lang w:val="en-US" w:eastAsia="zh-CN"/>
        </w:rPr>
        <w:t>print_cableloss</w:t>
      </w:r>
      <w:bookmarkEnd w:id="4"/>
      <w:r>
        <w:rPr>
          <w:rFonts w:hint="default"/>
          <w:lang w:val="en-US" w:eastAsia="zh-CN"/>
        </w:rPr>
        <w:t xml:space="preserve"> =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BEB4"/>
    <w:multiLevelType w:val="singleLevel"/>
    <w:tmpl w:val="085BBE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11350"/>
    <w:rsid w:val="2ABB6F87"/>
    <w:rsid w:val="3443102E"/>
    <w:rsid w:val="514710F3"/>
    <w:rsid w:val="53E36868"/>
    <w:rsid w:val="5F335B3B"/>
    <w:rsid w:val="608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2020-09-14T08:52:00Z</dcterms:created>
  <dc:creator>IT00010513</dc:creator>
  <cp:lastModifiedBy>兜里有糖</cp:lastModifiedBy>
  <dcterms:modified xsi:type="dcterms:W3CDTF">2020-09-16T02:35:03Z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