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05" w:type="dxa"/>
        <w:tblInd w:w="279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BA54F5" w:rsidRPr="00BA54F5" w:rsidTr="00BA54F5">
        <w:trPr>
          <w:cantSplit/>
          <w:trHeight w:hRule="exact" w:val="1701"/>
        </w:trPr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  <w:r w:rsidRPr="00BA54F5">
              <w:rPr>
                <w:rFonts w:ascii="Arial" w:hAnsi="Arial" w:cs="Arial"/>
                <w:b/>
                <w:sz w:val="96"/>
                <w:lang w:val="en-US"/>
              </w:rPr>
              <w:t>1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192.168.128.103</w:t>
            </w:r>
          </w:p>
        </w:tc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  <w:r>
              <w:rPr>
                <w:rFonts w:ascii="Arial" w:hAnsi="Arial" w:cs="Arial"/>
                <w:b/>
                <w:sz w:val="72"/>
                <w:lang w:val="en-US"/>
              </w:rPr>
              <w:t>2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192.168.128.10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  <w:r>
              <w:rPr>
                <w:rFonts w:ascii="Arial" w:hAnsi="Arial" w:cs="Arial"/>
                <w:b/>
                <w:sz w:val="72"/>
                <w:lang w:val="en-US"/>
              </w:rPr>
              <w:t>3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</w:t>
            </w:r>
            <w:r w:rsidR="004A7D0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68.128.10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BA54F5" w:rsidRPr="00BA54F5" w:rsidTr="00BA54F5">
        <w:trPr>
          <w:cantSplit/>
          <w:trHeight w:hRule="exact" w:val="1701"/>
        </w:trPr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</w:t>
            </w:r>
            <w:proofErr w:type="gram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128.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</w:p>
        </w:tc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</w:t>
            </w:r>
            <w:proofErr w:type="gram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128.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</w:p>
        </w:tc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</w:t>
            </w:r>
            <w:proofErr w:type="gram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128.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</w:p>
        </w:tc>
      </w:tr>
      <w:tr w:rsidR="00BA54F5" w:rsidRPr="00BA54F5" w:rsidTr="00BA54F5">
        <w:trPr>
          <w:cantSplit/>
          <w:trHeight w:hRule="exact" w:val="1701"/>
        </w:trPr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</w:t>
            </w:r>
            <w:proofErr w:type="gram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128.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</w:p>
        </w:tc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</w:t>
            </w:r>
            <w:proofErr w:type="gram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128.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</w:p>
        </w:tc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</w:t>
            </w:r>
            <w:proofErr w:type="gram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128.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</w:p>
        </w:tc>
      </w:tr>
      <w:tr w:rsidR="00BA54F5" w:rsidRPr="00BA54F5" w:rsidTr="00BA54F5">
        <w:trPr>
          <w:cantSplit/>
          <w:trHeight w:hRule="exact" w:val="1701"/>
        </w:trPr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</w:t>
            </w:r>
            <w:proofErr w:type="gram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128.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</w:p>
        </w:tc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</w:t>
            </w:r>
            <w:proofErr w:type="gram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128.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</w:p>
        </w:tc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</w:t>
            </w:r>
            <w:proofErr w:type="gram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128.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</w:p>
        </w:tc>
      </w:tr>
      <w:tr w:rsidR="00BA54F5" w:rsidRPr="00BA54F5" w:rsidTr="00BA54F5">
        <w:trPr>
          <w:cantSplit/>
          <w:trHeight w:hRule="exact" w:val="1701"/>
        </w:trPr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</w:t>
            </w:r>
            <w:proofErr w:type="gram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128.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</w:p>
        </w:tc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</w:t>
            </w:r>
            <w:proofErr w:type="gram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128.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</w:p>
        </w:tc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</w:t>
            </w:r>
            <w:proofErr w:type="gram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128.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</w:p>
        </w:tc>
      </w:tr>
      <w:tr w:rsidR="00BA54F5" w:rsidRPr="00BA54F5" w:rsidTr="00BA54F5">
        <w:trPr>
          <w:cantSplit/>
          <w:trHeight w:hRule="exact" w:val="1701"/>
        </w:trPr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</w:t>
            </w:r>
            <w:proofErr w:type="gram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128.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</w:p>
        </w:tc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</w:t>
            </w:r>
            <w:proofErr w:type="gram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128.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</w:p>
        </w:tc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</w:t>
            </w:r>
            <w:proofErr w:type="gram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128.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</w:p>
        </w:tc>
      </w:tr>
      <w:tr w:rsidR="00BA54F5" w:rsidRPr="00BA54F5" w:rsidTr="00BA54F5">
        <w:trPr>
          <w:cantSplit/>
          <w:trHeight w:hRule="exact" w:val="1701"/>
        </w:trPr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</w:t>
            </w:r>
            <w:proofErr w:type="gram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128.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</w:p>
        </w:tc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</w:t>
            </w:r>
            <w:proofErr w:type="gram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128.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</w:p>
        </w:tc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</w:t>
            </w:r>
            <w:proofErr w:type="gram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128.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</w:p>
        </w:tc>
      </w:tr>
      <w:tr w:rsidR="00BA54F5" w:rsidRPr="00BA54F5" w:rsidTr="00BA54F5">
        <w:trPr>
          <w:cantSplit/>
          <w:trHeight w:hRule="exact" w:val="1701"/>
        </w:trPr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</w:t>
            </w:r>
            <w:proofErr w:type="gram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128.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</w:p>
        </w:tc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</w:t>
            </w:r>
            <w:proofErr w:type="gram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128.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</w:p>
        </w:tc>
        <w:tc>
          <w:tcPr>
            <w:tcW w:w="2835" w:type="dxa"/>
            <w:vAlign w:val="center"/>
          </w:tcPr>
          <w:p w:rsidR="00BA54F5" w:rsidRPr="00BA54F5" w:rsidRDefault="00BA54F5" w:rsidP="00BA54F5">
            <w:pPr>
              <w:ind w:firstLine="142"/>
              <w:jc w:val="center"/>
              <w:rPr>
                <w:rFonts w:ascii="Arial" w:hAnsi="Arial" w:cs="Arial"/>
                <w:sz w:val="52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i</w:t>
            </w:r>
            <w:r w:rsidRPr="00BA54F5">
              <w:rPr>
                <w:rFonts w:ascii="Arial" w:hAnsi="Arial" w:cs="Arial"/>
                <w:sz w:val="36"/>
                <w:lang w:val="en-US"/>
              </w:rPr>
              <w:t xml:space="preserve">d: </w:t>
            </w:r>
          </w:p>
          <w:p w:rsidR="00BA54F5" w:rsidRPr="00BA54F5" w:rsidRDefault="00BA54F5" w:rsidP="00BA54F5">
            <w:pPr>
              <w:ind w:firstLine="142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proofErr w:type="spellEnd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: 192.168.</w:t>
            </w:r>
            <w:proofErr w:type="gramStart"/>
            <w:r w:rsidRPr="00BA54F5">
              <w:rPr>
                <w:rFonts w:ascii="Arial" w:hAnsi="Arial" w:cs="Arial"/>
                <w:sz w:val="24"/>
                <w:szCs w:val="24"/>
                <w:lang w:val="en-US"/>
              </w:rPr>
              <w:t>128.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</w:p>
        </w:tc>
      </w:tr>
    </w:tbl>
    <w:p w:rsidR="00355FE4" w:rsidRDefault="00F222E3" w:rsidP="00BA54F5">
      <w:pPr>
        <w:ind w:firstLine="142"/>
      </w:pPr>
    </w:p>
    <w:sectPr w:rsidR="00355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F5"/>
    <w:rsid w:val="00097F03"/>
    <w:rsid w:val="004A7D07"/>
    <w:rsid w:val="006C6672"/>
    <w:rsid w:val="00AC1CC4"/>
    <w:rsid w:val="00BA54F5"/>
    <w:rsid w:val="00D17142"/>
    <w:rsid w:val="00F2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8414AA"/>
  <w15:chartTrackingRefBased/>
  <w15:docId w15:val="{70EF1CA7-3C1A-4EE9-AA15-038EE02A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5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A54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Devitt Dmitry</dc:creator>
  <cp:keywords/>
  <dc:description/>
  <cp:lastModifiedBy>Devitt Dmitry</cp:lastModifiedBy>
  <cp:revision>2</cp:revision>
  <cp:lastPrinted>2018-05-22T08:31:00Z</cp:lastPrinted>
  <dcterms:created xsi:type="dcterms:W3CDTF">2018-05-22T08:21:00Z</dcterms:created>
  <dcterms:modified xsi:type="dcterms:W3CDTF">2018-05-22T09:05:00Z</dcterms:modified>
</cp:coreProperties>
</file>