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600"/>
      </w:pPr>
      <w:r>
        <w:rPr>
          <w:b/>
          <w:bCs/>
          <w:caps/>
          <w:color w:val="2F6FED"/>
          <w:sz w:val="22"/>
          <w:szCs w:val="22"/>
        </w:rPr>
        <w:t xml:space="preserve">COMPANION DELIVERABLE — CONTENT PACK</w:t>
      </w:r>
    </w:p>
    <w:p>
      <w:pPr>
        <w:spacing w:after="200"/>
      </w:pPr>
      <w:r>
        <w:rPr>
          <w:b/>
          <w:bCs/>
          <w:color w:val="1B2A4A"/>
          <w:sz w:val="52"/>
          <w:szCs w:val="52"/>
        </w:rPr>
        <w:t xml:space="preserve">Public Website Copy Deck</w:t>
      </w:r>
    </w:p>
    <w:p>
      <w:pPr>
        <w:spacing w:after="60"/>
      </w:pPr>
      <w:r>
        <w:rPr>
          <w:color w:val="595959"/>
          <w:sz w:val="26"/>
          <w:szCs w:val="26"/>
        </w:rPr>
        <w:t xml:space="preserve">Final page copy, ready to implement</w:t>
      </w:r>
    </w:p>
    <w:p>
      <w:pPr>
        <w:spacing w:after="400"/>
      </w:pPr>
      <w:r>
        <w:rPr>
          <w:i/>
          <w:iCs/>
          <w:color w:val="595959"/>
          <w:sz w:val="22"/>
          <w:szCs w:val="22"/>
        </w:rPr>
        <w:t xml:space="preserve">Companion to: Public Showcase Website — Production Blueprint</w:t>
      </w:r>
    </w:p>
    <w:p>
      <w:pPr>
        <w:pBdr>
          <w:bottom w:val="single" w:color="CCCCCC" w:sz="6" w:space="4"/>
        </w:pBdr>
        <w:spacing w:after="200" w:before="100"/>
      </w:pPr>
    </w:p>
    <w:p>
      <w:pPr>
        <w:spacing w:after="130" w:line="300"/>
      </w:pPr>
      <w:r>
        <w:rPr>
          <w:b/>
          <w:bCs/>
          <w:color w:val="1B2A4A"/>
        </w:rPr>
        <w:t xml:space="preserve">Purpose: </w:t>
      </w:r>
      <w:r>
        <w:t xml:space="preserve">Drop-in copy for every page and section defined in the Blueprint's sitemap (Section 7) and page specs (Section 9). An engineer or AI coding agent can implement directly from this text.</w:t>
      </w:r>
    </w:p>
    <w:p>
      <w:pPr>
        <w:spacing w:after="130" w:line="300"/>
      </w:pPr>
      <w:r>
        <w:rPr>
          <w:b/>
          <w:bCs/>
          <w:color w:val="1B2A4A"/>
        </w:rPr>
        <w:t xml:space="preserve">What is NOT included: </w:t>
      </w:r>
      <w:r>
        <w:t xml:space="preserve">Real client names, testimonial quotes, case-study results and logos. These require genuine permissioned data and are marked with a gold placeholder flag below — do not let an agent invent these.</w:t>
      </w:r>
    </w:p>
    <w:p>
      <w:pPr>
        <w:spacing w:after="130" w:line="300"/>
      </w:pPr>
      <w:r>
        <w:rPr>
          <w:b/>
          <w:bCs/>
          <w:color w:val="1B2A4A"/>
        </w:rPr>
        <w:t xml:space="preserve">How to use: </w:t>
      </w:r>
      <w:r>
        <w:t xml:space="preserve">Each page section below maps 1:1 to the section list in Blueprint Section 9. Copy blocks are ready to paste into components as-is; placeholders must be replaced with real content before launch.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Global Elements</w:t>
      </w:r>
    </w:p>
    <w:p>
      <w:pPr>
        <w:pStyle w:val="Heading2"/>
        <w:spacing w:after="120" w:before="260"/>
      </w:pPr>
      <w:r>
        <w:t xml:space="preserve">Navigation</w:t>
      </w:r>
    </w:p>
    <w:p>
      <w:pPr>
        <w:spacing w:after="130" w:line="300"/>
      </w:pPr>
      <w:r>
        <w:t xml:space="preserve">Links: Work · Services · Industries · Process · About · Contact</w:t>
      </w:r>
    </w:p>
    <w:p>
      <w:pPr>
        <w:spacing w:after="130" w:line="300"/>
      </w:pPr>
      <w:r>
        <w:t xml:space="preserve">Persistent CTA button: “Start a Project”</w:t>
      </w:r>
    </w:p>
    <w:p>
      <w:pPr>
        <w:pStyle w:val="Heading2"/>
        <w:spacing w:after="120" w:before="260"/>
      </w:pPr>
      <w:r>
        <w:t xml:space="preserve">Footer</w:t>
      </w:r>
    </w:p>
    <w:p>
      <w:pPr>
        <w:spacing w:after="130" w:line="300"/>
      </w:pPr>
      <w:r>
        <w:t xml:space="preserve">Tagline under logo: “We build digital products people want to use.”</w:t>
      </w:r>
    </w:p>
    <w:p>
      <w:pPr>
        <w:spacing w:after="130" w:line="300"/>
      </w:pPr>
      <w:r>
        <w:t xml:space="preserve">Columns: Company (About, Work, Process) · Services (Websites, Custom Software, AI Solutions, E-commerce, Institutional Systems, Student Support) · Contact (Email, WhatsApp/Phone, Start a Project) · Legal (Privacy Policy, Terms)</w:t>
      </w:r>
    </w:p>
    <w:p>
      <w:pPr>
        <w:spacing w:after="130" w:line="300"/>
      </w:pPr>
      <w:r>
        <w:t xml:space="preserve">Closing line: “© [Year] [Company Name]. Built with care, one product at a time.”</w:t>
      </w:r>
    </w:p>
    <w:p>
      <w:pPr>
        <w:pStyle w:val="Heading2"/>
        <w:spacing w:after="120" w:before="260"/>
      </w:pPr>
      <w:r>
        <w:t xml:space="preserve">System / form microcopy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 w:val="false"/>
          <w:bCs w:val="false"/>
        </w:rPr>
        <w:t xml:space="preserve">Form success: “Thanks — that’s in. We reply to every inquiry within 1 business day.”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 w:val="false"/>
          <w:bCs w:val="false"/>
        </w:rPr>
        <w:t xml:space="preserve">Form error (validation): “Something’s missing — check the highlighted fields and try again.”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 w:val="false"/>
          <w:bCs w:val="false"/>
        </w:rPr>
        <w:t xml:space="preserve">Form error (server): “That didn’t go through on our end. Please try again, or email us directly at [email].”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 w:val="false"/>
          <w:bCs w:val="false"/>
        </w:rPr>
        <w:t xml:space="preserve">404 page: “This page wandered off. Head back home, or tell us what you were looking for.”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 w:val="false"/>
          <w:bCs w:val="false"/>
        </w:rPr>
        <w:t xml:space="preserve">Loading state (demo embed): “Loading the live demo…”</w:t>
      </w:r>
    </w:p>
    <w:p>
      <w:pPr>
        <w:pStyle w:val="Heading1"/>
        <w:spacing w:after="160" w:before="360"/>
      </w:pPr>
      <w:r>
        <w:t xml:space="preserve">Home</w:t>
      </w:r>
    </w:p>
    <w:p>
      <w:pPr>
        <w:pStyle w:val="Heading2"/>
        <w:spacing w:after="120" w:before="260"/>
      </w:pPr>
      <w:r>
        <w:t xml:space="preserve">1. Hero</w:t>
      </w:r>
    </w:p>
    <w:p>
      <w:pPr>
        <w:spacing w:after="130" w:line="300"/>
      </w:pPr>
      <w:r>
        <w:t xml:space="preserve">Eyebrow: “Software &amp; Digital Product Studio”</w:t>
      </w:r>
    </w:p>
    <w:p>
      <w:pPr>
        <w:spacing w:after="130" w:line="300"/>
      </w:pPr>
      <w:r>
        <w:rPr>
          <w:b/>
          <w:bCs/>
        </w:rPr>
        <w:t xml:space="preserve">Headline: “We Build Digital Products People Want to Use.”</w:t>
      </w:r>
    </w:p>
    <w:p>
      <w:pPr>
        <w:spacing w:after="130" w:line="300"/>
      </w:pPr>
      <w:r>
        <w:t xml:space="preserve">Subhead: “From high-converting websites to custom business platforms and AI-powered applications, we design and engineer digital solutions around real business goals — for local businesses, growing companies, institutions and technical teams alike.”</w:t>
      </w:r>
    </w:p>
    <w:p>
      <w:pPr>
        <w:spacing w:after="130" w:line="300"/>
      </w:pPr>
      <w:r>
        <w:t xml:space="preserve">Primary CTA: “Start a Project”  ·  Secondary CTA: “Explore Our Work”</w:t>
      </w:r>
    </w:p>
    <w:p>
      <w:pPr>
        <w:pStyle w:val="Heading2"/>
        <w:spacing w:after="120" w:before="260"/>
      </w:pPr>
      <w:r>
        <w:t xml:space="preserve">2. Trust strip</w:t>
      </w:r>
    </w:p>
    <w:p>
      <w:pPr>
        <w:spacing w:after="130" w:line="300"/>
      </w:pPr>
      <w:r>
        <w:t xml:space="preserve">Heading: “Trusted across industries”</w:t>
      </w:r>
    </w:p>
    <w:p>
      <w:pPr>
        <w:spacing w:after="130" w:line="300"/>
      </w:pPr>
      <w:r>
        <w:rPr>
          <w:b/>
          <w:bCs/>
          <w:color w:val="B8862B"/>
          <w:sz w:val="18"/>
          <w:szCs w:val="18"/>
        </w:rPr>
        <w:t xml:space="preserve">[FILL IN — REAL DATA REQUIRED] </w:t>
      </w:r>
      <w:r>
        <w:rPr>
          <w:i/>
          <w:iCs/>
          <w:color w:val="595959"/>
        </w:rPr>
        <w:t xml:space="preserve">Client/industry logos or badges go here once permissioned. Do not fabricate logos or client names.</w:t>
      </w:r>
    </w:p>
    <w:p>
      <w:pPr>
        <w:pStyle w:val="Heading2"/>
        <w:spacing w:after="120" w:before="260"/>
      </w:pPr>
      <w:r>
        <w:t xml:space="preserve">3. What We Build</w:t>
      </w:r>
    </w:p>
    <w:p>
      <w:pPr>
        <w:spacing w:after="130" w:line="300"/>
      </w:pPr>
      <w:r>
        <w:t xml:space="preserve">Section heading: “What We Build”</w:t>
      </w:r>
    </w:p>
    <w:p>
      <w:pPr>
        <w:spacing w:after="130" w:line="300"/>
      </w:pPr>
      <w:r>
        <w:t xml:space="preserve">Intro line: “Seven ways we help businesses move faster — pick where you’re starting from.”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5900"/>
      </w:tblGrid>
      <w:tr>
        <w:trPr>
          <w:tblHeader/>
        </w:trPr>
        <w:tc>
          <w:tcPr>
            <w:tcW w:type="dxa" w:w="9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Card</w:t>
            </w:r>
          </w:p>
        </w:tc>
        <w:tc>
          <w:tcPr>
            <w:tcW w:type="dxa" w:w="24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59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One-line description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Business Websites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Fast, professional websites that bring customers in — live in weeks.</w:t>
            </w:r>
          </w:p>
        </w:tc>
      </w:tr>
      <w:tr>
        <w:tc>
          <w:tcPr>
            <w:tcW w:type="dxa" w:w="9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Custom Software</w:t>
            </w:r>
          </w:p>
        </w:tc>
        <w:tc>
          <w:tcPr>
            <w:tcW w:type="dxa" w:w="59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Software built around how your business actually works, not a generic template.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AI Solutions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Practical AI, integrated into products and operations — not a gimmick bolted on.</w:t>
            </w:r>
          </w:p>
        </w:tc>
      </w:tr>
      <w:tr>
        <w:tc>
          <w:tcPr>
            <w:tcW w:type="dxa" w:w="9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E-commerce</w:t>
            </w:r>
          </w:p>
        </w:tc>
        <w:tc>
          <w:tcPr>
            <w:tcW w:type="dxa" w:w="59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Storefronts and checkout experiences designed to convert, not just to look good.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Institutional Systems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Modern student, faculty and admin systems for schools and colleges.</w:t>
            </w:r>
          </w:p>
        </w:tc>
      </w:tr>
      <w:tr>
        <w:tc>
          <w:tcPr>
            <w:tcW w:type="dxa" w:w="9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Product Engineering</w:t>
            </w:r>
          </w:p>
        </w:tc>
        <w:tc>
          <w:tcPr>
            <w:tcW w:type="dxa" w:w="59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From idea to MVP to a product people actually keep using.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Student Support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Structured, mentored help building — and understanding — your project.</w:t>
            </w:r>
          </w:p>
        </w:tc>
      </w:tr>
    </w:tbl>
    <w:p>
      <w:pPr>
        <w:pStyle w:val="Heading2"/>
        <w:spacing w:after="120" w:before="260"/>
      </w:pPr>
      <w:r>
        <w:t xml:space="preserve">4. Featured Work</w:t>
      </w:r>
    </w:p>
    <w:p>
      <w:pPr>
        <w:spacing w:after="130" w:line="300"/>
      </w:pPr>
      <w:r>
        <w:t xml:space="preserve">Section heading: “Featured Work”</w:t>
      </w:r>
    </w:p>
    <w:p>
      <w:pPr>
        <w:spacing w:after="130" w:line="300"/>
      </w:pPr>
      <w:r>
        <w:t xml:space="preserve">Intro line: “A few of the products we’ve designed, built and shipped.”</w:t>
      </w:r>
    </w:p>
    <w:p>
      <w:pPr>
        <w:spacing w:after="130" w:line="300"/>
      </w:pPr>
      <w:r>
        <w:rPr>
          <w:b/>
          <w:bCs/>
          <w:color w:val="B8862B"/>
          <w:sz w:val="18"/>
          <w:szCs w:val="18"/>
        </w:rPr>
        <w:t xml:space="preserve">[FILL IN — REAL DATA REQUIRED] </w:t>
      </w:r>
      <w:r>
        <w:rPr>
          <w:i/>
          <w:iCs/>
          <w:color w:val="595959"/>
        </w:rPr>
        <w:t xml:space="preserve">3–6 real project cards go here — title, one-line outcome, thumbnail. Pull from actual delivered work; label anything conceptual as ‘Concept Project’ clearly.</w:t>
      </w:r>
    </w:p>
    <w:p>
      <w:pPr>
        <w:pStyle w:val="Heading2"/>
        <w:spacing w:after="120" w:before="260"/>
      </w:pPr>
      <w:r>
        <w:t xml:space="preserve">5. Engineering Quality</w:t>
      </w:r>
    </w:p>
    <w:p>
      <w:pPr>
        <w:spacing w:after="130" w:line="300"/>
      </w:pPr>
      <w:r>
        <w:t xml:space="preserve">Section heading: “Built to a Standard, Not Just to Ship”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rPr>
          <w:tblHeader/>
        </w:trPr>
        <w:tc>
          <w:tcPr>
            <w:tcW w:type="dxa" w:w="24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Badge</w:t>
            </w:r>
          </w:p>
        </w:tc>
        <w:tc>
          <w:tcPr>
            <w:tcW w:type="dxa" w:w="68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Copy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Fast by default — optimized for real-world connections, not just lab tests.</w:t>
            </w:r>
          </w:p>
        </w:tc>
      </w:tr>
      <w:tr>
        <w:tc>
          <w:tcPr>
            <w:tcW w:type="dxa" w:w="24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Security</w:t>
            </w:r>
          </w:p>
        </w:tc>
        <w:tc>
          <w:tcPr>
            <w:tcW w:type="dxa" w:w="68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HTTPS everywhere, validated inputs, no secrets in the browser.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Responsive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Every screen, checked at phone, tablet and desktop — not just resized.</w:t>
            </w:r>
          </w:p>
        </w:tc>
      </w:tr>
      <w:tr>
        <w:tc>
          <w:tcPr>
            <w:tcW w:type="dxa" w:w="24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Scalable architecture</w:t>
            </w:r>
          </w:p>
        </w:tc>
        <w:tc>
          <w:tcPr>
            <w:tcW w:type="dxa" w:w="68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Built so today’s decisions don’t become tomorrow’s rewrite.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Testing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Critical paths are tested, not just eyeballed.</w:t>
            </w:r>
          </w:p>
        </w:tc>
      </w:tr>
      <w:tr>
        <w:tc>
          <w:tcPr>
            <w:tcW w:type="dxa" w:w="24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8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Repeatable releases through CI/CD, not manual uploads.</w:t>
            </w:r>
          </w:p>
        </w:tc>
      </w:tr>
    </w:tbl>
    <w:p>
      <w:pPr>
        <w:pStyle w:val="Heading2"/>
        <w:spacing w:after="120" w:before="260"/>
      </w:pPr>
      <w:r>
        <w:t xml:space="preserve">6. Interactive Demo</w:t>
      </w:r>
    </w:p>
    <w:p>
      <w:pPr>
        <w:spacing w:after="130" w:line="300"/>
      </w:pPr>
      <w:r>
        <w:t xml:space="preserve">Section heading: “See It, Don’t Just Read About It”</w:t>
      </w:r>
    </w:p>
    <w:p>
      <w:pPr>
        <w:spacing w:after="130" w:line="300"/>
      </w:pPr>
      <w:r>
        <w:t xml:space="preserve">Intro line: “Explore a real product interaction below — no signup required.”</w:t>
      </w:r>
    </w:p>
    <w:p>
      <w:pPr>
        <w:pStyle w:val="Heading2"/>
        <w:spacing w:after="120" w:before="260"/>
      </w:pPr>
      <w:r>
        <w:t xml:space="preserve">7. How We Work</w:t>
      </w:r>
    </w:p>
    <w:p>
      <w:pPr>
        <w:spacing w:after="130" w:line="300"/>
      </w:pPr>
      <w:r>
        <w:t xml:space="preserve">Section heading: “How We Work”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100"/>
      </w:tblGrid>
      <w:tr>
        <w:trPr>
          <w:tblHeader/>
        </w:trPr>
        <w:tc>
          <w:tcPr>
            <w:tcW w:type="dxa" w:w="9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61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One-line description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Discovery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We learn your business, your users and what success actually looks like.</w:t>
            </w:r>
          </w:p>
        </w:tc>
      </w:tr>
      <w:tr>
        <w:tc>
          <w:tcPr>
            <w:tcW w:type="dxa" w:w="9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Design</w:t>
            </w:r>
          </w:p>
        </w:tc>
        <w:tc>
          <w:tcPr>
            <w:tcW w:type="dxa" w:w="61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We map the experience before a line of code is written.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We build in the open, with regular check-ins — no black box.</w:t>
            </w:r>
          </w:p>
        </w:tc>
      </w:tr>
      <w:tr>
        <w:tc>
          <w:tcPr>
            <w:tcW w:type="dxa" w:w="9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QA</w:t>
            </w:r>
          </w:p>
        </w:tc>
        <w:tc>
          <w:tcPr>
            <w:tcW w:type="dxa" w:w="61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We test the paths that matter before your users ever find the bugs.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Launch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We ship, monitor, and make sure day one goes smoothly.</w:t>
            </w:r>
          </w:p>
        </w:tc>
      </w:tr>
      <w:tr>
        <w:tc>
          <w:tcPr>
            <w:tcW w:type="dxa" w:w="9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Growth</w:t>
            </w:r>
          </w:p>
        </w:tc>
        <w:tc>
          <w:tcPr>
            <w:tcW w:type="dxa" w:w="61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We stay on to improve what we built, based on real usage.</w:t>
            </w:r>
          </w:p>
        </w:tc>
      </w:tr>
    </w:tbl>
    <w:p>
      <w:pPr>
        <w:pStyle w:val="Heading2"/>
        <w:spacing w:after="120" w:before="260"/>
      </w:pPr>
      <w:r>
        <w:t xml:space="preserve">8. Why Us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tcW w:type="dxa" w:w="28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Pillar</w:t>
            </w:r>
          </w:p>
        </w:tc>
        <w:tc>
          <w:tcPr>
            <w:tcW w:type="dxa" w:w="64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Copy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Business-first thinking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We start with the outcome you need, not the technology we like.</w:t>
            </w:r>
          </w:p>
        </w:tc>
      </w:tr>
      <w:tr>
        <w:tc>
          <w:tcPr>
            <w:tcW w:type="dxa" w:w="28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Transparent communication</w:t>
            </w:r>
          </w:p>
        </w:tc>
        <w:tc>
          <w:tcPr>
            <w:tcW w:type="dxa" w:w="64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You always know what’s built, what’s next, and what it costs.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Engineering quality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The kind of code and architecture that holds up after we’ve moved on.</w:t>
            </w:r>
          </w:p>
        </w:tc>
      </w:tr>
      <w:tr>
        <w:tc>
          <w:tcPr>
            <w:tcW w:type="dxa" w:w="28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Long-term support</w:t>
            </w:r>
          </w:p>
        </w:tc>
        <w:tc>
          <w:tcPr>
            <w:tcW w:type="dxa" w:w="64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We’re still here after launch — not just for the handover call.</w:t>
            </w:r>
          </w:p>
        </w:tc>
      </w:tr>
    </w:tbl>
    <w:p>
      <w:pPr>
        <w:pStyle w:val="Heading2"/>
        <w:spacing w:after="120" w:before="260"/>
      </w:pPr>
      <w:r>
        <w:t xml:space="preserve">9. Testimonials</w:t>
      </w:r>
    </w:p>
    <w:p>
      <w:pPr>
        <w:spacing w:after="130" w:line="300"/>
      </w:pPr>
      <w:r>
        <w:rPr>
          <w:b/>
          <w:bCs/>
          <w:color w:val="B8862B"/>
          <w:sz w:val="18"/>
          <w:szCs w:val="18"/>
        </w:rPr>
        <w:t xml:space="preserve">[FILL IN — REAL DATA REQUIRED] </w:t>
      </w:r>
      <w:r>
        <w:rPr>
          <w:i/>
          <w:iCs/>
          <w:color w:val="595959"/>
        </w:rPr>
        <w:t xml:space="preserve">Real, permissioned testimonials only — ideally one from a local-business client, one from an institution, and one from a startup/technical client.</w:t>
      </w:r>
    </w:p>
    <w:p>
      <w:pPr>
        <w:pStyle w:val="Heading2"/>
        <w:spacing w:after="120" w:before="260"/>
      </w:pPr>
      <w:r>
        <w:t xml:space="preserve">10. Final CTA</w:t>
      </w:r>
    </w:p>
    <w:p>
      <w:pPr>
        <w:spacing w:after="130" w:line="300"/>
      </w:pPr>
      <w:r>
        <w:rPr>
          <w:b/>
          <w:bCs/>
        </w:rPr>
        <w:t xml:space="preserve">Headline: “Have an idea? Let’s build it.”</w:t>
      </w:r>
    </w:p>
    <w:p>
      <w:pPr>
        <w:spacing w:after="130" w:line="300"/>
      </w:pPr>
      <w:r>
        <w:t xml:space="preserve">Subhead: “Tell us what you’re trying to build — we’ll tell you honestly how we’d approach it.”</w:t>
      </w:r>
    </w:p>
    <w:p>
      <w:pPr>
        <w:spacing w:after="130" w:line="300"/>
      </w:pPr>
      <w:r>
        <w:t xml:space="preserve">CTA: “Start a Project”</w:t>
      </w:r>
    </w:p>
    <w:p>
      <w:pPr>
        <w:pStyle w:val="Heading1"/>
        <w:spacing w:after="160" w:before="360"/>
      </w:pPr>
      <w:r>
        <w:t xml:space="preserve">Services</w:t>
      </w:r>
    </w:p>
    <w:p>
      <w:pPr>
        <w:spacing w:after="130" w:line="300"/>
      </w:pPr>
      <w:r>
        <w:t xml:space="preserve">Page headline: “What We Build”</w:t>
      </w:r>
    </w:p>
    <w:p>
      <w:pPr>
        <w:spacing w:after="130" w:line="300"/>
      </w:pPr>
      <w:r>
        <w:t xml:space="preserve">Page subhead: “Seven services. One team. Pick where your business needs us most.”</w:t>
      </w:r>
    </w:p>
    <w:p>
      <w:pPr>
        <w:pStyle w:val="Heading2"/>
        <w:spacing w:after="120" w:before="260"/>
      </w:pPr>
      <w:r>
        <w:t xml:space="preserve">Business Websites</w:t>
      </w:r>
    </w:p>
    <w:p>
      <w:pPr>
        <w:spacing w:after="130" w:line="300"/>
      </w:pPr>
      <w:r>
        <w:rPr>
          <w:b/>
          <w:bCs/>
          <w:color w:val="1B2A4A"/>
        </w:rPr>
        <w:t xml:space="preserve">Outcome: </w:t>
      </w:r>
      <w:r>
        <w:t xml:space="preserve">A website that brings customers in, not just one that looks good in a portfolio.</w:t>
      </w:r>
    </w:p>
    <w:p>
      <w:pPr>
        <w:spacing w:after="130" w:line="300"/>
      </w:pPr>
      <w:r>
        <w:rPr>
          <w:b/>
          <w:bCs/>
          <w:color w:val="1B2A4A"/>
        </w:rPr>
        <w:t xml:space="preserve">Scope: </w:t>
      </w:r>
      <w:r>
        <w:t xml:space="preserve">Design, build, CMS handoff, booking/ordering integration where needed.</w:t>
      </w:r>
    </w:p>
    <w:p>
      <w:pPr>
        <w:spacing w:after="130" w:line="300"/>
      </w:pPr>
      <w:r>
        <w:rPr>
          <w:b/>
          <w:bCs/>
          <w:color w:val="1B2A4A"/>
        </w:rPr>
        <w:t xml:space="preserve">Example deliverables: </w:t>
      </w:r>
      <w:r>
        <w:t xml:space="preserve">Marketing site, mobile-optimized pages, basic SEO setup, editable content.</w:t>
      </w:r>
    </w:p>
    <w:p>
      <w:pPr>
        <w:spacing w:after="130" w:line="300"/>
      </w:pPr>
      <w:r>
        <w:t xml:space="preserve">CTA: “Discuss Requirement”</w:t>
      </w:r>
    </w:p>
    <w:p>
      <w:pPr>
        <w:pStyle w:val="Heading2"/>
        <w:spacing w:after="120" w:before="260"/>
      </w:pPr>
      <w:r>
        <w:t xml:space="preserve">Custom Software</w:t>
      </w:r>
    </w:p>
    <w:p>
      <w:pPr>
        <w:spacing w:after="130" w:line="300"/>
      </w:pPr>
      <w:r>
        <w:rPr>
          <w:b/>
          <w:bCs/>
          <w:color w:val="1B2A4A"/>
        </w:rPr>
        <w:t xml:space="preserve">Outcome: </w:t>
      </w:r>
      <w:r>
        <w:t xml:space="preserve">Software that fits how your team actually works, replacing spreadsheets and workarounds.</w:t>
      </w:r>
    </w:p>
    <w:p>
      <w:pPr>
        <w:spacing w:after="130" w:line="300"/>
      </w:pPr>
      <w:r>
        <w:rPr>
          <w:b/>
          <w:bCs/>
          <w:color w:val="1B2A4A"/>
        </w:rPr>
        <w:t xml:space="preserve">Scope: </w:t>
      </w:r>
      <w:r>
        <w:t xml:space="preserve">Discovery of your real workflow, then a system built around it.</w:t>
      </w:r>
    </w:p>
    <w:p>
      <w:pPr>
        <w:spacing w:after="130" w:line="300"/>
      </w:pPr>
      <w:r>
        <w:rPr>
          <w:b/>
          <w:bCs/>
          <w:color w:val="1B2A4A"/>
        </w:rPr>
        <w:t xml:space="preserve">Example deliverables: </w:t>
      </w:r>
      <w:r>
        <w:t xml:space="preserve">CRM, dashboards, internal portals, workflow tools.</w:t>
      </w:r>
    </w:p>
    <w:p>
      <w:pPr>
        <w:spacing w:after="130" w:line="300"/>
      </w:pPr>
      <w:r>
        <w:t xml:space="preserve">CTA: “Discuss Requirement”</w:t>
      </w:r>
    </w:p>
    <w:p>
      <w:pPr>
        <w:pStyle w:val="Heading2"/>
        <w:spacing w:after="120" w:before="260"/>
      </w:pPr>
      <w:r>
        <w:t xml:space="preserve">AI Solutions</w:t>
      </w:r>
    </w:p>
    <w:p>
      <w:pPr>
        <w:spacing w:after="130" w:line="300"/>
      </w:pPr>
      <w:r>
        <w:rPr>
          <w:b/>
          <w:bCs/>
          <w:color w:val="1B2A4A"/>
        </w:rPr>
        <w:t xml:space="preserve">Outcome: </w:t>
      </w:r>
      <w:r>
        <w:t xml:space="preserve">AI that solves a specific, measurable business problem — not AI for its own sake.</w:t>
      </w:r>
    </w:p>
    <w:p>
      <w:pPr>
        <w:spacing w:after="130" w:line="300"/>
      </w:pPr>
      <w:r>
        <w:rPr>
          <w:b/>
          <w:bCs/>
          <w:color w:val="1B2A4A"/>
        </w:rPr>
        <w:t xml:space="preserve">Scope: </w:t>
      </w:r>
      <w:r>
        <w:t xml:space="preserve">Scoping the actual problem first, then integrating the right model or approach.</w:t>
      </w:r>
    </w:p>
    <w:p>
      <w:pPr>
        <w:spacing w:after="130" w:line="300"/>
      </w:pPr>
      <w:r>
        <w:rPr>
          <w:b/>
          <w:bCs/>
          <w:color w:val="1B2A4A"/>
        </w:rPr>
        <w:t xml:space="preserve">Example deliverables: </w:t>
      </w:r>
      <w:r>
        <w:t xml:space="preserve">Assistants, automation, document workflows, retrieval-augmented tools.</w:t>
      </w:r>
    </w:p>
    <w:p>
      <w:pPr>
        <w:spacing w:after="130" w:line="300"/>
      </w:pPr>
      <w:r>
        <w:t xml:space="preserve">CTA: “Discuss Requirement”</w:t>
      </w:r>
    </w:p>
    <w:p>
      <w:pPr>
        <w:pStyle w:val="Heading2"/>
        <w:spacing w:after="120" w:before="260"/>
      </w:pPr>
      <w:r>
        <w:t xml:space="preserve">E-commerce</w:t>
      </w:r>
    </w:p>
    <w:p>
      <w:pPr>
        <w:spacing w:after="130" w:line="300"/>
      </w:pPr>
      <w:r>
        <w:rPr>
          <w:b/>
          <w:bCs/>
          <w:color w:val="1B2A4A"/>
        </w:rPr>
        <w:t xml:space="preserve">Outcome: </w:t>
      </w:r>
      <w:r>
        <w:t xml:space="preserve">A storefront designed to convert browsers into buyers.</w:t>
      </w:r>
    </w:p>
    <w:p>
      <w:pPr>
        <w:spacing w:after="130" w:line="300"/>
      </w:pPr>
      <w:r>
        <w:rPr>
          <w:b/>
          <w:bCs/>
          <w:color w:val="1B2A4A"/>
        </w:rPr>
        <w:t xml:space="preserve">Scope: </w:t>
      </w:r>
      <w:r>
        <w:t xml:space="preserve">Catalog, checkout, payment integration, admin tooling.</w:t>
      </w:r>
    </w:p>
    <w:p>
      <w:pPr>
        <w:spacing w:after="130" w:line="300"/>
      </w:pPr>
      <w:r>
        <w:rPr>
          <w:b/>
          <w:bCs/>
          <w:color w:val="1B2A4A"/>
        </w:rPr>
        <w:t xml:space="preserve">Example deliverables: </w:t>
      </w:r>
      <w:r>
        <w:t xml:space="preserve">Storefront, product catalog, checkout flow, order/admin dashboard.</w:t>
      </w:r>
    </w:p>
    <w:p>
      <w:pPr>
        <w:spacing w:after="130" w:line="300"/>
      </w:pPr>
      <w:r>
        <w:t xml:space="preserve">CTA: “Discuss Requirement”</w:t>
      </w:r>
    </w:p>
    <w:p>
      <w:pPr>
        <w:pStyle w:val="Heading2"/>
        <w:spacing w:after="120" w:before="260"/>
      </w:pPr>
      <w:r>
        <w:t xml:space="preserve">Institutional Systems</w:t>
      </w:r>
    </w:p>
    <w:p>
      <w:pPr>
        <w:spacing w:after="130" w:line="300"/>
      </w:pPr>
      <w:r>
        <w:rPr>
          <w:b/>
          <w:bCs/>
          <w:color w:val="1B2A4A"/>
        </w:rPr>
        <w:t xml:space="preserve">Outcome: </w:t>
      </w:r>
      <w:r>
        <w:t xml:space="preserve">Modern digital systems that reduce administrative load for schools and colleges.</w:t>
      </w:r>
    </w:p>
    <w:p>
      <w:pPr>
        <w:spacing w:after="130" w:line="300"/>
      </w:pPr>
      <w:r>
        <w:rPr>
          <w:b/>
          <w:bCs/>
          <w:color w:val="1B2A4A"/>
        </w:rPr>
        <w:t xml:space="preserve">Scope: </w:t>
      </w:r>
      <w:r>
        <w:t xml:space="preserve">Stakeholder-aligned discovery, then module-by-module delivery.</w:t>
      </w:r>
    </w:p>
    <w:p>
      <w:pPr>
        <w:spacing w:after="130" w:line="300"/>
      </w:pPr>
      <w:r>
        <w:rPr>
          <w:b/>
          <w:bCs/>
          <w:color w:val="1B2A4A"/>
        </w:rPr>
        <w:t xml:space="preserve">Example deliverables: </w:t>
      </w:r>
      <w:r>
        <w:t xml:space="preserve">Student portal, faculty tools, attendance and exam-module support.</w:t>
      </w:r>
    </w:p>
    <w:p>
      <w:pPr>
        <w:spacing w:after="130" w:line="300"/>
      </w:pPr>
      <w:r>
        <w:t xml:space="preserve">CTA: “Discuss Requirement”</w:t>
      </w:r>
    </w:p>
    <w:p>
      <w:pPr>
        <w:pStyle w:val="Heading2"/>
        <w:spacing w:after="120" w:before="260"/>
      </w:pPr>
      <w:r>
        <w:t xml:space="preserve">Product Engineering</w:t>
      </w:r>
    </w:p>
    <w:p>
      <w:pPr>
        <w:spacing w:after="130" w:line="300"/>
      </w:pPr>
      <w:r>
        <w:rPr>
          <w:b/>
          <w:bCs/>
          <w:color w:val="1B2A4A"/>
        </w:rPr>
        <w:t xml:space="preserve">Outcome: </w:t>
      </w:r>
      <w:r>
        <w:t xml:space="preserve">A working product your users can actually try, not just a deck.</w:t>
      </w:r>
    </w:p>
    <w:p>
      <w:pPr>
        <w:spacing w:after="130" w:line="300"/>
      </w:pPr>
      <w:r>
        <w:rPr>
          <w:b/>
          <w:bCs/>
          <w:color w:val="1B2A4A"/>
        </w:rPr>
        <w:t xml:space="preserve">Scope: </w:t>
      </w:r>
      <w:r>
        <w:t xml:space="preserve">MVP scoping, iterative build, deployment, post-launch iteration.</w:t>
      </w:r>
    </w:p>
    <w:p>
      <w:pPr>
        <w:spacing w:after="130" w:line="300"/>
      </w:pPr>
      <w:r>
        <w:rPr>
          <w:b/>
          <w:bCs/>
          <w:color w:val="1B2A4A"/>
        </w:rPr>
        <w:t xml:space="preserve">Example deliverables: </w:t>
      </w:r>
      <w:r>
        <w:t xml:space="preserve">MVP, SaaS application, APIs, deployment pipeline.</w:t>
      </w:r>
    </w:p>
    <w:p>
      <w:pPr>
        <w:spacing w:after="130" w:line="300"/>
      </w:pPr>
      <w:r>
        <w:t xml:space="preserve">CTA: “Discuss Requirement”</w:t>
      </w:r>
    </w:p>
    <w:p>
      <w:pPr>
        <w:pStyle w:val="Heading2"/>
        <w:spacing w:after="120" w:before="260"/>
      </w:pPr>
      <w:r>
        <w:t xml:space="preserve">Student Support</w:t>
      </w:r>
    </w:p>
    <w:p>
      <w:pPr>
        <w:spacing w:after="130" w:line="300"/>
      </w:pPr>
      <w:r>
        <w:rPr>
          <w:b/>
          <w:bCs/>
          <w:color w:val="1B2A4A"/>
        </w:rPr>
        <w:t xml:space="preserve">Outcome: </w:t>
      </w:r>
      <w:r>
        <w:t xml:space="preserve">A project you built — and can explain confidently — with real guidance along the way.</w:t>
      </w:r>
    </w:p>
    <w:p>
      <w:pPr>
        <w:spacing w:after="130" w:line="300"/>
      </w:pPr>
      <w:r>
        <w:rPr>
          <w:b/>
          <w:bCs/>
          <w:color w:val="1B2A4A"/>
        </w:rPr>
        <w:t xml:space="preserve">Scope: </w:t>
      </w:r>
      <w:r>
        <w:t xml:space="preserve">Mentored development with documentation as a first-class deliverable.</w:t>
      </w:r>
    </w:p>
    <w:p>
      <w:pPr>
        <w:spacing w:after="130" w:line="300"/>
      </w:pPr>
      <w:r>
        <w:rPr>
          <w:b/>
          <w:bCs/>
          <w:color w:val="1B2A4A"/>
        </w:rPr>
        <w:t xml:space="preserve">Example deliverables: </w:t>
      </w:r>
      <w:r>
        <w:t xml:space="preserve">Working project, source code, documentation, demo prep.</w:t>
      </w:r>
    </w:p>
    <w:p>
      <w:pPr>
        <w:spacing w:after="130" w:line="300"/>
      </w:pPr>
      <w:r>
        <w:t xml:space="preserve">CTA: “Discuss Requirement”</w:t>
      </w:r>
    </w:p>
    <w:p>
      <w:pPr>
        <w:pStyle w:val="Heading1"/>
        <w:spacing w:after="160" w:before="360"/>
      </w:pPr>
      <w:r>
        <w:t xml:space="preserve">Work / Portfolio</w:t>
      </w:r>
    </w:p>
    <w:p>
      <w:pPr>
        <w:spacing w:after="130" w:line="300"/>
      </w:pPr>
      <w:r>
        <w:t xml:space="preserve">Page headline: “Work We’re Proud Of”</w:t>
      </w:r>
    </w:p>
    <w:p>
      <w:pPr>
        <w:spacing w:after="130" w:line="300"/>
      </w:pPr>
      <w:r>
        <w:t xml:space="preserve">Page subhead: “Filtered by industry or technology — see what’s closest to what you need.”</w:t>
      </w:r>
    </w:p>
    <w:p>
      <w:pPr>
        <w:spacing w:after="130" w:line="300"/>
      </w:pPr>
      <w:r>
        <w:t xml:space="preserve">Filter labels: All · Local Business · Education · Startup · Technical Company</w:t>
      </w:r>
    </w:p>
    <w:p>
      <w:pPr>
        <w:spacing w:after="130" w:line="300"/>
      </w:pPr>
      <w:r>
        <w:t xml:space="preserve">Empty-filter state: “No projects match that filter yet — clear filters to see everything.”</w:t>
      </w:r>
    </w:p>
    <w:p>
      <w:pPr>
        <w:spacing w:after="130" w:line="300"/>
      </w:pPr>
      <w:r>
        <w:rPr>
          <w:b/>
          <w:bCs/>
          <w:color w:val="B8862B"/>
          <w:sz w:val="18"/>
          <w:szCs w:val="18"/>
        </w:rPr>
        <w:t xml:space="preserve">[FILL IN — REAL DATA REQUIRED] </w:t>
      </w:r>
      <w:r>
        <w:rPr>
          <w:i/>
          <w:iCs/>
          <w:color w:val="595959"/>
        </w:rPr>
        <w:t xml:space="preserve">Populate with real project cards (thumbnail, one-line outcome, tags) as delivery work is completed.</w:t>
      </w:r>
    </w:p>
    <w:p>
      <w:pPr>
        <w:pStyle w:val="Heading1"/>
        <w:spacing w:after="160" w:before="360"/>
      </w:pPr>
      <w:r>
        <w:t xml:space="preserve">Case Study (Template)</w:t>
      </w:r>
    </w:p>
    <w:p>
      <w:pPr>
        <w:spacing w:after="130" w:line="300"/>
      </w:pPr>
      <w:r>
        <w:t xml:space="preserve">Use this exact structure for every case study. Copy is illustrative — replace all bracketed content with real project detail.</w:t>
      </w:r>
    </w:p>
    <w:p>
      <w:pPr>
        <w:spacing w:after="130" w:line="300"/>
      </w:pPr>
      <w:r>
        <w:rPr>
          <w:b/>
          <w:bCs/>
          <w:color w:val="1B2A4A"/>
        </w:rPr>
        <w:t xml:space="preserve">Header: </w:t>
      </w:r>
      <w:r>
        <w:t xml:space="preserve">“[Client Name or ‘Concept Project’] — [One-line outcome]”</w:t>
      </w:r>
    </w:p>
    <w:p>
      <w:pPr>
        <w:spacing w:after="130" w:line="300"/>
      </w:pPr>
      <w:r>
        <w:rPr>
          <w:b/>
          <w:bCs/>
          <w:color w:val="1B2A4A"/>
        </w:rPr>
        <w:t xml:space="preserve">Problem: </w:t>
      </w:r>
      <w:r>
        <w:t xml:space="preserve">“[Client] needed [specific business problem] before [deadline/constraint]. Without it, [consequence of not solving it].”</w:t>
      </w:r>
    </w:p>
    <w:p>
      <w:pPr>
        <w:spacing w:after="130" w:line="300"/>
      </w:pPr>
      <w:r>
        <w:rPr>
          <w:b/>
          <w:bCs/>
          <w:color w:val="1B2A4A"/>
        </w:rPr>
        <w:t xml:space="preserve">Constraints &amp; requirements: </w:t>
      </w:r>
      <w:r>
        <w:t xml:space="preserve">“The build had to work within [budget/timeline/technical constraint], while [specific requirement].</w:t>
      </w:r>
    </w:p>
    <w:p>
      <w:pPr>
        <w:spacing w:after="130" w:line="300"/>
      </w:pPr>
      <w:r>
        <w:rPr>
          <w:b/>
          <w:bCs/>
          <w:color w:val="1B2A4A"/>
        </w:rPr>
        <w:t xml:space="preserve">Solution &amp; strategy: </w:t>
      </w:r>
      <w:r>
        <w:t xml:space="preserve">“We approached this by [strategy] — prioritizing [what mattered most] over [what was traded off].”</w:t>
      </w:r>
    </w:p>
    <w:p>
      <w:pPr>
        <w:spacing w:after="130" w:line="300"/>
      </w:pPr>
      <w:r>
        <w:rPr>
          <w:b/>
          <w:bCs/>
          <w:color w:val="1B2A4A"/>
        </w:rPr>
        <w:t xml:space="preserve">UX/UI approach: </w:t>
      </w:r>
      <w:r>
        <w:t xml:space="preserve">“The experience was designed around [core user journey], with particular attention to [specific UX decision].”</w:t>
      </w:r>
    </w:p>
    <w:p>
      <w:pPr>
        <w:spacing w:after="130" w:line="300"/>
      </w:pPr>
      <w:r>
        <w:rPr>
          <w:b/>
          <w:bCs/>
          <w:color w:val="1B2A4A"/>
        </w:rPr>
        <w:t xml:space="preserve">Architecture &amp; key decisions: </w:t>
      </w:r>
      <w:r>
        <w:t xml:space="preserve">“We chose [technology/pattern] because [reason], which let us [benefit].</w:t>
      </w:r>
    </w:p>
    <w:p>
      <w:pPr>
        <w:spacing w:after="130" w:line="300"/>
      </w:pPr>
      <w:r>
        <w:rPr>
          <w:b/>
          <w:bCs/>
          <w:color w:val="1B2A4A"/>
        </w:rPr>
        <w:t xml:space="preserve">Feature highlights: </w:t>
      </w:r>
      <w:r>
        <w:t xml:space="preserve">Bullet list of 3–6 standout features, each one sentence.</w:t>
      </w:r>
    </w:p>
    <w:p>
      <w:pPr>
        <w:spacing w:after="130" w:line="300"/>
      </w:pPr>
      <w:r>
        <w:rPr>
          <w:b/>
          <w:bCs/>
          <w:color w:val="1B2A4A"/>
        </w:rPr>
        <w:t xml:space="preserve">Technology stack: </w:t>
      </w:r>
      <w:r>
        <w:t xml:space="preserve">Simple tag list — frontend, backend, infra, integrations used.</w:t>
      </w:r>
    </w:p>
    <w:p>
      <w:pPr>
        <w:spacing w:after="130" w:line="300"/>
      </w:pPr>
      <w:r>
        <w:rPr>
          <w:b/>
          <w:bCs/>
          <w:color w:val="1B2A4A"/>
        </w:rPr>
        <w:t xml:space="preserve">Performance / security / reliability: </w:t>
      </w:r>
      <w:r>
        <w:t xml:space="preserve">“The system handles [scale/load context] with [specific measure taken].</w:t>
      </w:r>
    </w:p>
    <w:p>
      <w:pPr>
        <w:spacing w:after="130" w:line="300"/>
      </w:pPr>
      <w:r>
        <w:rPr>
          <w:b/>
          <w:bCs/>
          <w:color w:val="1B2A4A"/>
        </w:rPr>
        <w:t xml:space="preserve">Results: </w:t>
      </w:r>
      <w:r>
        <w:t xml:space="preserve">Only include real, measurable outcomes — omit this block entirely if no genuine metric exists.</w:t>
      </w:r>
    </w:p>
    <w:p>
      <w:pPr>
        <w:spacing w:after="130" w:line="300"/>
      </w:pPr>
      <w:r>
        <w:rPr>
          <w:b/>
          <w:bCs/>
          <w:color w:val="1B2A4A"/>
        </w:rPr>
        <w:t xml:space="preserve">Closing CTA: </w:t>
      </w:r>
      <w:r>
        <w:t xml:space="preserve">“Have something similar in mind? Let’s build it.” — CTA: “Build Something Similar”</w:t>
      </w:r>
    </w:p>
    <w:p>
      <w:pPr>
        <w:pStyle w:val="Heading1"/>
        <w:spacing w:after="160" w:before="360"/>
      </w:pPr>
      <w:r>
        <w:t xml:space="preserve">Industries</w:t>
      </w:r>
    </w:p>
    <w:p>
      <w:pPr>
        <w:spacing w:after="130" w:line="300"/>
      </w:pPr>
      <w:r>
        <w:t xml:space="preserve">Page headline: “Who We Build For”</w:t>
      </w:r>
    </w:p>
    <w:p>
      <w:pPr>
        <w:spacing w:after="130" w:line="300"/>
      </w:pPr>
      <w:r>
        <w:t xml:space="preserve">Page subhead: “Find your industry — see how we think about work like yours.”</w:t>
      </w:r>
    </w:p>
    <w:p>
      <w:pPr>
        <w:pStyle w:val="Heading2"/>
        <w:spacing w:after="120" w:before="260"/>
      </w:pPr>
      <w:r>
        <w:t xml:space="preserve">Local Business</w:t>
      </w:r>
    </w:p>
    <w:p>
      <w:pPr>
        <w:spacing w:after="130" w:line="300"/>
      </w:pPr>
      <w:r>
        <w:rPr>
          <w:i/>
          <w:iCs/>
          <w:color w:val="595959"/>
        </w:rPr>
        <w:t xml:space="preserve">Hotels, bakeries, cafes, salons, clinics, retail</w:t>
      </w:r>
    </w:p>
    <w:p>
      <w:pPr>
        <w:spacing w:after="130" w:line="300"/>
      </w:pPr>
      <w:r>
        <w:t xml:space="preserve">You need a website or online ordering system that works, looks professional, and doesn’t take three months to launch. We build fast, and we build it to actually bring customers in.</w:t>
      </w:r>
    </w:p>
    <w:p>
      <w:pPr>
        <w:spacing w:after="130" w:line="300"/>
      </w:pPr>
      <w:r>
        <w:t xml:space="preserve">CTA: “Get a Quote”</w:t>
      </w:r>
    </w:p>
    <w:p>
      <w:pPr>
        <w:pStyle w:val="Heading2"/>
        <w:spacing w:after="120" w:before="260"/>
      </w:pPr>
      <w:r>
        <w:t xml:space="preserve">Education</w:t>
      </w:r>
    </w:p>
    <w:p>
      <w:pPr>
        <w:spacing w:after="130" w:line="300"/>
      </w:pPr>
      <w:r>
        <w:rPr>
          <w:i/>
          <w:iCs/>
          <w:color w:val="595959"/>
        </w:rPr>
        <w:t xml:space="preserve">Schools, colleges, institutions</w:t>
      </w:r>
    </w:p>
    <w:p>
      <w:pPr>
        <w:spacing w:after="130" w:line="300"/>
      </w:pPr>
      <w:r>
        <w:t xml:space="preserve">Your students, faculty and administrators deserve systems that don’t fight them. We modernize the digital experience around how your institution actually runs.</w:t>
      </w:r>
    </w:p>
    <w:p>
      <w:pPr>
        <w:spacing w:after="130" w:line="300"/>
      </w:pPr>
      <w:r>
        <w:t xml:space="preserve">CTA: “Request a Demo”</w:t>
      </w:r>
    </w:p>
    <w:p>
      <w:pPr>
        <w:pStyle w:val="Heading2"/>
        <w:spacing w:after="120" w:before="260"/>
      </w:pPr>
      <w:r>
        <w:t xml:space="preserve">Startups &amp; Product Companies</w:t>
      </w:r>
    </w:p>
    <w:p>
      <w:pPr>
        <w:spacing w:after="130" w:line="300"/>
      </w:pPr>
      <w:r>
        <w:rPr>
          <w:i/>
          <w:iCs/>
          <w:color w:val="595959"/>
        </w:rPr>
        <w:t xml:space="preserve">Early-stage teams building an MVP, SaaS or product</w:t>
      </w:r>
    </w:p>
    <w:p>
      <w:pPr>
        <w:spacing w:after="130" w:line="300"/>
      </w:pPr>
      <w:r>
        <w:t xml:space="preserve">You need to move from idea to a working product fast, without cutting corners that come back to bite you later. We build like your engineering team would.</w:t>
      </w:r>
    </w:p>
    <w:p>
      <w:pPr>
        <w:spacing w:after="130" w:line="300"/>
      </w:pPr>
      <w:r>
        <w:t xml:space="preserve">CTA: “Build My Product”</w:t>
      </w:r>
    </w:p>
    <w:p>
      <w:pPr>
        <w:pStyle w:val="Heading2"/>
        <w:spacing w:after="120" w:before="260"/>
      </w:pPr>
      <w:r>
        <w:t xml:space="preserve">Technical / Software Companies</w:t>
      </w:r>
    </w:p>
    <w:p>
      <w:pPr>
        <w:spacing w:after="130" w:line="300"/>
      </w:pPr>
      <w:r>
        <w:rPr>
          <w:i/>
          <w:iCs/>
          <w:color w:val="595959"/>
        </w:rPr>
        <w:t xml:space="preserve">CTOs and engineering leads evaluating a delivery partner</w:t>
      </w:r>
    </w:p>
    <w:p>
      <w:pPr>
        <w:spacing w:after="130" w:line="300"/>
      </w:pPr>
      <w:r>
        <w:t xml:space="preserve">You need a partner who understands architecture, not just design. We talk in trade-offs, not buzzwords.</w:t>
      </w:r>
    </w:p>
    <w:p>
      <w:pPr>
        <w:spacing w:after="130" w:line="300"/>
      </w:pPr>
      <w:r>
        <w:t xml:space="preserve">CTA: “Discuss Architecture”</w:t>
      </w:r>
    </w:p>
    <w:p>
      <w:pPr>
        <w:pStyle w:val="Heading2"/>
        <w:spacing w:after="120" w:before="260"/>
      </w:pPr>
      <w:r>
        <w:t xml:space="preserve">Student Projects</w:t>
      </w:r>
    </w:p>
    <w:p>
      <w:pPr>
        <w:spacing w:after="130" w:line="300"/>
      </w:pPr>
      <w:r>
        <w:rPr>
          <w:i/>
          <w:iCs/>
          <w:color w:val="595959"/>
        </w:rPr>
        <w:t xml:space="preserve">College students needing a project built and understood</w:t>
      </w:r>
    </w:p>
    <w:p>
      <w:pPr>
        <w:spacing w:after="130" w:line="300"/>
      </w:pPr>
      <w:r>
        <w:t xml:space="preserve">You need to build — and genuinely understand — a project, with real guidance and documentation along the way.</w:t>
      </w:r>
    </w:p>
    <w:p>
      <w:pPr>
        <w:spacing w:after="130" w:line="300"/>
      </w:pPr>
      <w:r>
        <w:t xml:space="preserve">CTA: “Discuss My Project”</w:t>
      </w:r>
    </w:p>
    <w:p>
      <w:pPr>
        <w:pStyle w:val="Heading1"/>
        <w:spacing w:after="160" w:before="360"/>
      </w:pPr>
      <w:r>
        <w:t xml:space="preserve">Process</w:t>
      </w:r>
    </w:p>
    <w:p>
      <w:pPr>
        <w:spacing w:after="130" w:line="300"/>
      </w:pPr>
      <w:r>
        <w:t xml:space="preserve">Page headline: “How a Project Actually Goes”</w:t>
      </w:r>
    </w:p>
    <w:p>
      <w:pPr>
        <w:spacing w:after="130" w:line="300"/>
      </w:pPr>
      <w:r>
        <w:t xml:space="preserve">Page subhead: “Six steps, from first conversation to a product your users touch.”</w:t>
      </w:r>
    </w:p>
    <w:p>
      <w:pPr>
        <w:spacing w:after="130" w:line="300"/>
      </w:pPr>
      <w:r>
        <w:t xml:space="preserve">(Reuse the six-step timeline copy from Home → How We Work, expanded with what the client provides and what we deliver at each step.)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3900"/>
      </w:tblGrid>
      <w:tr>
        <w:trPr>
          <w:tblHeader/>
        </w:trPr>
        <w:tc>
          <w:tcPr>
            <w:tcW w:type="dxa" w:w="18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4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You provide</w:t>
            </w:r>
          </w:p>
        </w:tc>
        <w:tc>
          <w:tcPr>
            <w:tcW w:type="dxa" w:w="39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 deliver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1. Discovery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Context on your business, users and goals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 clear problem statement and project scope</w:t>
            </w:r>
          </w:p>
        </w:tc>
      </w:tr>
      <w:tr>
        <w:tc>
          <w:tcPr>
            <w:tcW w:type="dxa" w:w="18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2. Design</w:t>
            </w:r>
          </w:p>
        </w:tc>
        <w:tc>
          <w:tcPr>
            <w:tcW w:type="dxa" w:w="34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Feedback on directions</w:t>
            </w:r>
          </w:p>
        </w:tc>
        <w:tc>
          <w:tcPr>
            <w:tcW w:type="dxa" w:w="39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Wireframes/UX flow, then visual design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3. Engineering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Timely answers to open questions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Working software, built in visible increments</w:t>
            </w:r>
          </w:p>
        </w:tc>
      </w:tr>
      <w:tr>
        <w:tc>
          <w:tcPr>
            <w:tcW w:type="dxa" w:w="18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4. QA</w:t>
            </w:r>
          </w:p>
        </w:tc>
        <w:tc>
          <w:tcPr>
            <w:tcW w:type="dxa" w:w="34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Acceptance on key flows</w:t>
            </w:r>
          </w:p>
        </w:tc>
        <w:tc>
          <w:tcPr>
            <w:tcW w:type="dxa" w:w="39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 tested, stable release candidate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5. Launch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Go-live approval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 deployed, monitored product</w:t>
            </w:r>
          </w:p>
        </w:tc>
      </w:tr>
      <w:tr>
        <w:tc>
          <w:tcPr>
            <w:tcW w:type="dxa" w:w="18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6. Growth</w:t>
            </w:r>
          </w:p>
        </w:tc>
        <w:tc>
          <w:tcPr>
            <w:tcW w:type="dxa" w:w="34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Ongoing priorities</w:t>
            </w:r>
          </w:p>
        </w:tc>
        <w:tc>
          <w:tcPr>
            <w:tcW w:type="dxa" w:w="39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Iteration based on real usage</w:t>
            </w:r>
          </w:p>
        </w:tc>
      </w:tr>
    </w:tbl>
    <w:p>
      <w:pPr>
        <w:pStyle w:val="Heading2"/>
        <w:spacing w:after="120" w:before="260"/>
      </w:pPr>
      <w:r>
        <w:t xml:space="preserve">Illustrative timelines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 w:val="false"/>
          <w:bCs w:val="false"/>
        </w:rPr>
        <w:t xml:space="preserve">Local-business site: 2–4 weeks, start to launch.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 w:val="false"/>
          <w:bCs w:val="false"/>
        </w:rPr>
        <w:t xml:space="preserve">Platform / custom software build: 8–16 weeks, phased delivery.</w:t>
      </w:r>
    </w:p>
    <w:p>
      <w:pPr>
        <w:pStyle w:val="Heading1"/>
        <w:spacing w:after="160" w:before="360"/>
      </w:pPr>
      <w:r>
        <w:t xml:space="preserve">Technology</w:t>
      </w:r>
    </w:p>
    <w:p>
      <w:pPr>
        <w:spacing w:after="130" w:line="300"/>
      </w:pPr>
      <w:r>
        <w:t xml:space="preserve">Page headline: “How We Build”</w:t>
      </w:r>
    </w:p>
    <w:p>
      <w:pPr>
        <w:spacing w:after="130" w:line="300"/>
      </w:pPr>
      <w:r>
        <w:t xml:space="preserve">Page subhead: “The stack and principles behind the products we ship.”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rPr>
          <w:tblHeader/>
        </w:trPr>
        <w:tc>
          <w:tcPr>
            <w:tcW w:type="dxa" w:w="22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70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Copy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Modern, typed frontend frameworks (React/Next.js) — fast by default, not fast as an afterthought.</w:t>
            </w:r>
          </w:p>
        </w:tc>
      </w:tr>
      <w:tr>
        <w:tc>
          <w:tcPr>
            <w:tcW w:type="dxa" w:w="22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Backend</w:t>
            </w:r>
          </w:p>
        </w:tc>
        <w:tc>
          <w:tcPr>
            <w:tcW w:type="dxa" w:w="70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Typed, modular services with clear domain boundaries — built to be understood, not just to run.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Data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Relational data modeling where integrity matters, with schema validation at every boundary.</w:t>
            </w:r>
          </w:p>
        </w:tc>
      </w:tr>
      <w:tr>
        <w:tc>
          <w:tcPr>
            <w:tcW w:type="dxa" w:w="22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Cloud</w:t>
            </w:r>
          </w:p>
        </w:tc>
        <w:tc>
          <w:tcPr>
            <w:tcW w:type="dxa" w:w="7000"/>
            <w:shd w:fill="EEF2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Managed infrastructure over hand-rolled servers — reliability without unnecessary reinvention.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AI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Integrated where it solves a real problem — never bolted on for the sake of a feature list.</w:t>
            </w:r>
          </w:p>
        </w:tc>
      </w:tr>
    </w:tbl>
    <w:p>
      <w:pPr>
        <w:pStyle w:val="Heading2"/>
        <w:spacing w:after="120" w:before="260"/>
      </w:pPr>
      <w:r>
        <w:t xml:space="preserve">Principles we follow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 w:val="false"/>
          <w:bCs w:val="false"/>
        </w:rPr>
        <w:t xml:space="preserve">Server-side checks for anything that matters — client-side logic is a convenience, never a security boundary.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 w:val="false"/>
          <w:bCs w:val="false"/>
        </w:rPr>
        <w:t xml:space="preserve">Transactions around anything touching money or contractual state.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 w:val="false"/>
          <w:bCs w:val="false"/>
        </w:rPr>
        <w:t xml:space="preserve">Tests on the paths that would actually hurt if they broke.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 w:val="false"/>
          <w:bCs w:val="false"/>
        </w:rPr>
        <w:t xml:space="preserve">Architecture Decision Records for choices future engineers will ask ‘why’ about.</w:t>
      </w:r>
    </w:p>
    <w:p>
      <w:pPr>
        <w:pStyle w:val="Heading1"/>
        <w:spacing w:after="160" w:before="360"/>
      </w:pPr>
      <w:r>
        <w:t xml:space="preserve">About</w:t>
      </w:r>
    </w:p>
    <w:p>
      <w:pPr>
        <w:spacing w:after="130" w:line="300"/>
      </w:pPr>
      <w:r>
        <w:t xml:space="preserve">Page headline: “Why We Do This”</w:t>
      </w:r>
    </w:p>
    <w:p>
      <w:pPr>
        <w:spacing w:after="130" w:line="300"/>
      </w:pPr>
      <w:r>
        <w:rPr>
          <w:b/>
          <w:bCs/>
          <w:color w:val="B8862B"/>
          <w:sz w:val="18"/>
          <w:szCs w:val="18"/>
        </w:rPr>
        <w:t xml:space="preserve">[FILL IN — REAL DATA REQUIRED] </w:t>
      </w:r>
      <w:r>
        <w:rPr>
          <w:i/>
          <w:iCs/>
          <w:color w:val="595959"/>
        </w:rPr>
        <w:t xml:space="preserve">Mission statement, principles, and team bios/photos go here — use real people and real roles only.</w:t>
      </w:r>
    </w:p>
    <w:p>
      <w:pPr>
        <w:spacing w:after="130" w:line="300"/>
      </w:pPr>
      <w:r>
        <w:t xml:space="preserve">Suggested mission framing: “We exist to build digital products that businesses actually rely on — not just launch and forget. That means honest scoping, visible engineering, and staying around after the handover.”</w:t>
      </w:r>
    </w:p>
    <w:p>
      <w:pPr>
        <w:pStyle w:val="Heading1"/>
        <w:spacing w:after="160" w:before="360"/>
      </w:pPr>
      <w:r>
        <w:t xml:space="preserve">Student Projects</w:t>
      </w:r>
    </w:p>
    <w:p>
      <w:pPr>
        <w:spacing w:after="130" w:line="300"/>
      </w:pPr>
      <w:r>
        <w:t xml:space="preserve">Page headline: “Build It. Understand It.”</w:t>
      </w:r>
    </w:p>
    <w:p>
      <w:pPr>
        <w:spacing w:after="130" w:line="300"/>
      </w:pPr>
      <w:r>
        <w:t xml:space="preserve">Page subhead: “Structured, mentored project development — for when you need to build something real and explain every part of it.”</w:t>
      </w:r>
    </w:p>
    <w:p>
      <w:pPr>
        <w:pStyle w:val="Heading2"/>
        <w:spacing w:after="120" w:before="260"/>
      </w:pPr>
      <w:r>
        <w:t xml:space="preserve">What's included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 w:val="false"/>
          <w:bCs w:val="false"/>
        </w:rPr>
        <w:t xml:space="preserve">One-on-one mentoring through the build, not just a delivered zip file.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 w:val="false"/>
          <w:bCs w:val="false"/>
        </w:rPr>
        <w:t xml:space="preserve">Implementation support at your pace, with real code you can walk through.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 w:val="false"/>
          <w:bCs w:val="false"/>
        </w:rPr>
        <w:t xml:space="preserve">Documentation written so you can explain the project confidently.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 w:val="false"/>
          <w:bCs w:val="false"/>
        </w:rPr>
        <w:t xml:space="preserve">Demo preparation, so presentation day isn’t a scramble.</w:t>
      </w:r>
    </w:p>
    <w:p>
      <w:pPr>
        <w:pStyle w:val="Heading2"/>
        <w:spacing w:after="120" w:before="260"/>
      </w:pPr>
      <w:r>
        <w:t xml:space="preserve">Project types</w:t>
      </w:r>
    </w:p>
    <w:p>
      <w:pPr>
        <w:spacing w:after="130" w:line="300"/>
      </w:pPr>
      <w:r>
        <w:t xml:space="preserve">Web applications · Mobile apps · AI/ML projects · Final-year projects</w:t>
      </w:r>
    </w:p>
    <w:p>
      <w:pPr>
        <w:spacing w:after="130" w:line="300"/>
      </w:pPr>
      <w:r>
        <w:t xml:space="preserve">CTA: “Discuss My Project”</w:t>
      </w:r>
    </w:p>
    <w:p>
      <w:pPr>
        <w:spacing w:after="130" w:line="300"/>
      </w:pPr>
      <w:r>
        <w:rPr>
          <w:b/>
          <w:bCs/>
          <w:color w:val="B8862B"/>
          <w:sz w:val="18"/>
          <w:szCs w:val="18"/>
        </w:rPr>
        <w:t xml:space="preserve">[FILL IN — REAL DATA REQUIRED] </w:t>
      </w:r>
      <w:r>
        <w:rPr>
          <w:i/>
          <w:iCs/>
          <w:color w:val="595959"/>
        </w:rPr>
        <w:t xml:space="preserve">Pricing/engagement model framing — confirm final pricing tiers before publishing.</w:t>
      </w:r>
    </w:p>
    <w:p>
      <w:pPr>
        <w:pStyle w:val="Heading1"/>
        <w:spacing w:after="160" w:before="360"/>
      </w:pPr>
      <w:r>
        <w:t xml:space="preserve">Get a Quote (Fast Lane)</w:t>
      </w:r>
    </w:p>
    <w:p>
      <w:pPr>
        <w:spacing w:after="130" w:line="300"/>
      </w:pPr>
      <w:r>
        <w:t xml:space="preserve">Page headline: “Get a Quote in 60 Seconds”</w:t>
      </w:r>
    </w:p>
    <w:p>
      <w:pPr>
        <w:spacing w:after="130" w:line="300"/>
      </w:pPr>
      <w:r>
        <w:t xml:space="preserve">Page subhead: “Tell us the basics — we’ll get back to you with a straight answer, fast.”</w:t>
      </w:r>
    </w:p>
    <w:p>
      <w:pPr>
        <w:spacing w:after="130" w:line="300"/>
      </w:pPr>
      <w:r>
        <w:t xml:space="preserve">Business type options: Hotel · Bakery/Cafe · Salon/Clinic · Retail · Other</w:t>
      </w:r>
    </w:p>
    <w:p>
      <w:pPr>
        <w:spacing w:after="130" w:line="300"/>
      </w:pPr>
      <w:r>
        <w:t xml:space="preserve">Feature options: Simple website · Website + booking · Website + online ordering · Not sure yet</w:t>
      </w:r>
    </w:p>
    <w:p>
      <w:pPr>
        <w:spacing w:after="130" w:line="300"/>
      </w:pPr>
      <w:r>
        <w:t xml:space="preserve">Timeline options: ASAP · Within a month · Just exploring</w:t>
      </w:r>
    </w:p>
    <w:p>
      <w:pPr>
        <w:spacing w:after="130" w:line="300"/>
      </w:pPr>
      <w:r>
        <w:t xml:space="preserve">Budget band options: Under [X] · [X–Y] · [Y+] · Not sure yet</w:t>
      </w:r>
    </w:p>
    <w:p>
      <w:pPr>
        <w:spacing w:after="130" w:line="300"/>
      </w:pPr>
      <w:r>
        <w:t xml:space="preserve">Submit button: “Send Quote Request”</w:t>
      </w:r>
    </w:p>
    <w:p>
      <w:pPr>
        <w:spacing w:after="130" w:line="300"/>
      </w:pPr>
      <w:r>
        <w:t xml:space="preserve">Confirmation: “Got it — we’ll send your quote within 1 business day.”</w:t>
      </w:r>
    </w:p>
    <w:p>
      <w:pPr>
        <w:pStyle w:val="Heading1"/>
        <w:spacing w:after="160" w:before="360"/>
      </w:pPr>
      <w:r>
        <w:t xml:space="preserve">Contact / Start Project</w:t>
      </w:r>
    </w:p>
    <w:p>
      <w:pPr>
        <w:spacing w:after="130" w:line="300"/>
      </w:pPr>
      <w:r>
        <w:t xml:space="preserve">Page headline: “Start a Project”</w:t>
      </w:r>
    </w:p>
    <w:p>
      <w:pPr>
        <w:spacing w:after="130" w:line="300"/>
      </w:pPr>
      <w:r>
        <w:t xml:space="preserve">Page subhead: “Tell us what you’re building. We’ll follow up within one business day.”</w:t>
      </w:r>
    </w:p>
    <w:p>
      <w:pPr>
        <w:spacing w:after="130" w:line="300"/>
      </w:pPr>
      <w:r>
        <w:t xml:space="preserve">Segment field options: Local Business · SME/Company · School/College · Startup · Student · Technical Company</w:t>
      </w:r>
    </w:p>
    <w:p>
      <w:pPr>
        <w:spacing w:after="130" w:line="300"/>
      </w:pPr>
      <w:r>
        <w:t xml:space="preserve">Project type field: dropdown of the seven services from the Services page</w:t>
      </w:r>
    </w:p>
    <w:p>
      <w:pPr>
        <w:spacing w:after="130" w:line="300"/>
      </w:pPr>
      <w:r>
        <w:t xml:space="preserve">Submit button: “Submit Inquiry”</w:t>
      </w:r>
    </w:p>
    <w:p>
      <w:pPr>
        <w:spacing w:after="130" w:line="300"/>
      </w:pPr>
      <w:r>
        <w:t xml:space="preserve">Below-form note: “Prefer to talk directly? Email [email] or WhatsApp [number].”</w:t>
      </w:r>
    </w:p>
    <w:p>
      <w:pPr>
        <w:spacing w:after="130" w:line="300"/>
      </w:pPr>
      <w:r>
        <w:t xml:space="preserve">Confirmation: “Thanks — that’s in. We reply to every inquiry within 1 business day.”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Public Website — Copy Deck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F6FED" w:sz="8" w:space="6"/>
      </w:pBdr>
      <w:spacing w:after="160" w:before="360"/>
    </w:pPr>
    <w:rPr>
      <w:rFonts w:ascii="Calibri" w:cs="Calibri" w:eastAsia="Calibri" w:hAnsi="Calibri"/>
      <w:b/>
      <w:bCs/>
      <w:color w:val="1B2A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60"/>
    </w:pPr>
    <w:rPr>
      <w:rFonts w:ascii="Calibri" w:cs="Calibri" w:eastAsia="Calibri" w:hAnsi="Calibri"/>
      <w:b/>
      <w:bCs/>
      <w:color w:val="1B2A4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90" w:before="200"/>
    </w:pPr>
    <w:rPr>
      <w:rFonts w:ascii="Calibri" w:cs="Calibri" w:eastAsia="Calibri" w:hAnsi="Calibri"/>
      <w:b/>
      <w:bCs/>
      <w:color w:val="2F6FE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2026-08-19T18:53:02.961Z</dcterms:created>
  <dcterms:modified xsi:type="dcterms:W3CDTF">2026-08-19T18:53:02.975Z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