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carte SD est composé de cellules mémoires</w:t>
      </w:r>
    </w:p>
    <w:p w:rsidR="00000000" w:rsidDel="00000000" w:rsidP="00000000" w:rsidRDefault="00000000" w:rsidRPr="00000000" w14:paraId="00000002">
      <w:pPr>
        <w:ind w:left="2160" w:firstLine="720"/>
        <w:rPr/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413363" cy="227300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3363" cy="2273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8ob4pwikngfj" w:id="0"/>
      <w:bookmarkEnd w:id="0"/>
      <w:r w:rsidDel="00000000" w:rsidR="00000000" w:rsidRPr="00000000">
        <w:rPr>
          <w:rtl w:val="0"/>
        </w:rPr>
        <w:t xml:space="preserve">Comment sont créées les puces mémoires ?</w:t>
      </w:r>
    </w:p>
    <w:p w:rsidR="00000000" w:rsidDel="00000000" w:rsidP="00000000" w:rsidRDefault="00000000" w:rsidRPr="00000000" w14:paraId="00000004">
      <w:pPr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15651" cy="12793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5651" cy="127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 wafers de Silicium sont traités (suivant un protocole très précis et contrôlé) pour que des puces électroniques soient créer</w:t>
      </w:r>
    </w:p>
    <w:p w:rsidR="00000000" w:rsidDel="00000000" w:rsidP="00000000" w:rsidRDefault="00000000" w:rsidRPr="00000000" w14:paraId="00000007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22963" cy="2679356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2963" cy="2679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 sont ces puces qui permettent de retenir des informations.</w:t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sya45yd3p7av" w:id="1"/>
      <w:bookmarkEnd w:id="1"/>
      <w:r w:rsidDel="00000000" w:rsidR="00000000" w:rsidRPr="00000000">
        <w:rPr>
          <w:rtl w:val="0"/>
        </w:rPr>
        <w:t xml:space="preserve">Comment sont retenues ces informations ?</w:t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Notre carte micro SD utilise une mémoire flash non volatile qui peut conserver des données même lorsqu'elle n'est pas connectée à une source d'alimentation. C’est une </w:t>
      </w:r>
      <w:r w:rsidDel="00000000" w:rsidR="00000000" w:rsidRPr="00000000">
        <w:rPr>
          <w:sz w:val="26"/>
          <w:szCs w:val="26"/>
          <w:rtl w:val="0"/>
        </w:rPr>
        <w:t xml:space="preserve">mémoire NAND.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La mémoire NAND fonctionne grâce à une capture d’électron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-&gt; Si pas d’électron capturé =&gt; 1</w:t>
      </w:r>
    </w:p>
    <w:p w:rsidR="00000000" w:rsidDel="00000000" w:rsidP="00000000" w:rsidRDefault="00000000" w:rsidRPr="00000000" w14:paraId="00000011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-&gt; Si électrons capturés =&gt; 0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Lorsque des données sont écrites dans la mémoire flash NAND, une charge électrique est appliquée à la grille flottante de la cellule de mémoire. Cette charge électrique piège les électrons dans la grille flottante, ce qui représente un bit de données.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cellule de mémoire conserve cet état même lorsque l'alimentation électrique est coupée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Lorsque les données sont lues, la présence ou l'absence d'électrons piégés dans la grille flottante est détectée, ce qui permet de récupérer les données stockées.</w:t>
      </w:r>
    </w:p>
    <w:p w:rsidR="00000000" w:rsidDel="00000000" w:rsidP="00000000" w:rsidRDefault="00000000" w:rsidRPr="00000000" w14:paraId="00000015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MOSFETs, c’est le nom des transistors à effets de champs -&gt; c’est les cellules qui sont capables de piéger la charge (les électrons).</w:t>
      </w:r>
    </w:p>
    <w:p w:rsidR="00000000" w:rsidDel="00000000" w:rsidP="00000000" w:rsidRDefault="00000000" w:rsidRPr="00000000" w14:paraId="0000001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mémoire flash NAND peut stocker ;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bit (mémoire dite SLC pour Single Layer Cell)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Deux bits (mémoire MLC pour Multi Layer Cell)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Trois bits (mémoire TLC pour Triple Layer Cell)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24357" cy="226620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57" cy="2266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03913" cy="208493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3913" cy="2084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 millions de cellules sont connectées entre elles pour créer une très grande mémoire.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mémoire peut être réécrite, mais elle n’est pas infinie. La mémoire flash NAND peut supporter entre 10 000 et 100 000 cycles d'écriture/effacement.</w:t>
      </w:r>
    </w:p>
    <w:sectPr>
      <w:pgSz w:h="16834" w:w="11909" w:orient="portrait"/>
      <w:pgMar w:bottom="1440" w:top="1440" w:left="992.1259842519685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