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65F" w14:textId="7325B3A3" w:rsidR="00250A68" w:rsidRPr="00250A68" w:rsidRDefault="00250A68" w:rsidP="00250A68">
      <w:pPr>
        <w:spacing w:line="276" w:lineRule="auto"/>
        <w:ind w:firstLine="420"/>
        <w:contextualSpacing/>
        <w:mirrorIndents/>
        <w:rPr>
          <w:rFonts w:cs="Times New Roman"/>
          <w:sz w:val="21"/>
          <w:szCs w:val="21"/>
        </w:rPr>
      </w:pPr>
      <w:r w:rsidRPr="00250A68">
        <w:rPr>
          <w:rFonts w:cs="Times New Roman"/>
          <w:sz w:val="21"/>
          <w:szCs w:val="21"/>
        </w:rPr>
        <w:t xml:space="preserve">TensorFlow2.0 </w:t>
      </w:r>
      <w:r w:rsidRPr="00250A68">
        <w:rPr>
          <w:rFonts w:cs="Times New Roman"/>
          <w:sz w:val="21"/>
          <w:szCs w:val="21"/>
        </w:rPr>
        <w:t>线性回归实战（收入与受教育程度的关系）</w:t>
      </w:r>
    </w:p>
    <w:p w14:paraId="57EF25B5" w14:textId="704DA875" w:rsidR="00250A68" w:rsidRPr="00250A68" w:rsidRDefault="00250A68" w:rsidP="00250A68">
      <w:pPr>
        <w:spacing w:line="276" w:lineRule="auto"/>
        <w:ind w:firstLine="420"/>
        <w:contextualSpacing/>
        <w:mirrorIndents/>
        <w:rPr>
          <w:rFonts w:cs="Times New Roman"/>
          <w:sz w:val="21"/>
          <w:szCs w:val="21"/>
        </w:rPr>
      </w:pPr>
      <w:bookmarkStart w:id="0" w:name="_Hlk127539409"/>
      <w:r w:rsidRPr="00250A68">
        <w:rPr>
          <w:rFonts w:cs="Times New Roman"/>
          <w:sz w:val="21"/>
          <w:szCs w:val="21"/>
        </w:rPr>
        <w:t>链接</w:t>
      </w:r>
      <w:bookmarkEnd w:id="0"/>
      <w:r w:rsidRPr="00250A68">
        <w:rPr>
          <w:rFonts w:cs="Times New Roman"/>
          <w:sz w:val="21"/>
          <w:szCs w:val="21"/>
        </w:rPr>
        <w:t>：</w:t>
      </w:r>
      <w:r w:rsidRPr="00250A68">
        <w:rPr>
          <w:rFonts w:cs="Times New Roman"/>
          <w:sz w:val="21"/>
          <w:szCs w:val="21"/>
        </w:rPr>
        <w:t>https://blog.csdn.net/qq_41627642/article/details/104690186</w:t>
      </w:r>
    </w:p>
    <w:p w14:paraId="4AA55CFD" w14:textId="77777777" w:rsidR="00250A68" w:rsidRPr="00250A68" w:rsidRDefault="00250A68" w:rsidP="00250A68">
      <w:pPr>
        <w:spacing w:line="276" w:lineRule="auto"/>
        <w:ind w:firstLine="420"/>
        <w:contextualSpacing/>
        <w:mirrorIndents/>
        <w:rPr>
          <w:rFonts w:cs="Times New Roman"/>
          <w:sz w:val="21"/>
          <w:szCs w:val="21"/>
        </w:rPr>
      </w:pPr>
    </w:p>
    <w:p w14:paraId="16393E96" w14:textId="77777777" w:rsidR="0017676C" w:rsidRPr="00250A68" w:rsidRDefault="0017676C" w:rsidP="00250A68">
      <w:pPr>
        <w:pStyle w:val="1"/>
      </w:pPr>
      <w:r w:rsidRPr="00250A68">
        <w:rPr>
          <w:rFonts w:hint="eastAsia"/>
        </w:rPr>
        <w:t>综述</w:t>
      </w:r>
    </w:p>
    <w:p w14:paraId="2D22BB8A" w14:textId="77777777" w:rsidR="0017676C" w:rsidRPr="00250A68" w:rsidRDefault="0017676C" w:rsidP="00250A68">
      <w:pPr>
        <w:shd w:val="clear" w:color="auto" w:fill="FFFFFF"/>
        <w:spacing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本文使用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b/>
          <w:bCs/>
          <w:color w:val="4D4D4D"/>
          <w:sz w:val="21"/>
          <w:szCs w:val="21"/>
        </w:rPr>
        <w:t>TensorFlow 2.0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框架，搭建了一个最简单的全连接</w:t>
      </w:r>
      <w:r w:rsidRPr="00250A68">
        <w:rPr>
          <w:rFonts w:cs="Times New Roman"/>
          <w:color w:val="4D4D4D"/>
          <w:sz w:val="21"/>
          <w:szCs w:val="21"/>
        </w:rPr>
        <w:fldChar w:fldCharType="begin"/>
      </w:r>
      <w:r w:rsidRPr="00250A68">
        <w:rPr>
          <w:rFonts w:cs="Times New Roman"/>
          <w:color w:val="4D4D4D"/>
          <w:sz w:val="21"/>
          <w:szCs w:val="21"/>
        </w:rPr>
        <w:instrText xml:space="preserve"> HYPERLINK "https://so.csdn.net/so/search?q=%E7%A5%9E%E7%BB%8F%E7%BD%91%E7%BB%9C&amp;spm=1001.2101.3001.7020" \t "_blank" </w:instrText>
      </w:r>
      <w:r w:rsidRPr="00250A68">
        <w:rPr>
          <w:rFonts w:cs="Times New Roman"/>
          <w:color w:val="4D4D4D"/>
          <w:sz w:val="21"/>
          <w:szCs w:val="21"/>
        </w:rPr>
      </w:r>
      <w:r w:rsidRPr="00250A68">
        <w:rPr>
          <w:rFonts w:cs="Times New Roman"/>
          <w:color w:val="4D4D4D"/>
          <w:sz w:val="21"/>
          <w:szCs w:val="21"/>
        </w:rPr>
        <w:fldChar w:fldCharType="separate"/>
      </w:r>
      <w:r w:rsidRPr="00250A68">
        <w:rPr>
          <w:rFonts w:cs="Times New Roman"/>
          <w:color w:val="FC5531"/>
          <w:sz w:val="21"/>
          <w:szCs w:val="21"/>
          <w:u w:val="single"/>
        </w:rPr>
        <w:t>神经网络</w:t>
      </w:r>
      <w:r w:rsidRPr="00250A68">
        <w:rPr>
          <w:rFonts w:cs="Times New Roman"/>
          <w:color w:val="4D4D4D"/>
          <w:sz w:val="21"/>
          <w:szCs w:val="21"/>
        </w:rPr>
        <w:fldChar w:fldCharType="end"/>
      </w:r>
      <w:r w:rsidRPr="00250A68">
        <w:rPr>
          <w:rFonts w:cs="Times New Roman"/>
          <w:color w:val="4D4D4D"/>
          <w:sz w:val="21"/>
          <w:szCs w:val="21"/>
        </w:rPr>
        <w:t>模型。使用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b/>
          <w:bCs/>
          <w:color w:val="4D4D4D"/>
          <w:sz w:val="21"/>
          <w:szCs w:val="21"/>
        </w:rPr>
        <w:t>ANN</w:t>
      </w:r>
      <w:r w:rsidRPr="00250A68">
        <w:rPr>
          <w:rFonts w:cs="Times New Roman"/>
          <w:b/>
          <w:bCs/>
          <w:color w:val="4D4D4D"/>
          <w:sz w:val="21"/>
          <w:szCs w:val="21"/>
        </w:rPr>
        <w:t>（人工神经网络）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解决了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b/>
          <w:bCs/>
          <w:color w:val="4D4D4D"/>
          <w:sz w:val="21"/>
          <w:szCs w:val="21"/>
        </w:rPr>
        <w:t>收入与受教育程度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之间的线性关系。</w:t>
      </w:r>
    </w:p>
    <w:p w14:paraId="288155B5" w14:textId="77777777" w:rsidR="0017676C" w:rsidRPr="00250A68" w:rsidRDefault="0017676C" w:rsidP="00250A68">
      <w:pPr>
        <w:shd w:val="clear" w:color="auto" w:fill="FFFFFF"/>
        <w:spacing w:after="240"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通过本章的学习，你能较清楚的掌握使用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b/>
          <w:bCs/>
          <w:color w:val="4D4D4D"/>
          <w:sz w:val="21"/>
          <w:szCs w:val="21"/>
        </w:rPr>
        <w:t>TensorFlow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搭建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b/>
          <w:bCs/>
          <w:color w:val="4D4D4D"/>
          <w:sz w:val="21"/>
          <w:szCs w:val="21"/>
        </w:rPr>
        <w:t>DNN</w:t>
      </w:r>
      <w:r w:rsidRPr="00250A68">
        <w:rPr>
          <w:rFonts w:cs="Times New Roman"/>
          <w:b/>
          <w:bCs/>
          <w:color w:val="4D4D4D"/>
          <w:sz w:val="21"/>
          <w:szCs w:val="21"/>
        </w:rPr>
        <w:t>（全连接神经网络）</w:t>
      </w:r>
      <w:r w:rsidRPr="00250A68">
        <w:rPr>
          <w:rFonts w:cs="Times New Roman"/>
          <w:color w:val="4D4D4D"/>
          <w:sz w:val="21"/>
          <w:szCs w:val="21"/>
        </w:rPr>
        <w:t>，并解决一系列的一元问题。</w:t>
      </w:r>
    </w:p>
    <w:p w14:paraId="04C1B98E" w14:textId="77777777" w:rsidR="0017676C" w:rsidRPr="00250A68" w:rsidRDefault="0017676C" w:rsidP="00250A68">
      <w:pPr>
        <w:shd w:val="clear" w:color="auto" w:fill="FFFFFF"/>
        <w:spacing w:after="240"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编程环境与工具：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6889"/>
      </w:tblGrid>
      <w:tr w:rsidR="0017676C" w:rsidRPr="00250A68" w14:paraId="7D8F1725" w14:textId="77777777" w:rsidTr="00250A68">
        <w:trPr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823ED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b/>
                <w:bCs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9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6FC6F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b/>
                <w:bCs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b/>
                <w:bCs/>
                <w:color w:val="4F4F4F"/>
                <w:sz w:val="21"/>
                <w:szCs w:val="21"/>
              </w:rPr>
              <w:t>版本</w:t>
            </w:r>
          </w:p>
        </w:tc>
      </w:tr>
      <w:tr w:rsidR="0017676C" w:rsidRPr="00250A68" w14:paraId="4E9B9CCA" w14:textId="77777777" w:rsidTr="00250A6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7EB10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系统</w:t>
            </w:r>
          </w:p>
        </w:tc>
        <w:tc>
          <w:tcPr>
            <w:tcW w:w="9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1B223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Windows10</w:t>
            </w:r>
          </w:p>
        </w:tc>
      </w:tr>
      <w:tr w:rsidR="0017676C" w:rsidRPr="00250A68" w14:paraId="1403122F" w14:textId="77777777" w:rsidTr="00250A6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470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Python</w:t>
            </w:r>
            <w:r w:rsidRPr="00250A68">
              <w:rPr>
                <w:rFonts w:cs="Times New Roman"/>
                <w:color w:val="4F4F4F"/>
                <w:sz w:val="21"/>
                <w:szCs w:val="21"/>
              </w:rPr>
              <w:t>版本</w:t>
            </w:r>
          </w:p>
        </w:tc>
        <w:tc>
          <w:tcPr>
            <w:tcW w:w="9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4AB78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Python 3.7</w:t>
            </w:r>
          </w:p>
        </w:tc>
      </w:tr>
      <w:tr w:rsidR="0017676C" w:rsidRPr="00250A68" w14:paraId="52081A44" w14:textId="77777777" w:rsidTr="00250A6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D44A7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IDE</w:t>
            </w:r>
          </w:p>
        </w:tc>
        <w:tc>
          <w:tcPr>
            <w:tcW w:w="9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FA19F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proofErr w:type="spellStart"/>
            <w:r w:rsidRPr="00250A68">
              <w:rPr>
                <w:rFonts w:cs="Times New Roman"/>
                <w:color w:val="4F4F4F"/>
                <w:sz w:val="21"/>
                <w:szCs w:val="21"/>
              </w:rPr>
              <w:t>jupyter</w:t>
            </w:r>
            <w:proofErr w:type="spellEnd"/>
            <w:r w:rsidRPr="00250A68">
              <w:rPr>
                <w:rFonts w:cs="Times New Roman"/>
                <w:color w:val="4F4F4F"/>
                <w:sz w:val="21"/>
                <w:szCs w:val="21"/>
              </w:rPr>
              <w:t xml:space="preserve"> notebook</w:t>
            </w:r>
          </w:p>
        </w:tc>
      </w:tr>
      <w:tr w:rsidR="0017676C" w:rsidRPr="00250A68" w14:paraId="57901467" w14:textId="77777777" w:rsidTr="00250A6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83D0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使用库</w:t>
            </w:r>
          </w:p>
        </w:tc>
        <w:tc>
          <w:tcPr>
            <w:tcW w:w="9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185A0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TensorFlow 2.0</w:t>
            </w:r>
            <w:r w:rsidRPr="00250A68">
              <w:rPr>
                <w:rFonts w:cs="Times New Roman"/>
                <w:color w:val="4F4F4F"/>
                <w:sz w:val="21"/>
                <w:szCs w:val="21"/>
              </w:rPr>
              <w:t>、</w:t>
            </w:r>
            <w:r w:rsidRPr="00250A68">
              <w:rPr>
                <w:rFonts w:cs="Times New Roman"/>
                <w:color w:val="4F4F4F"/>
                <w:sz w:val="21"/>
                <w:szCs w:val="21"/>
              </w:rPr>
              <w:t>Matplotlib</w:t>
            </w:r>
            <w:r w:rsidRPr="00250A68">
              <w:rPr>
                <w:rFonts w:cs="Times New Roman"/>
                <w:color w:val="4F4F4F"/>
                <w:sz w:val="21"/>
                <w:szCs w:val="21"/>
              </w:rPr>
              <w:t>、</w:t>
            </w:r>
            <w:r w:rsidRPr="00250A68">
              <w:rPr>
                <w:rFonts w:cs="Times New Roman"/>
                <w:color w:val="4F4F4F"/>
                <w:sz w:val="21"/>
                <w:szCs w:val="21"/>
              </w:rPr>
              <w:t>Pandas</w:t>
            </w:r>
          </w:p>
        </w:tc>
      </w:tr>
    </w:tbl>
    <w:p w14:paraId="4D6BA5FC" w14:textId="77777777" w:rsidR="0017676C" w:rsidRPr="00250A68" w:rsidRDefault="0017676C" w:rsidP="00250A68">
      <w:pPr>
        <w:pStyle w:val="1"/>
      </w:pPr>
      <w:bookmarkStart w:id="1" w:name="t2"/>
      <w:bookmarkEnd w:id="1"/>
      <w:r w:rsidRPr="00250A68">
        <w:t>数据展示</w:t>
      </w:r>
    </w:p>
    <w:p w14:paraId="35CB83F9" w14:textId="77777777" w:rsidR="0017676C" w:rsidRPr="00250A68" w:rsidRDefault="0017676C" w:rsidP="00250A68">
      <w:pPr>
        <w:shd w:val="clear" w:color="auto" w:fill="FFFFFF"/>
        <w:spacing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本文的部分数据如下，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928"/>
      </w:tblGrid>
      <w:tr w:rsidR="0017676C" w:rsidRPr="00250A68" w14:paraId="1F8DCF5A" w14:textId="77777777" w:rsidTr="00250A68">
        <w:trPr>
          <w:tblHeader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2AF9D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b/>
                <w:bCs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b/>
                <w:bCs/>
                <w:color w:val="4F4F4F"/>
                <w:sz w:val="21"/>
                <w:szCs w:val="21"/>
              </w:rPr>
              <w:t>Education</w:t>
            </w:r>
          </w:p>
        </w:tc>
        <w:tc>
          <w:tcPr>
            <w:tcW w:w="9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7F0CE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b/>
                <w:bCs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b/>
                <w:bCs/>
                <w:color w:val="4F4F4F"/>
                <w:sz w:val="21"/>
                <w:szCs w:val="21"/>
              </w:rPr>
              <w:t>Income</w:t>
            </w:r>
          </w:p>
        </w:tc>
      </w:tr>
      <w:tr w:rsidR="0017676C" w:rsidRPr="00250A68" w14:paraId="598F0A71" w14:textId="77777777" w:rsidTr="00250A68">
        <w:tc>
          <w:tcPr>
            <w:tcW w:w="1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8723C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10</w:t>
            </w:r>
          </w:p>
        </w:tc>
        <w:tc>
          <w:tcPr>
            <w:tcW w:w="9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326A9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26.66</w:t>
            </w:r>
          </w:p>
        </w:tc>
      </w:tr>
      <w:tr w:rsidR="0017676C" w:rsidRPr="00250A68" w14:paraId="4A369CEF" w14:textId="77777777" w:rsidTr="00250A68">
        <w:tc>
          <w:tcPr>
            <w:tcW w:w="1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08437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10.4</w:t>
            </w:r>
          </w:p>
        </w:tc>
        <w:tc>
          <w:tcPr>
            <w:tcW w:w="9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D12CA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27.31</w:t>
            </w:r>
          </w:p>
        </w:tc>
      </w:tr>
      <w:tr w:rsidR="0017676C" w:rsidRPr="00250A68" w14:paraId="068AB077" w14:textId="77777777" w:rsidTr="00250A68">
        <w:tc>
          <w:tcPr>
            <w:tcW w:w="1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F5697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10.84</w:t>
            </w:r>
          </w:p>
        </w:tc>
        <w:tc>
          <w:tcPr>
            <w:tcW w:w="9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9A98F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22.13</w:t>
            </w:r>
          </w:p>
        </w:tc>
      </w:tr>
      <w:tr w:rsidR="0017676C" w:rsidRPr="00250A68" w14:paraId="51F9C57B" w14:textId="77777777" w:rsidTr="00250A68">
        <w:tc>
          <w:tcPr>
            <w:tcW w:w="1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06CB9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11.24</w:t>
            </w:r>
          </w:p>
        </w:tc>
        <w:tc>
          <w:tcPr>
            <w:tcW w:w="9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79E1E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21.17</w:t>
            </w:r>
          </w:p>
        </w:tc>
      </w:tr>
      <w:tr w:rsidR="0017676C" w:rsidRPr="00250A68" w14:paraId="47ACCF9E" w14:textId="77777777" w:rsidTr="00250A68">
        <w:tc>
          <w:tcPr>
            <w:tcW w:w="12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9DEB1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……</w:t>
            </w:r>
          </w:p>
        </w:tc>
        <w:tc>
          <w:tcPr>
            <w:tcW w:w="94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1126D" w14:textId="77777777" w:rsidR="0017676C" w:rsidRPr="00250A68" w:rsidRDefault="0017676C" w:rsidP="00250A68">
            <w:pPr>
              <w:spacing w:line="276" w:lineRule="auto"/>
              <w:ind w:firstLineChars="0"/>
              <w:contextualSpacing/>
              <w:mirrorIndents/>
              <w:jc w:val="center"/>
              <w:rPr>
                <w:rFonts w:cs="Times New Roman"/>
                <w:color w:val="4F4F4F"/>
                <w:sz w:val="21"/>
                <w:szCs w:val="21"/>
              </w:rPr>
            </w:pPr>
            <w:r w:rsidRPr="00250A68">
              <w:rPr>
                <w:rFonts w:cs="Times New Roman"/>
                <w:color w:val="4F4F4F"/>
                <w:sz w:val="21"/>
                <w:szCs w:val="21"/>
              </w:rPr>
              <w:t>……</w:t>
            </w:r>
          </w:p>
        </w:tc>
      </w:tr>
    </w:tbl>
    <w:p w14:paraId="4BA5A914" w14:textId="77777777" w:rsidR="0017676C" w:rsidRPr="00250A68" w:rsidRDefault="0017676C" w:rsidP="00250A68">
      <w:pPr>
        <w:shd w:val="clear" w:color="auto" w:fill="FFFFFF"/>
        <w:spacing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完整数据与代码可在我的</w:t>
      </w:r>
      <w:r w:rsidRPr="00250A68">
        <w:rPr>
          <w:rFonts w:cs="Times New Roman"/>
          <w:color w:val="4D4D4D"/>
          <w:sz w:val="21"/>
          <w:szCs w:val="21"/>
        </w:rPr>
        <w:t>GitHub</w:t>
      </w:r>
      <w:r w:rsidRPr="00250A68">
        <w:rPr>
          <w:rFonts w:cs="Times New Roman"/>
          <w:color w:val="4D4D4D"/>
          <w:sz w:val="21"/>
          <w:szCs w:val="21"/>
        </w:rPr>
        <w:t>中找到，</w:t>
      </w:r>
      <w:r w:rsidRPr="00250A68">
        <w:rPr>
          <w:rFonts w:cs="Times New Roman"/>
          <w:color w:val="4D4D4D"/>
          <w:sz w:val="21"/>
          <w:szCs w:val="21"/>
        </w:rPr>
        <w:fldChar w:fldCharType="begin"/>
      </w:r>
      <w:r w:rsidRPr="00250A68">
        <w:rPr>
          <w:rFonts w:cs="Times New Roman"/>
          <w:color w:val="4D4D4D"/>
          <w:sz w:val="21"/>
          <w:szCs w:val="21"/>
        </w:rPr>
        <w:instrText xml:space="preserve"> HYPERLINK "https://github.com/18996677975/DeepLearning-Demo/tree/master/TensorFlow2.0%20%E7%BA%BF%E6%80%A7%E5%9B%9E%E5%BD%92%E5%AE%9E%E6%88%98%EF%BC%88%E6%94%B6%E5%85%A5%E4%B8%8E%E5%8F%97%E6%95%99%E8%82%B2%E7%A8%8B%E5%BA%A6%E7%9A%84%E5%85%B3%E7%B3%BB%EF%BC%89" </w:instrText>
      </w:r>
      <w:r w:rsidRPr="00250A68">
        <w:rPr>
          <w:rFonts w:cs="Times New Roman"/>
          <w:color w:val="4D4D4D"/>
          <w:sz w:val="21"/>
          <w:szCs w:val="21"/>
        </w:rPr>
      </w:r>
      <w:r w:rsidRPr="00250A68">
        <w:rPr>
          <w:rFonts w:cs="Times New Roman"/>
          <w:color w:val="4D4D4D"/>
          <w:sz w:val="21"/>
          <w:szCs w:val="21"/>
        </w:rPr>
        <w:fldChar w:fldCharType="separate"/>
      </w:r>
      <w:r w:rsidRPr="00250A68">
        <w:rPr>
          <w:rFonts w:cs="Times New Roman"/>
          <w:color w:val="4D4D4D"/>
          <w:sz w:val="21"/>
          <w:szCs w:val="21"/>
        </w:rPr>
        <w:t>GitHub</w:t>
      </w:r>
      <w:r w:rsidRPr="00250A68">
        <w:rPr>
          <w:rFonts w:cs="Times New Roman"/>
          <w:color w:val="4D4D4D"/>
          <w:sz w:val="21"/>
          <w:szCs w:val="21"/>
        </w:rPr>
        <w:t>链接在此</w:t>
      </w:r>
      <w:r w:rsidRPr="00250A68">
        <w:rPr>
          <w:rFonts w:cs="Times New Roman"/>
          <w:color w:val="4D4D4D"/>
          <w:sz w:val="21"/>
          <w:szCs w:val="21"/>
        </w:rPr>
        <w:fldChar w:fldCharType="end"/>
      </w:r>
    </w:p>
    <w:p w14:paraId="2D544573" w14:textId="77777777" w:rsidR="0017676C" w:rsidRPr="00250A68" w:rsidRDefault="0017676C" w:rsidP="00250A68">
      <w:pPr>
        <w:pStyle w:val="1"/>
      </w:pPr>
      <w:bookmarkStart w:id="2" w:name="t3"/>
      <w:bookmarkEnd w:id="2"/>
      <w:r w:rsidRPr="00250A68">
        <w:t>代码与解释</w:t>
      </w:r>
    </w:p>
    <w:p w14:paraId="14F916CF" w14:textId="77777777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lastRenderedPageBreak/>
        <w:t>导入库函数</w:t>
      </w:r>
    </w:p>
    <w:p w14:paraId="32ECC85C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77AA"/>
          <w:sz w:val="21"/>
          <w:szCs w:val="21"/>
          <w:shd w:val="clear" w:color="auto" w:fill="FAFAFA"/>
        </w:rPr>
        <w:t>import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tensorflow</w:t>
      </w:r>
      <w:proofErr w:type="spellEnd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250A68">
        <w:rPr>
          <w:rFonts w:cs="Times New Roman"/>
          <w:color w:val="0077AA"/>
          <w:sz w:val="21"/>
          <w:szCs w:val="21"/>
          <w:shd w:val="clear" w:color="auto" w:fill="FAFAFA"/>
        </w:rPr>
        <w:t>as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tf</w:t>
      </w:r>
      <w:proofErr w:type="spellEnd"/>
      <w:proofErr w:type="gramEnd"/>
    </w:p>
    <w:p w14:paraId="40CF3E00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77AA"/>
          <w:sz w:val="21"/>
          <w:szCs w:val="21"/>
          <w:shd w:val="clear" w:color="auto" w:fill="FAFAFA"/>
        </w:rPr>
        <w:t>import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pandas </w:t>
      </w:r>
      <w:r w:rsidRPr="00250A68">
        <w:rPr>
          <w:rFonts w:cs="Times New Roman"/>
          <w:color w:val="0077AA"/>
          <w:sz w:val="21"/>
          <w:szCs w:val="21"/>
          <w:shd w:val="clear" w:color="auto" w:fill="FAFAFA"/>
        </w:rPr>
        <w:t>as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pd</w:t>
      </w:r>
      <w:proofErr w:type="gramEnd"/>
    </w:p>
    <w:p w14:paraId="698A51E6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77AA"/>
          <w:sz w:val="21"/>
          <w:szCs w:val="21"/>
          <w:shd w:val="clear" w:color="auto" w:fill="FAFAFA"/>
        </w:rPr>
        <w:t>import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matplotlib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pyplot</w:t>
      </w:r>
      <w:proofErr w:type="spellEnd"/>
      <w:proofErr w:type="gramEnd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250A68">
        <w:rPr>
          <w:rFonts w:cs="Times New Roman"/>
          <w:color w:val="0077AA"/>
          <w:sz w:val="21"/>
          <w:szCs w:val="21"/>
          <w:shd w:val="clear" w:color="auto" w:fill="FAFAFA"/>
        </w:rPr>
        <w:t>as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plt</w:t>
      </w:r>
      <w:proofErr w:type="spellEnd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</w:p>
    <w:p w14:paraId="7A74E4D4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%</w:t>
      </w:r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matplotlib</w:t>
      </w:r>
      <w:proofErr w:type="gramEnd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inline</w:t>
      </w:r>
    </w:p>
    <w:p w14:paraId="59E37442" w14:textId="77777777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读入数据并查看</w:t>
      </w:r>
    </w:p>
    <w:p w14:paraId="05EFEC02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708090"/>
          <w:sz w:val="21"/>
          <w:szCs w:val="21"/>
          <w:shd w:val="clear" w:color="auto" w:fill="FAFAFA"/>
        </w:rPr>
        <w:t xml:space="preserve"># </w:t>
      </w:r>
      <w:r w:rsidRPr="00250A68">
        <w:rPr>
          <w:rFonts w:cs="Times New Roman"/>
          <w:color w:val="708090"/>
          <w:sz w:val="21"/>
          <w:szCs w:val="21"/>
          <w:shd w:val="clear" w:color="auto" w:fill="FAFAFA"/>
        </w:rPr>
        <w:t>读入数据并查看</w:t>
      </w:r>
    </w:p>
    <w:p w14:paraId="603DCF02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data 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pd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read</w:t>
      </w:r>
      <w:proofErr w:type="gramEnd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_csv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'./income.csv'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)</w:t>
      </w:r>
    </w:p>
    <w:p w14:paraId="3E3B681A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data</w:t>
      </w:r>
    </w:p>
    <w:p w14:paraId="6854FAA9" w14:textId="340F7C5E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fldChar w:fldCharType="begin"/>
      </w:r>
      <w:r w:rsidRPr="00250A68">
        <w:rPr>
          <w:rFonts w:cs="Times New Roman"/>
          <w:color w:val="4D4D4D"/>
          <w:sz w:val="21"/>
          <w:szCs w:val="21"/>
        </w:rPr>
        <w:instrText xml:space="preserve"> INCLUDEPICTURE "https://img-blog.csdnimg.cn/20200226210308465.png?x-oss-process=image/watermark,type_ZmFuZ3poZW5naGVpdGk,shadow_10,text_aHR0cHM6Ly9ibG9nLmNzZG4ubmV0L3FxXzQzMTk4NTY4,size_16,color_FFFFFF,t_70" \* MERGEFORMATINET </w:instrText>
      </w:r>
      <w:r w:rsidRPr="00250A68">
        <w:rPr>
          <w:rFonts w:cs="Times New Roman"/>
          <w:color w:val="4D4D4D"/>
          <w:sz w:val="21"/>
          <w:szCs w:val="21"/>
        </w:rPr>
        <w:fldChar w:fldCharType="separate"/>
      </w:r>
      <w:r w:rsidRPr="00250A68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4074CE38" wp14:editId="4C56ABF4">
            <wp:extent cx="5274310" cy="2863850"/>
            <wp:effectExtent l="0" t="0" r="0" b="635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A68">
        <w:rPr>
          <w:rFonts w:cs="Times New Roman"/>
          <w:color w:val="4D4D4D"/>
          <w:sz w:val="21"/>
          <w:szCs w:val="21"/>
        </w:rPr>
        <w:fldChar w:fldCharType="end"/>
      </w:r>
      <w:r w:rsidRPr="00250A68">
        <w:rPr>
          <w:rFonts w:cs="Times New Roman"/>
          <w:color w:val="4D4D4D"/>
          <w:sz w:val="21"/>
          <w:szCs w:val="21"/>
        </w:rPr>
        <w:br/>
      </w:r>
      <w:r w:rsidRPr="00250A68">
        <w:rPr>
          <w:rFonts w:cs="Times New Roman"/>
          <w:color w:val="4D4D4D"/>
          <w:sz w:val="21"/>
          <w:szCs w:val="21"/>
        </w:rPr>
        <w:t>画散点图，查看数据分布情况</w:t>
      </w:r>
    </w:p>
    <w:p w14:paraId="1F211018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plt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scatter</w:t>
      </w:r>
      <w:proofErr w:type="spellEnd"/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proofErr w:type="spell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data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Education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data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Income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)</w:t>
      </w:r>
    </w:p>
    <w:p w14:paraId="28D35062" w14:textId="7B699928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fldChar w:fldCharType="begin"/>
      </w:r>
      <w:r w:rsidRPr="00250A68">
        <w:rPr>
          <w:rFonts w:cs="Times New Roman"/>
          <w:color w:val="4D4D4D"/>
          <w:sz w:val="21"/>
          <w:szCs w:val="21"/>
        </w:rPr>
        <w:instrText xml:space="preserve"> INCLUDEPICTURE "https://img-blog.csdnimg.cn/20200226210323541.png?x-oss-process=image/watermark,type_ZmFuZ3poZW5naGVpdGk,shadow_10,text_aHR0cHM6Ly9ibG9nLmNzZG4ubmV0L3FxXzQzMTk4NTY4,size_16,color_FFFFFF,t_70" \* MERGEFORMATINET </w:instrText>
      </w:r>
      <w:r w:rsidRPr="00250A68">
        <w:rPr>
          <w:rFonts w:cs="Times New Roman"/>
          <w:color w:val="4D4D4D"/>
          <w:sz w:val="21"/>
          <w:szCs w:val="21"/>
        </w:rPr>
        <w:fldChar w:fldCharType="separate"/>
      </w:r>
      <w:r w:rsidRPr="00250A68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5C1803C6" wp14:editId="06FEE37B">
            <wp:extent cx="5274310" cy="1603375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A68">
        <w:rPr>
          <w:rFonts w:cs="Times New Roman"/>
          <w:color w:val="4D4D4D"/>
          <w:sz w:val="21"/>
          <w:szCs w:val="21"/>
        </w:rPr>
        <w:fldChar w:fldCharType="end"/>
      </w:r>
      <w:r w:rsidRPr="00250A68">
        <w:rPr>
          <w:rFonts w:cs="Times New Roman"/>
          <w:color w:val="4D4D4D"/>
          <w:sz w:val="21"/>
          <w:szCs w:val="21"/>
        </w:rPr>
        <w:br/>
      </w:r>
      <w:r w:rsidRPr="00250A68">
        <w:rPr>
          <w:rFonts w:cs="Times New Roman"/>
          <w:color w:val="4D4D4D"/>
          <w:sz w:val="21"/>
          <w:szCs w:val="21"/>
        </w:rPr>
        <w:t>数据赋值</w:t>
      </w:r>
    </w:p>
    <w:p w14:paraId="4DBF9565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x 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data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Education</w:t>
      </w:r>
      <w:proofErr w:type="spellEnd"/>
      <w:proofErr w:type="gramEnd"/>
    </w:p>
    <w:p w14:paraId="1CD597DC" w14:textId="5122FBFD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999999"/>
          <w:sz w:val="21"/>
          <w:szCs w:val="21"/>
        </w:rPr>
      </w:pP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y 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data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Income</w:t>
      </w:r>
      <w:proofErr w:type="spellEnd"/>
      <w:proofErr w:type="gramEnd"/>
    </w:p>
    <w:p w14:paraId="492F9D07" w14:textId="77777777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搭建网络，并查看网络参数</w:t>
      </w:r>
    </w:p>
    <w:p w14:paraId="42A7E1AC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708090"/>
          <w:sz w:val="21"/>
          <w:szCs w:val="21"/>
          <w:shd w:val="clear" w:color="auto" w:fill="FAFAFA"/>
        </w:rPr>
        <w:t xml:space="preserve"># </w:t>
      </w:r>
      <w:r w:rsidRPr="00250A68">
        <w:rPr>
          <w:rFonts w:cs="Times New Roman"/>
          <w:color w:val="708090"/>
          <w:sz w:val="21"/>
          <w:szCs w:val="21"/>
          <w:shd w:val="clear" w:color="auto" w:fill="FAFAFA"/>
        </w:rPr>
        <w:t>搭建网络</w:t>
      </w:r>
    </w:p>
    <w:p w14:paraId="3D894BF1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</w:p>
    <w:p w14:paraId="573328D4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model 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tf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keras</w:t>
      </w:r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Sequential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()</w:t>
      </w:r>
    </w:p>
    <w:p w14:paraId="60B22368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lastRenderedPageBreak/>
        <w:t>model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add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tf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keras</w:t>
      </w:r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layers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Dense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986801"/>
          <w:sz w:val="21"/>
          <w:szCs w:val="21"/>
          <w:shd w:val="clear" w:color="auto" w:fill="FAFAFA"/>
        </w:rPr>
        <w:t>1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input_shape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986801"/>
          <w:sz w:val="21"/>
          <w:szCs w:val="21"/>
          <w:shd w:val="clear" w:color="auto" w:fill="FAFAFA"/>
        </w:rPr>
        <w:t>1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,)))</w:t>
      </w:r>
    </w:p>
    <w:p w14:paraId="2D05372E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model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add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tf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keras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layers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Dense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986801"/>
          <w:sz w:val="21"/>
          <w:szCs w:val="21"/>
          <w:shd w:val="clear" w:color="auto" w:fill="FAFAFA"/>
        </w:rPr>
        <w:t>10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activation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'</w:t>
      </w:r>
      <w:proofErr w:type="spellStart"/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relu</w:t>
      </w:r>
      <w:proofErr w:type="spellEnd"/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'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))</w:t>
      </w:r>
    </w:p>
    <w:p w14:paraId="3C22B6DA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model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add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tf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keras</w:t>
      </w:r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layers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Dense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986801"/>
          <w:sz w:val="21"/>
          <w:szCs w:val="21"/>
          <w:shd w:val="clear" w:color="auto" w:fill="FAFAFA"/>
        </w:rPr>
        <w:t>1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))</w:t>
      </w:r>
    </w:p>
    <w:p w14:paraId="1ACDAC8E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</w:p>
    <w:p w14:paraId="5F617184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model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summary</w:t>
      </w:r>
      <w:proofErr w:type="spellEnd"/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()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250A68">
        <w:rPr>
          <w:rFonts w:cs="Times New Roman"/>
          <w:color w:val="708090"/>
          <w:sz w:val="21"/>
          <w:szCs w:val="21"/>
          <w:shd w:val="clear" w:color="auto" w:fill="FAFAFA"/>
        </w:rPr>
        <w:t>#ax + b</w:t>
      </w:r>
    </w:p>
    <w:p w14:paraId="5402D65A" w14:textId="77777777" w:rsidR="00250A68" w:rsidRDefault="0017676C" w:rsidP="00250A68">
      <w:pPr>
        <w:shd w:val="clear" w:color="auto" w:fill="FFFFFF"/>
        <w:spacing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fldChar w:fldCharType="begin"/>
      </w:r>
      <w:r w:rsidRPr="00250A68">
        <w:rPr>
          <w:rFonts w:cs="Times New Roman"/>
          <w:color w:val="4D4D4D"/>
          <w:sz w:val="21"/>
          <w:szCs w:val="21"/>
        </w:rPr>
        <w:instrText xml:space="preserve"> INCLUDEPICTURE "https://img-blog.csdnimg.cn/20200226210632675.png?x-oss-process=image/watermark,type_ZmFuZ3poZW5naGVpdGk,shadow_10,text_aHR0cHM6Ly9ibG9nLmNzZG4ubmV0L3FxXzQzMTk4NTY4,size_16,color_FFFFFF,t_70" \* MERGEFORMATINET </w:instrText>
      </w:r>
      <w:r w:rsidRPr="00250A68">
        <w:rPr>
          <w:rFonts w:cs="Times New Roman"/>
          <w:color w:val="4D4D4D"/>
          <w:sz w:val="21"/>
          <w:szCs w:val="21"/>
        </w:rPr>
        <w:fldChar w:fldCharType="separate"/>
      </w:r>
      <w:r w:rsidRPr="00250A68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20559D12" wp14:editId="5E30B712">
            <wp:extent cx="5274310" cy="1935480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A68">
        <w:rPr>
          <w:rFonts w:cs="Times New Roman"/>
          <w:color w:val="4D4D4D"/>
          <w:sz w:val="21"/>
          <w:szCs w:val="21"/>
        </w:rPr>
        <w:fldChar w:fldCharType="end"/>
      </w:r>
    </w:p>
    <w:p w14:paraId="4C5A621F" w14:textId="3C98FBDB" w:rsidR="0017676C" w:rsidRPr="00250A68" w:rsidRDefault="0017676C" w:rsidP="00250A68">
      <w:pPr>
        <w:shd w:val="clear" w:color="auto" w:fill="FFFFFF"/>
        <w:spacing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其中，使用的是顺序模型。网络总三层，第一层结点数为</w:t>
      </w:r>
      <w:r w:rsidRPr="00250A68">
        <w:rPr>
          <w:rFonts w:cs="Times New Roman"/>
          <w:color w:val="4D4D4D"/>
          <w:sz w:val="21"/>
          <w:szCs w:val="21"/>
        </w:rPr>
        <w:t>1</w:t>
      </w:r>
      <w:r w:rsidRPr="00250A68">
        <w:rPr>
          <w:rFonts w:cs="Times New Roman"/>
          <w:color w:val="4D4D4D"/>
          <w:sz w:val="21"/>
          <w:szCs w:val="21"/>
        </w:rPr>
        <w:t>的全连接层，输入数据维度为</w:t>
      </w:r>
      <w:r w:rsidRPr="00250A68">
        <w:rPr>
          <w:rFonts w:cs="Times New Roman"/>
          <w:color w:val="4D4D4D"/>
          <w:sz w:val="21"/>
          <w:szCs w:val="21"/>
        </w:rPr>
        <w:t>1</w:t>
      </w:r>
      <w:r w:rsidRPr="00250A68">
        <w:rPr>
          <w:rFonts w:cs="Times New Roman"/>
          <w:color w:val="4D4D4D"/>
          <w:sz w:val="21"/>
          <w:szCs w:val="21"/>
        </w:rPr>
        <w:t>维；第二层结点数为</w:t>
      </w:r>
      <w:r w:rsidRPr="00250A68">
        <w:rPr>
          <w:rFonts w:cs="Times New Roman"/>
          <w:color w:val="4D4D4D"/>
          <w:sz w:val="21"/>
          <w:szCs w:val="21"/>
        </w:rPr>
        <w:t>10</w:t>
      </w:r>
      <w:r w:rsidRPr="00250A68">
        <w:rPr>
          <w:rFonts w:cs="Times New Roman"/>
          <w:color w:val="4D4D4D"/>
          <w:sz w:val="21"/>
          <w:szCs w:val="21"/>
        </w:rPr>
        <w:t>的全连接层，激活函数为</w:t>
      </w:r>
      <w:r w:rsidRPr="00250A68">
        <w:rPr>
          <w:rFonts w:cs="Times New Roman"/>
          <w:color w:val="4D4D4D"/>
          <w:sz w:val="21"/>
          <w:szCs w:val="21"/>
        </w:rPr>
        <w:t> </w:t>
      </w:r>
      <w:proofErr w:type="spellStart"/>
      <w:r w:rsidRPr="00250A68">
        <w:rPr>
          <w:rFonts w:cs="Times New Roman"/>
          <w:color w:val="4D4D4D"/>
          <w:sz w:val="21"/>
          <w:szCs w:val="21"/>
        </w:rPr>
        <w:t>ReLU</w:t>
      </w:r>
      <w:proofErr w:type="spellEnd"/>
      <w:r w:rsidRPr="00250A68">
        <w:rPr>
          <w:rFonts w:cs="Times New Roman"/>
          <w:color w:val="4D4D4D"/>
          <w:sz w:val="21"/>
          <w:szCs w:val="21"/>
        </w:rPr>
        <w:t>；最后一层为结点数为</w:t>
      </w:r>
      <w:r w:rsidRPr="00250A68">
        <w:rPr>
          <w:rFonts w:cs="Times New Roman"/>
          <w:color w:val="4D4D4D"/>
          <w:sz w:val="21"/>
          <w:szCs w:val="21"/>
        </w:rPr>
        <w:t>1</w:t>
      </w:r>
      <w:r w:rsidRPr="00250A68">
        <w:rPr>
          <w:rFonts w:cs="Times New Roman"/>
          <w:color w:val="4D4D4D"/>
          <w:sz w:val="21"/>
          <w:szCs w:val="21"/>
        </w:rPr>
        <w:t>的全连接层，为输出层。</w:t>
      </w:r>
    </w:p>
    <w:p w14:paraId="42731667" w14:textId="77777777" w:rsidR="0017676C" w:rsidRPr="00250A68" w:rsidRDefault="0017676C" w:rsidP="00250A68">
      <w:pPr>
        <w:shd w:val="clear" w:color="auto" w:fill="FFFFFF"/>
        <w:spacing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模型编译</w:t>
      </w:r>
    </w:p>
    <w:p w14:paraId="542F50C6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model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compile</w:t>
      </w:r>
      <w:proofErr w:type="spellEnd"/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optimizer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'</w:t>
      </w:r>
      <w:proofErr w:type="spellStart"/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adam</w:t>
      </w:r>
      <w:proofErr w:type="spellEnd"/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'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loss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'</w:t>
      </w:r>
      <w:proofErr w:type="spellStart"/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mse</w:t>
      </w:r>
      <w:proofErr w:type="spellEnd"/>
      <w:r w:rsidRPr="00250A68">
        <w:rPr>
          <w:rFonts w:cs="Times New Roman"/>
          <w:color w:val="50A14F"/>
          <w:sz w:val="21"/>
          <w:szCs w:val="21"/>
          <w:shd w:val="clear" w:color="auto" w:fill="FAFAFA"/>
        </w:rPr>
        <w:t>'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)</w:t>
      </w:r>
    </w:p>
    <w:p w14:paraId="363A903A" w14:textId="77777777" w:rsidR="0017676C" w:rsidRPr="00250A68" w:rsidRDefault="0017676C" w:rsidP="00250A68">
      <w:pPr>
        <w:numPr>
          <w:ilvl w:val="0"/>
          <w:numId w:val="9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 w:firstLineChars="0" w:firstLine="200"/>
        <w:contextualSpacing/>
        <w:mirrorIndents/>
        <w:jc w:val="right"/>
        <w:rPr>
          <w:rFonts w:cs="Times New Roman"/>
          <w:color w:val="999999"/>
          <w:sz w:val="21"/>
          <w:szCs w:val="21"/>
        </w:rPr>
      </w:pPr>
      <w:r w:rsidRPr="00250A68">
        <w:rPr>
          <w:rFonts w:cs="Times New Roman"/>
          <w:color w:val="999999"/>
          <w:sz w:val="21"/>
          <w:szCs w:val="21"/>
        </w:rPr>
        <w:t>1</w:t>
      </w:r>
    </w:p>
    <w:p w14:paraId="7FBBC1CE" w14:textId="77777777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其中，优化器选择为</w:t>
      </w:r>
      <w:r w:rsidRPr="00250A68">
        <w:rPr>
          <w:rFonts w:cs="Times New Roman"/>
          <w:color w:val="4D4D4D"/>
          <w:sz w:val="21"/>
          <w:szCs w:val="21"/>
        </w:rPr>
        <w:t> </w:t>
      </w:r>
      <w:proofErr w:type="spellStart"/>
      <w:r w:rsidRPr="00250A68">
        <w:rPr>
          <w:rFonts w:cs="Times New Roman"/>
          <w:b/>
          <w:bCs/>
          <w:color w:val="4D4D4D"/>
          <w:sz w:val="21"/>
          <w:szCs w:val="21"/>
        </w:rPr>
        <w:t>adam</w:t>
      </w:r>
      <w:proofErr w:type="spellEnd"/>
      <w:r w:rsidRPr="00250A68">
        <w:rPr>
          <w:rFonts w:cs="Times New Roman"/>
          <w:color w:val="4D4D4D"/>
          <w:sz w:val="21"/>
          <w:szCs w:val="21"/>
        </w:rPr>
        <w:t>，损失函数为</w:t>
      </w:r>
      <w:r w:rsidRPr="00250A68">
        <w:rPr>
          <w:rFonts w:cs="Times New Roman"/>
          <w:color w:val="4D4D4D"/>
          <w:sz w:val="21"/>
          <w:szCs w:val="21"/>
        </w:rPr>
        <w:t> </w:t>
      </w:r>
      <w:proofErr w:type="spellStart"/>
      <w:r w:rsidRPr="00250A68">
        <w:rPr>
          <w:rFonts w:cs="Times New Roman"/>
          <w:b/>
          <w:bCs/>
          <w:color w:val="4D4D4D"/>
          <w:sz w:val="21"/>
          <w:szCs w:val="21"/>
        </w:rPr>
        <w:t>mse</w:t>
      </w:r>
      <w:proofErr w:type="spellEnd"/>
      <w:r w:rsidRPr="00250A68">
        <w:rPr>
          <w:rFonts w:cs="Times New Roman"/>
          <w:b/>
          <w:bCs/>
          <w:color w:val="4D4D4D"/>
          <w:sz w:val="21"/>
          <w:szCs w:val="21"/>
        </w:rPr>
        <w:t>（均方误差）</w:t>
      </w:r>
    </w:p>
    <w:p w14:paraId="6106F9A4" w14:textId="77777777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模型训练，训练次数为</w:t>
      </w:r>
      <w:r w:rsidRPr="00250A68">
        <w:rPr>
          <w:rFonts w:cs="Times New Roman"/>
          <w:color w:val="4D4D4D"/>
          <w:sz w:val="21"/>
          <w:szCs w:val="21"/>
        </w:rPr>
        <w:t>5000</w:t>
      </w:r>
      <w:r w:rsidRPr="00250A68">
        <w:rPr>
          <w:rFonts w:cs="Times New Roman"/>
          <w:color w:val="4D4D4D"/>
          <w:sz w:val="21"/>
          <w:szCs w:val="21"/>
        </w:rPr>
        <w:t>次</w:t>
      </w:r>
    </w:p>
    <w:p w14:paraId="63A3E184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history 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model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fit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proofErr w:type="gramEnd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x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y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epochs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986801"/>
          <w:sz w:val="21"/>
          <w:szCs w:val="21"/>
          <w:shd w:val="clear" w:color="auto" w:fill="FAFAFA"/>
        </w:rPr>
        <w:t>5000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)</w:t>
      </w:r>
    </w:p>
    <w:p w14:paraId="210F7619" w14:textId="77777777" w:rsidR="0017676C" w:rsidRPr="00250A68" w:rsidRDefault="0017676C" w:rsidP="00250A68">
      <w:pPr>
        <w:numPr>
          <w:ilvl w:val="0"/>
          <w:numId w:val="10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 w:firstLineChars="0" w:firstLine="200"/>
        <w:contextualSpacing/>
        <w:mirrorIndents/>
        <w:jc w:val="right"/>
        <w:rPr>
          <w:rFonts w:cs="Times New Roman"/>
          <w:color w:val="999999"/>
          <w:sz w:val="21"/>
          <w:szCs w:val="21"/>
        </w:rPr>
      </w:pPr>
      <w:r w:rsidRPr="00250A68">
        <w:rPr>
          <w:rFonts w:cs="Times New Roman"/>
          <w:color w:val="999999"/>
          <w:sz w:val="21"/>
          <w:szCs w:val="21"/>
        </w:rPr>
        <w:t>1</w:t>
      </w:r>
    </w:p>
    <w:p w14:paraId="69325B32" w14:textId="77777777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以训练后的模型对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b/>
          <w:bCs/>
          <w:color w:val="4D4D4D"/>
          <w:sz w:val="21"/>
          <w:szCs w:val="21"/>
        </w:rPr>
        <w:t>x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进行测试，得到以后结果</w:t>
      </w:r>
    </w:p>
    <w:p w14:paraId="4BE17D42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model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predict</w:t>
      </w:r>
      <w:proofErr w:type="spellEnd"/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x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)</w:t>
      </w:r>
    </w:p>
    <w:p w14:paraId="248F1CA1" w14:textId="77777777" w:rsidR="0017676C" w:rsidRPr="00250A68" w:rsidRDefault="0017676C" w:rsidP="00250A68">
      <w:pPr>
        <w:numPr>
          <w:ilvl w:val="0"/>
          <w:numId w:val="1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 w:firstLineChars="0" w:firstLine="200"/>
        <w:contextualSpacing/>
        <w:mirrorIndents/>
        <w:jc w:val="right"/>
        <w:rPr>
          <w:rFonts w:cs="Times New Roman"/>
          <w:color w:val="999999"/>
          <w:sz w:val="21"/>
          <w:szCs w:val="21"/>
        </w:rPr>
      </w:pPr>
      <w:r w:rsidRPr="00250A68">
        <w:rPr>
          <w:rFonts w:cs="Times New Roman"/>
          <w:color w:val="999999"/>
          <w:sz w:val="21"/>
          <w:szCs w:val="21"/>
        </w:rPr>
        <w:t>1</w:t>
      </w:r>
    </w:p>
    <w:p w14:paraId="214A0330" w14:textId="1283930E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lastRenderedPageBreak/>
        <w:fldChar w:fldCharType="begin"/>
      </w:r>
      <w:r w:rsidRPr="00250A68">
        <w:rPr>
          <w:rFonts w:cs="Times New Roman"/>
          <w:color w:val="4D4D4D"/>
          <w:sz w:val="21"/>
          <w:szCs w:val="21"/>
        </w:rPr>
        <w:instrText xml:space="preserve"> INCLUDEPICTURE "https://img-blog.csdnimg.cn/20200226211815834.png?x-oss-process=image/watermark,type_ZmFuZ3poZW5naGVpdGk,shadow_10,text_aHR0cHM6Ly9ibG9nLmNzZG4ubmV0L3FxXzQzMTk4NTY4,size_16,color_FFFFFF,t_70" \* MERGEFORMATINET </w:instrText>
      </w:r>
      <w:r w:rsidRPr="00250A68">
        <w:rPr>
          <w:rFonts w:cs="Times New Roman"/>
          <w:color w:val="4D4D4D"/>
          <w:sz w:val="21"/>
          <w:szCs w:val="21"/>
        </w:rPr>
        <w:fldChar w:fldCharType="separate"/>
      </w:r>
      <w:r w:rsidRPr="00250A68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0F7782B9" wp14:editId="7531CC9D">
            <wp:extent cx="5274310" cy="2829560"/>
            <wp:effectExtent l="0" t="0" r="0" b="254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A68">
        <w:rPr>
          <w:rFonts w:cs="Times New Roman"/>
          <w:color w:val="4D4D4D"/>
          <w:sz w:val="21"/>
          <w:szCs w:val="21"/>
        </w:rPr>
        <w:fldChar w:fldCharType="end"/>
      </w:r>
      <w:r w:rsidRPr="00250A68">
        <w:rPr>
          <w:rFonts w:cs="Times New Roman"/>
          <w:color w:val="4D4D4D"/>
          <w:sz w:val="21"/>
          <w:szCs w:val="21"/>
        </w:rPr>
        <w:br/>
      </w:r>
      <w:r w:rsidRPr="00250A68">
        <w:rPr>
          <w:rFonts w:cs="Times New Roman"/>
          <w:color w:val="4D4D4D"/>
          <w:sz w:val="21"/>
          <w:szCs w:val="21"/>
        </w:rPr>
        <w:t>最终结果如下</w:t>
      </w:r>
      <w:r w:rsidRPr="00250A68">
        <w:rPr>
          <w:rFonts w:cs="Times New Roman"/>
          <w:color w:val="4D4D4D"/>
          <w:sz w:val="21"/>
          <w:szCs w:val="21"/>
        </w:rPr>
        <w:br/>
      </w:r>
      <w:r w:rsidRPr="00250A68">
        <w:rPr>
          <w:rFonts w:cs="Times New Roman"/>
          <w:color w:val="4D4D4D"/>
          <w:sz w:val="21"/>
          <w:szCs w:val="21"/>
        </w:rPr>
        <w:fldChar w:fldCharType="begin"/>
      </w:r>
      <w:r w:rsidRPr="00250A68">
        <w:rPr>
          <w:rFonts w:cs="Times New Roman"/>
          <w:color w:val="4D4D4D"/>
          <w:sz w:val="21"/>
          <w:szCs w:val="21"/>
        </w:rPr>
        <w:instrText xml:space="preserve"> INCLUDEPICTURE "https://img-blog.csdnimg.cn/20200226212628167.png?x-oss-process=image/watermark,type_ZmFuZ3poZW5naGVpdGk,shadow_10,text_aHR0cHM6Ly9ibG9nLmNzZG4ubmV0L3FxXzQzMTk4NTY4,size_16,color_FFFFFF,t_70" \* MERGEFORMATINET </w:instrText>
      </w:r>
      <w:r w:rsidRPr="00250A68">
        <w:rPr>
          <w:rFonts w:cs="Times New Roman"/>
          <w:color w:val="4D4D4D"/>
          <w:sz w:val="21"/>
          <w:szCs w:val="21"/>
        </w:rPr>
        <w:fldChar w:fldCharType="separate"/>
      </w:r>
      <w:r w:rsidRPr="00250A68">
        <w:rPr>
          <w:rFonts w:cs="Times New Roman"/>
          <w:noProof/>
          <w:color w:val="4D4D4D"/>
          <w:sz w:val="21"/>
          <w:szCs w:val="21"/>
        </w:rPr>
        <w:drawing>
          <wp:inline distT="0" distB="0" distL="0" distR="0" wp14:anchorId="76DEBC1C" wp14:editId="761B67E5">
            <wp:extent cx="5274310" cy="1877695"/>
            <wp:effectExtent l="0" t="0" r="0" b="190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A68">
        <w:rPr>
          <w:rFonts w:cs="Times New Roman"/>
          <w:color w:val="4D4D4D"/>
          <w:sz w:val="21"/>
          <w:szCs w:val="21"/>
        </w:rPr>
        <w:fldChar w:fldCharType="end"/>
      </w:r>
    </w:p>
    <w:p w14:paraId="2F6912D8" w14:textId="77777777" w:rsidR="0017676C" w:rsidRPr="00250A68" w:rsidRDefault="0017676C" w:rsidP="00250A68">
      <w:pPr>
        <w:pStyle w:val="1"/>
      </w:pPr>
      <w:bookmarkStart w:id="3" w:name="t4"/>
      <w:bookmarkEnd w:id="3"/>
      <w:r w:rsidRPr="00250A68">
        <w:t>结语</w:t>
      </w:r>
    </w:p>
    <w:p w14:paraId="6D04AA1A" w14:textId="77777777" w:rsidR="0017676C" w:rsidRPr="00250A68" w:rsidRDefault="0017676C" w:rsidP="00250A68">
      <w:pPr>
        <w:shd w:val="clear" w:color="auto" w:fill="FFFFFF"/>
        <w:spacing w:after="240" w:line="276" w:lineRule="auto"/>
        <w:ind w:firstLine="420"/>
        <w:contextualSpacing/>
        <w:mirrorIndents/>
        <w:rPr>
          <w:rFonts w:cs="Times New Roman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最终可以得到，</w:t>
      </w:r>
      <w:r w:rsidRPr="00250A68">
        <w:rPr>
          <w:rFonts w:cs="Times New Roman"/>
          <w:b/>
          <w:bCs/>
          <w:color w:val="4D4D4D"/>
          <w:sz w:val="21"/>
          <w:szCs w:val="21"/>
        </w:rPr>
        <w:t>收入与受教育程度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成正比，虽然不乏有特例，但是总体为，受教育程度越高者，收入也越高。</w:t>
      </w:r>
    </w:p>
    <w:p w14:paraId="3A92B83E" w14:textId="615DFBC2" w:rsidR="0017676C" w:rsidRPr="00250A68" w:rsidRDefault="0017676C" w:rsidP="00250A68">
      <w:pPr>
        <w:pStyle w:val="1"/>
      </w:pPr>
      <w:r w:rsidRPr="00250A68">
        <w:t>必看关键点</w:t>
      </w:r>
      <w:bookmarkStart w:id="4" w:name="t6"/>
      <w:bookmarkEnd w:id="4"/>
    </w:p>
    <w:p w14:paraId="29B2FBEA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708090"/>
          <w:sz w:val="21"/>
          <w:szCs w:val="21"/>
          <w:shd w:val="clear" w:color="auto" w:fill="FAFAFA"/>
        </w:rPr>
        <w:t xml:space="preserve"># </w:t>
      </w:r>
      <w:r w:rsidRPr="00250A68">
        <w:rPr>
          <w:rFonts w:cs="Times New Roman"/>
          <w:color w:val="708090"/>
          <w:sz w:val="21"/>
          <w:szCs w:val="21"/>
          <w:shd w:val="clear" w:color="auto" w:fill="FAFAFA"/>
        </w:rPr>
        <w:t>搭建网络</w:t>
      </w:r>
    </w:p>
    <w:p w14:paraId="52770E3B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  <w:shd w:val="clear" w:color="auto" w:fill="FAFAFA"/>
        </w:rPr>
      </w:pP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model 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tf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keras</w:t>
      </w:r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Sequential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()</w:t>
      </w:r>
    </w:p>
    <w:p w14:paraId="3C69DF8D" w14:textId="77777777" w:rsidR="0017676C" w:rsidRPr="00250A68" w:rsidRDefault="0017676C" w:rsidP="00250A68">
      <w:pPr>
        <w:numPr>
          <w:ilvl w:val="0"/>
          <w:numId w:val="1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 w:firstLineChars="0" w:firstLine="200"/>
        <w:contextualSpacing/>
        <w:mirrorIndents/>
        <w:jc w:val="right"/>
        <w:rPr>
          <w:rFonts w:cs="Times New Roman"/>
          <w:color w:val="999999"/>
          <w:sz w:val="21"/>
          <w:szCs w:val="21"/>
        </w:rPr>
      </w:pPr>
      <w:r w:rsidRPr="00250A68">
        <w:rPr>
          <w:rFonts w:cs="Times New Roman"/>
          <w:color w:val="999999"/>
          <w:sz w:val="21"/>
          <w:szCs w:val="21"/>
        </w:rPr>
        <w:t>1</w:t>
      </w:r>
    </w:p>
    <w:p w14:paraId="44B1F033" w14:textId="77777777" w:rsidR="0017676C" w:rsidRPr="00250A68" w:rsidRDefault="0017676C" w:rsidP="00250A68">
      <w:pPr>
        <w:numPr>
          <w:ilvl w:val="0"/>
          <w:numId w:val="1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0" w:firstLineChars="0" w:firstLine="200"/>
        <w:contextualSpacing/>
        <w:mirrorIndents/>
        <w:jc w:val="right"/>
        <w:rPr>
          <w:rFonts w:cs="Times New Roman"/>
          <w:color w:val="999999"/>
          <w:sz w:val="21"/>
          <w:szCs w:val="21"/>
        </w:rPr>
      </w:pPr>
      <w:r w:rsidRPr="00250A68">
        <w:rPr>
          <w:rFonts w:cs="Times New Roman"/>
          <w:color w:val="999999"/>
          <w:sz w:val="21"/>
          <w:szCs w:val="21"/>
        </w:rPr>
        <w:t>2</w:t>
      </w:r>
    </w:p>
    <w:p w14:paraId="5B3451AA" w14:textId="4F8580CB" w:rsidR="0017676C" w:rsidRPr="00250A68" w:rsidRDefault="0017676C" w:rsidP="00250A68">
      <w:pPr>
        <w:shd w:val="clear" w:color="auto" w:fill="FFFFFF"/>
        <w:spacing w:after="240" w:line="276" w:lineRule="auto"/>
        <w:ind w:firstLine="420"/>
        <w:contextualSpacing/>
        <w:mirrorIndents/>
        <w:rPr>
          <w:rFonts w:cs="Times New Roman" w:hint="eastAsia"/>
          <w:color w:val="4D4D4D"/>
          <w:sz w:val="21"/>
          <w:szCs w:val="21"/>
        </w:rPr>
      </w:pPr>
      <w:r w:rsidRPr="00250A68">
        <w:rPr>
          <w:rFonts w:cs="Times New Roman"/>
          <w:color w:val="4D4D4D"/>
          <w:sz w:val="21"/>
          <w:szCs w:val="21"/>
        </w:rPr>
        <w:t>每一次搭建网络的第一步就是这样，这叫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顺序模型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或者</w:t>
      </w:r>
      <w:r w:rsidRPr="00250A68">
        <w:rPr>
          <w:rFonts w:cs="Times New Roman"/>
          <w:color w:val="4D4D4D"/>
          <w:sz w:val="21"/>
          <w:szCs w:val="21"/>
        </w:rPr>
        <w:t> </w:t>
      </w:r>
      <w:r w:rsidRPr="00250A68">
        <w:rPr>
          <w:rFonts w:cs="Times New Roman"/>
          <w:color w:val="4D4D4D"/>
          <w:sz w:val="21"/>
          <w:szCs w:val="21"/>
        </w:rPr>
        <w:t>序贯模型，对于初学者，你可以不必过多理解，只需要记住，它的功能强大且使用简单，如想要更多的了解它，请自行查找资料。</w:t>
      </w:r>
      <w:bookmarkStart w:id="5" w:name="t7"/>
      <w:bookmarkEnd w:id="5"/>
    </w:p>
    <w:p w14:paraId="012DBC68" w14:textId="77777777" w:rsidR="0017676C" w:rsidRPr="00250A68" w:rsidRDefault="0017676C" w:rsidP="00250A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Chars="0"/>
        <w:contextualSpacing/>
        <w:mirrorIndents/>
        <w:rPr>
          <w:rFonts w:cs="Times New Roman"/>
          <w:color w:val="000000"/>
          <w:sz w:val="21"/>
          <w:szCs w:val="21"/>
        </w:rPr>
      </w:pPr>
      <w:proofErr w:type="spell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lastRenderedPageBreak/>
        <w:t>model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add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proofErr w:type="spellStart"/>
      <w:proofErr w:type="gramStart"/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tf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keras</w:t>
      </w:r>
      <w:proofErr w:type="gram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layers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.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Dense</w:t>
      </w:r>
      <w:proofErr w:type="spellEnd"/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986801"/>
          <w:sz w:val="21"/>
          <w:szCs w:val="21"/>
          <w:shd w:val="clear" w:color="auto" w:fill="FAFAFA"/>
        </w:rPr>
        <w:t>1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</w:t>
      </w:r>
      <w:r w:rsidRPr="00250A68">
        <w:rPr>
          <w:rFonts w:cs="Times New Roman"/>
          <w:color w:val="000000"/>
          <w:sz w:val="21"/>
          <w:szCs w:val="21"/>
          <w:shd w:val="clear" w:color="auto" w:fill="FAFAFA"/>
        </w:rPr>
        <w:t>input_shape</w:t>
      </w:r>
      <w:r w:rsidRPr="00250A68">
        <w:rPr>
          <w:rFonts w:cs="Times New Roman"/>
          <w:color w:val="A67F59"/>
          <w:sz w:val="21"/>
          <w:szCs w:val="21"/>
          <w:shd w:val="clear" w:color="auto" w:fill="FAFAFA"/>
        </w:rPr>
        <w:t>=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(</w:t>
      </w:r>
      <w:r w:rsidRPr="00250A68">
        <w:rPr>
          <w:rFonts w:cs="Times New Roman"/>
          <w:color w:val="986801"/>
          <w:sz w:val="21"/>
          <w:szCs w:val="21"/>
          <w:shd w:val="clear" w:color="auto" w:fill="FAFAFA"/>
        </w:rPr>
        <w:t>1</w:t>
      </w:r>
      <w:r w:rsidRPr="00250A68">
        <w:rPr>
          <w:rFonts w:cs="Times New Roman"/>
          <w:color w:val="999999"/>
          <w:sz w:val="21"/>
          <w:szCs w:val="21"/>
          <w:shd w:val="clear" w:color="auto" w:fill="FAFAFA"/>
        </w:rPr>
        <w:t>,)))</w:t>
      </w:r>
    </w:p>
    <w:p w14:paraId="4B1017FF" w14:textId="25A3ED21" w:rsidR="0017676C" w:rsidRPr="00250A68" w:rsidRDefault="0017676C" w:rsidP="00250A68">
      <w:pPr>
        <w:shd w:val="clear" w:color="auto" w:fill="FFFFFF"/>
        <w:spacing w:after="240" w:line="276" w:lineRule="auto"/>
        <w:ind w:firstLineChars="0"/>
        <w:contextualSpacing/>
        <w:mirrorIndents/>
        <w:rPr>
          <w:rFonts w:cs="Times New Roman"/>
          <w:sz w:val="21"/>
          <w:szCs w:val="21"/>
        </w:rPr>
      </w:pPr>
    </w:p>
    <w:sectPr w:rsidR="0017676C" w:rsidRPr="00250A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7945" w14:textId="77777777" w:rsidR="008D6643" w:rsidRDefault="008D6643" w:rsidP="00250A68">
      <w:pPr>
        <w:spacing w:line="240" w:lineRule="auto"/>
        <w:ind w:firstLine="480"/>
      </w:pPr>
      <w:r>
        <w:separator/>
      </w:r>
    </w:p>
  </w:endnote>
  <w:endnote w:type="continuationSeparator" w:id="0">
    <w:p w14:paraId="41BF0F70" w14:textId="77777777" w:rsidR="008D6643" w:rsidRDefault="008D6643" w:rsidP="00250A6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B3073" w14:textId="77777777" w:rsidR="00250A68" w:rsidRDefault="00250A68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AEE9" w14:textId="77777777" w:rsidR="00250A68" w:rsidRDefault="00250A68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0A6F" w14:textId="77777777" w:rsidR="00250A68" w:rsidRDefault="00250A68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BA4D" w14:textId="77777777" w:rsidR="008D6643" w:rsidRDefault="008D6643" w:rsidP="00250A68">
      <w:pPr>
        <w:spacing w:line="240" w:lineRule="auto"/>
        <w:ind w:firstLine="480"/>
      </w:pPr>
      <w:r>
        <w:separator/>
      </w:r>
    </w:p>
  </w:footnote>
  <w:footnote w:type="continuationSeparator" w:id="0">
    <w:p w14:paraId="0DD39DDA" w14:textId="77777777" w:rsidR="008D6643" w:rsidRDefault="008D6643" w:rsidP="00250A6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3784" w14:textId="77777777" w:rsidR="00250A68" w:rsidRDefault="00250A68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7439" w14:textId="77777777" w:rsidR="00250A68" w:rsidRDefault="00250A68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1982" w14:textId="77777777" w:rsidR="00250A68" w:rsidRDefault="00250A6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FC7"/>
    <w:multiLevelType w:val="multilevel"/>
    <w:tmpl w:val="0836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6B92"/>
    <w:multiLevelType w:val="multilevel"/>
    <w:tmpl w:val="3EB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004B"/>
    <w:multiLevelType w:val="multilevel"/>
    <w:tmpl w:val="E504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50F0B"/>
    <w:multiLevelType w:val="multilevel"/>
    <w:tmpl w:val="B4FA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B1DE3"/>
    <w:multiLevelType w:val="multilevel"/>
    <w:tmpl w:val="88DA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895"/>
    <w:multiLevelType w:val="multilevel"/>
    <w:tmpl w:val="4B2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D46B5"/>
    <w:multiLevelType w:val="multilevel"/>
    <w:tmpl w:val="82A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E4A87"/>
    <w:multiLevelType w:val="multilevel"/>
    <w:tmpl w:val="E0E0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FF61FE"/>
    <w:multiLevelType w:val="multilevel"/>
    <w:tmpl w:val="49E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43237"/>
    <w:multiLevelType w:val="multilevel"/>
    <w:tmpl w:val="5E9267F2"/>
    <w:lvl w:ilvl="0">
      <w:start w:val="1"/>
      <w:numFmt w:val="chineseCountingThousand"/>
      <w:pStyle w:val="1"/>
      <w:suff w:val="nothing"/>
      <w:lvlText w:val="%1、"/>
      <w:lvlJc w:val="left"/>
      <w:pPr>
        <w:ind w:left="20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20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20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20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200" w:firstLine="0"/>
      </w:pPr>
      <w:rPr>
        <w:rFonts w:hint="eastAsia"/>
      </w:rPr>
    </w:lvl>
  </w:abstractNum>
  <w:abstractNum w:abstractNumId="10" w15:restartNumberingAfterBreak="0">
    <w:nsid w:val="752614D4"/>
    <w:multiLevelType w:val="multilevel"/>
    <w:tmpl w:val="839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20494">
    <w:abstractNumId w:val="9"/>
  </w:num>
  <w:num w:numId="2" w16cid:durableId="575825591">
    <w:abstractNumId w:val="7"/>
  </w:num>
  <w:num w:numId="3" w16cid:durableId="190385540">
    <w:abstractNumId w:val="9"/>
  </w:num>
  <w:num w:numId="4" w16cid:durableId="1693798478">
    <w:abstractNumId w:val="1"/>
  </w:num>
  <w:num w:numId="5" w16cid:durableId="920605771">
    <w:abstractNumId w:val="8"/>
  </w:num>
  <w:num w:numId="6" w16cid:durableId="61757343">
    <w:abstractNumId w:val="2"/>
  </w:num>
  <w:num w:numId="7" w16cid:durableId="1701319153">
    <w:abstractNumId w:val="5"/>
  </w:num>
  <w:num w:numId="8" w16cid:durableId="1212613641">
    <w:abstractNumId w:val="3"/>
  </w:num>
  <w:num w:numId="9" w16cid:durableId="182135393">
    <w:abstractNumId w:val="6"/>
  </w:num>
  <w:num w:numId="10" w16cid:durableId="1778596848">
    <w:abstractNumId w:val="10"/>
  </w:num>
  <w:num w:numId="11" w16cid:durableId="59325591">
    <w:abstractNumId w:val="4"/>
  </w:num>
  <w:num w:numId="12" w16cid:durableId="83912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6C"/>
    <w:rsid w:val="000036D2"/>
    <w:rsid w:val="00003FC4"/>
    <w:rsid w:val="00023052"/>
    <w:rsid w:val="00023D32"/>
    <w:rsid w:val="0007379D"/>
    <w:rsid w:val="00075EF6"/>
    <w:rsid w:val="000821C4"/>
    <w:rsid w:val="0008508C"/>
    <w:rsid w:val="000C321E"/>
    <w:rsid w:val="000E78CB"/>
    <w:rsid w:val="000F124D"/>
    <w:rsid w:val="000F431D"/>
    <w:rsid w:val="000F77B0"/>
    <w:rsid w:val="00103F8B"/>
    <w:rsid w:val="00106089"/>
    <w:rsid w:val="0010736D"/>
    <w:rsid w:val="00110239"/>
    <w:rsid w:val="00140AF1"/>
    <w:rsid w:val="001509CC"/>
    <w:rsid w:val="00174A4A"/>
    <w:rsid w:val="0017676C"/>
    <w:rsid w:val="0017791F"/>
    <w:rsid w:val="001902B5"/>
    <w:rsid w:val="001B5A80"/>
    <w:rsid w:val="001C5ECE"/>
    <w:rsid w:val="001D5F8D"/>
    <w:rsid w:val="00232D0B"/>
    <w:rsid w:val="002379B4"/>
    <w:rsid w:val="00250A68"/>
    <w:rsid w:val="00264EFA"/>
    <w:rsid w:val="0029011E"/>
    <w:rsid w:val="002E1B94"/>
    <w:rsid w:val="00303C99"/>
    <w:rsid w:val="0031124C"/>
    <w:rsid w:val="0031730B"/>
    <w:rsid w:val="00365D8C"/>
    <w:rsid w:val="003909B4"/>
    <w:rsid w:val="003A38A8"/>
    <w:rsid w:val="003C4697"/>
    <w:rsid w:val="004023F1"/>
    <w:rsid w:val="00446CA8"/>
    <w:rsid w:val="00481A42"/>
    <w:rsid w:val="00484FAD"/>
    <w:rsid w:val="004972DB"/>
    <w:rsid w:val="004D26D6"/>
    <w:rsid w:val="00515DBD"/>
    <w:rsid w:val="005203BC"/>
    <w:rsid w:val="00524612"/>
    <w:rsid w:val="00555B89"/>
    <w:rsid w:val="00555E44"/>
    <w:rsid w:val="00573026"/>
    <w:rsid w:val="00573D9F"/>
    <w:rsid w:val="005D2EC6"/>
    <w:rsid w:val="005E2BF1"/>
    <w:rsid w:val="006115C5"/>
    <w:rsid w:val="00623BEF"/>
    <w:rsid w:val="006278FA"/>
    <w:rsid w:val="006475AD"/>
    <w:rsid w:val="00687177"/>
    <w:rsid w:val="00690DC8"/>
    <w:rsid w:val="006B1201"/>
    <w:rsid w:val="006B2660"/>
    <w:rsid w:val="006D3093"/>
    <w:rsid w:val="006D34E7"/>
    <w:rsid w:val="006E4BC7"/>
    <w:rsid w:val="006F458C"/>
    <w:rsid w:val="007908AD"/>
    <w:rsid w:val="007C33A5"/>
    <w:rsid w:val="007C7482"/>
    <w:rsid w:val="007D5C34"/>
    <w:rsid w:val="00830D18"/>
    <w:rsid w:val="0083466E"/>
    <w:rsid w:val="00844648"/>
    <w:rsid w:val="00851C35"/>
    <w:rsid w:val="008A3BEB"/>
    <w:rsid w:val="008B54EF"/>
    <w:rsid w:val="008D6643"/>
    <w:rsid w:val="008E05FF"/>
    <w:rsid w:val="008F75D8"/>
    <w:rsid w:val="00933491"/>
    <w:rsid w:val="00950F02"/>
    <w:rsid w:val="0095705B"/>
    <w:rsid w:val="00992D18"/>
    <w:rsid w:val="009A5018"/>
    <w:rsid w:val="009C36B0"/>
    <w:rsid w:val="009C516B"/>
    <w:rsid w:val="009C6BF2"/>
    <w:rsid w:val="009D6117"/>
    <w:rsid w:val="009E0488"/>
    <w:rsid w:val="009E5697"/>
    <w:rsid w:val="009F7D75"/>
    <w:rsid w:val="00A02015"/>
    <w:rsid w:val="00A11CE4"/>
    <w:rsid w:val="00A21106"/>
    <w:rsid w:val="00A26271"/>
    <w:rsid w:val="00A418A5"/>
    <w:rsid w:val="00A55205"/>
    <w:rsid w:val="00A60613"/>
    <w:rsid w:val="00A62153"/>
    <w:rsid w:val="00A706CB"/>
    <w:rsid w:val="00A865A7"/>
    <w:rsid w:val="00AA44D2"/>
    <w:rsid w:val="00AA4D50"/>
    <w:rsid w:val="00AB09D2"/>
    <w:rsid w:val="00AC4089"/>
    <w:rsid w:val="00AE1053"/>
    <w:rsid w:val="00AE2A94"/>
    <w:rsid w:val="00B246D5"/>
    <w:rsid w:val="00B35157"/>
    <w:rsid w:val="00B6249F"/>
    <w:rsid w:val="00B656ED"/>
    <w:rsid w:val="00B81A08"/>
    <w:rsid w:val="00B97351"/>
    <w:rsid w:val="00BA50C5"/>
    <w:rsid w:val="00BA6CFF"/>
    <w:rsid w:val="00BB008A"/>
    <w:rsid w:val="00BB1F05"/>
    <w:rsid w:val="00BB6D9E"/>
    <w:rsid w:val="00BC7F8C"/>
    <w:rsid w:val="00BE1415"/>
    <w:rsid w:val="00C021DA"/>
    <w:rsid w:val="00C300F8"/>
    <w:rsid w:val="00C37CF4"/>
    <w:rsid w:val="00C4303B"/>
    <w:rsid w:val="00C57642"/>
    <w:rsid w:val="00C74F2D"/>
    <w:rsid w:val="00C76DC9"/>
    <w:rsid w:val="00C96E6D"/>
    <w:rsid w:val="00CA0DB4"/>
    <w:rsid w:val="00CA4FEC"/>
    <w:rsid w:val="00CA5338"/>
    <w:rsid w:val="00CB3B00"/>
    <w:rsid w:val="00CE7D58"/>
    <w:rsid w:val="00CF0BEC"/>
    <w:rsid w:val="00D108E1"/>
    <w:rsid w:val="00D2429A"/>
    <w:rsid w:val="00D27282"/>
    <w:rsid w:val="00D66434"/>
    <w:rsid w:val="00DC6464"/>
    <w:rsid w:val="00DF614F"/>
    <w:rsid w:val="00E00778"/>
    <w:rsid w:val="00E4187E"/>
    <w:rsid w:val="00E57828"/>
    <w:rsid w:val="00E75ECE"/>
    <w:rsid w:val="00E807DA"/>
    <w:rsid w:val="00E83BE2"/>
    <w:rsid w:val="00E844D6"/>
    <w:rsid w:val="00E96D1C"/>
    <w:rsid w:val="00ED6322"/>
    <w:rsid w:val="00EF2CAE"/>
    <w:rsid w:val="00F11D32"/>
    <w:rsid w:val="00F14D47"/>
    <w:rsid w:val="00F3114A"/>
    <w:rsid w:val="00F5169D"/>
    <w:rsid w:val="00F63D5C"/>
    <w:rsid w:val="00F96DF6"/>
    <w:rsid w:val="00FA6541"/>
    <w:rsid w:val="00FB4F75"/>
    <w:rsid w:val="00FE7052"/>
    <w:rsid w:val="00FE7B2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FC962"/>
  <w15:chartTrackingRefBased/>
  <w15:docId w15:val="{9A2ACC9B-A94C-5345-92DC-231F6CF8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ECE"/>
    <w:pPr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50A68"/>
    <w:pPr>
      <w:widowControl w:val="0"/>
      <w:numPr>
        <w:numId w:val="1"/>
      </w:numPr>
      <w:spacing w:before="340" w:after="330"/>
      <w:ind w:left="0" w:firstLineChars="0"/>
      <w:contextualSpacing/>
      <w:mirrorIndents/>
      <w:outlineLvl w:val="0"/>
    </w:pPr>
    <w:rPr>
      <w:b/>
      <w:bCs/>
      <w:kern w:val="44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023D32"/>
    <w:pPr>
      <w:keepNext/>
      <w:keepLines/>
      <w:spacing w:before="260" w:after="260" w:line="416" w:lineRule="auto"/>
      <w:outlineLvl w:val="1"/>
    </w:pPr>
    <w:rPr>
      <w:rFonts w:cs="Times New Roman (标题 CS)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75ECE"/>
    <w:pPr>
      <w:keepNext/>
      <w:keepLines/>
      <w:numPr>
        <w:ilvl w:val="3"/>
        <w:numId w:val="2"/>
      </w:numPr>
      <w:spacing w:before="280" w:after="290" w:line="376" w:lineRule="auto"/>
      <w:ind w:left="200" w:firstLineChars="0" w:firstLine="0"/>
      <w:outlineLvl w:val="3"/>
    </w:pPr>
    <w:rPr>
      <w:rFonts w:cs="Times New Roman (标题 CS)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0A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A3BEB"/>
    <w:pPr>
      <w:spacing w:before="240" w:after="60"/>
      <w:jc w:val="center"/>
      <w:outlineLvl w:val="0"/>
    </w:pPr>
    <w:rPr>
      <w:rFonts w:eastAsia="黑体"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A3BEB"/>
    <w:rPr>
      <w:rFonts w:ascii="Times New Roman" w:eastAsia="黑体" w:hAnsi="Times New Roman" w:cs="Times New Roman (标题 CS)"/>
      <w:b/>
      <w:bCs/>
      <w:sz w:val="32"/>
      <w:szCs w:val="32"/>
    </w:rPr>
  </w:style>
  <w:style w:type="paragraph" w:customStyle="1" w:styleId="11">
    <w:name w:val="样式1"/>
    <w:basedOn w:val="a"/>
    <w:qFormat/>
    <w:rsid w:val="006B2660"/>
    <w:pPr>
      <w:ind w:firstLine="883"/>
    </w:pPr>
    <w:rPr>
      <w:b/>
      <w:sz w:val="30"/>
    </w:rPr>
  </w:style>
  <w:style w:type="character" w:customStyle="1" w:styleId="10">
    <w:name w:val="标题 1 字符"/>
    <w:basedOn w:val="a0"/>
    <w:link w:val="1"/>
    <w:uiPriority w:val="9"/>
    <w:rsid w:val="00250A68"/>
    <w:rPr>
      <w:rFonts w:ascii="Times New Roman" w:eastAsia="宋体" w:hAnsi="Times New Roman" w:cs="宋体"/>
      <w:b/>
      <w:bCs/>
      <w:kern w:val="44"/>
      <w:szCs w:val="21"/>
    </w:rPr>
  </w:style>
  <w:style w:type="character" w:customStyle="1" w:styleId="40">
    <w:name w:val="标题 4 字符"/>
    <w:basedOn w:val="a0"/>
    <w:link w:val="4"/>
    <w:uiPriority w:val="9"/>
    <w:rsid w:val="00E75ECE"/>
    <w:rPr>
      <w:rFonts w:ascii="Times New Roman" w:eastAsia="宋体" w:hAnsi="Times New Roman" w:cs="Times New Roman (标题 CS)"/>
      <w:b/>
      <w:bCs/>
      <w:kern w:val="0"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023D32"/>
    <w:rPr>
      <w:rFonts w:ascii="Times New Roman" w:eastAsia="宋体" w:hAnsi="Times New Roman" w:cs="Times New Roman (标题 CS)"/>
      <w:b/>
      <w:bCs/>
      <w:kern w:val="0"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17676C"/>
    <w:pPr>
      <w:spacing w:before="100" w:beforeAutospacing="1" w:after="100" w:afterAutospacing="1" w:line="240" w:lineRule="auto"/>
      <w:ind w:firstLineChars="0" w:firstLine="0"/>
    </w:pPr>
    <w:rPr>
      <w:rFonts w:ascii="宋体" w:hAnsi="宋体"/>
    </w:rPr>
  </w:style>
  <w:style w:type="character" w:styleId="a6">
    <w:name w:val="Strong"/>
    <w:basedOn w:val="a0"/>
    <w:uiPriority w:val="22"/>
    <w:qFormat/>
    <w:rsid w:val="0017676C"/>
    <w:rPr>
      <w:b/>
      <w:bCs/>
    </w:rPr>
  </w:style>
  <w:style w:type="character" w:styleId="a7">
    <w:name w:val="Hyperlink"/>
    <w:basedOn w:val="a0"/>
    <w:uiPriority w:val="99"/>
    <w:semiHidden/>
    <w:unhideWhenUsed/>
    <w:rsid w:val="0017676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76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/>
    </w:rPr>
  </w:style>
  <w:style w:type="character" w:customStyle="1" w:styleId="HTML0">
    <w:name w:val="HTML 预设格式 字符"/>
    <w:basedOn w:val="a0"/>
    <w:link w:val="HTML"/>
    <w:uiPriority w:val="99"/>
    <w:semiHidden/>
    <w:rsid w:val="0017676C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17676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7676C"/>
  </w:style>
  <w:style w:type="paragraph" w:styleId="a8">
    <w:name w:val="header"/>
    <w:basedOn w:val="a"/>
    <w:link w:val="a9"/>
    <w:uiPriority w:val="99"/>
    <w:unhideWhenUsed/>
    <w:rsid w:val="00250A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50A68"/>
    <w:rPr>
      <w:rFonts w:ascii="Times New Roman" w:eastAsia="宋体" w:hAnsi="Times New Roman" w:cs="宋体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50A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50A68"/>
    <w:rPr>
      <w:rFonts w:ascii="Times New Roman" w:eastAsia="宋体" w:hAnsi="Times New Roman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50A68"/>
    <w:rPr>
      <w:rFonts w:ascii="Times New Roman" w:eastAsia="宋体" w:hAnsi="Times New Roman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5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马嘉旎</dc:creator>
  <cp:keywords/>
  <dc:description/>
  <cp:lastModifiedBy>Li mengxue</cp:lastModifiedBy>
  <cp:revision>2</cp:revision>
  <dcterms:created xsi:type="dcterms:W3CDTF">2023-02-17T03:28:00Z</dcterms:created>
  <dcterms:modified xsi:type="dcterms:W3CDTF">2023-02-17T07:39:00Z</dcterms:modified>
</cp:coreProperties>
</file>