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68F4" w:rsidRDefault="00000000">
      <w:pPr>
        <w:pStyle w:val="Title"/>
        <w:shd w:val="clear" w:color="auto" w:fill="FFFFFF"/>
        <w:spacing w:before="180" w:after="180"/>
        <w:jc w:val="center"/>
      </w:pPr>
      <w:bookmarkStart w:id="0" w:name="_z8zzvaz9q25a" w:colFirst="0" w:colLast="0"/>
      <w:bookmarkEnd w:id="0"/>
      <w:r>
        <w:t>Project Initiation Document</w:t>
      </w:r>
    </w:p>
    <w:p w14:paraId="00000002" w14:textId="77777777" w:rsidR="00FE68F4" w:rsidRDefault="00000000">
      <w:pPr>
        <w:pStyle w:val="Heading1"/>
        <w:shd w:val="clear" w:color="auto" w:fill="FFFFFF"/>
        <w:spacing w:before="180" w:after="180"/>
      </w:pPr>
      <w:bookmarkStart w:id="1" w:name="_l7ywsjepwrdz" w:colFirst="0" w:colLast="0"/>
      <w:bookmarkEnd w:id="1"/>
      <w:r>
        <w:t>Project goals or objective</w:t>
      </w:r>
    </w:p>
    <w:p w14:paraId="00000003"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Project Goals or Objectives for the courier tracking application using a free or open API:</w:t>
      </w:r>
    </w:p>
    <w:p w14:paraId="00000004" w14:textId="77777777" w:rsidR="00FE68F4" w:rsidRDefault="00000000">
      <w:pPr>
        <w:numPr>
          <w:ilvl w:val="0"/>
          <w:numId w:val="7"/>
        </w:numPr>
      </w:pPr>
      <w:r>
        <w:t>Develop a user-friendly and intuitive courier tracking application that allows users to easily track their packages and shipments.</w:t>
      </w:r>
    </w:p>
    <w:p w14:paraId="00000005" w14:textId="6735DB33" w:rsidR="00FE68F4" w:rsidRDefault="00000000">
      <w:pPr>
        <w:numPr>
          <w:ilvl w:val="0"/>
          <w:numId w:val="7"/>
        </w:numPr>
      </w:pPr>
      <w:r>
        <w:t xml:space="preserve">Integrate a suitable free or open API for retrieving real-time tracking information from </w:t>
      </w:r>
      <w:r w:rsidR="00325F4C">
        <w:t>Shiprocket</w:t>
      </w:r>
      <w:r>
        <w:t xml:space="preserve"> courier service providers.</w:t>
      </w:r>
    </w:p>
    <w:p w14:paraId="00000006" w14:textId="77777777" w:rsidR="00FE68F4" w:rsidRDefault="00000000">
      <w:pPr>
        <w:numPr>
          <w:ilvl w:val="0"/>
          <w:numId w:val="7"/>
        </w:numPr>
      </w:pPr>
      <w:r>
        <w:t>Provide accurate and up-to-date tracking information to users, enabling them to track their packages at any stage of the delivery process.</w:t>
      </w:r>
    </w:p>
    <w:p w14:paraId="00000007" w14:textId="77777777" w:rsidR="00FE68F4" w:rsidRDefault="00000000">
      <w:pPr>
        <w:numPr>
          <w:ilvl w:val="0"/>
          <w:numId w:val="7"/>
        </w:numPr>
      </w:pPr>
      <w:r>
        <w:t>Enable users to input tracking numbers or other relevant information through a user-friendly interface, facilitating seamless tracking of multiple packages.</w:t>
      </w:r>
    </w:p>
    <w:p w14:paraId="00000009" w14:textId="77777777" w:rsidR="00FE68F4" w:rsidRDefault="00000000">
      <w:pPr>
        <w:numPr>
          <w:ilvl w:val="0"/>
          <w:numId w:val="7"/>
        </w:numPr>
      </w:pPr>
      <w:r>
        <w:t>Ensure the security and privacy of user data by implementing appropriate authentication and authorization mechanisms.</w:t>
      </w:r>
    </w:p>
    <w:p w14:paraId="0000000A" w14:textId="77777777" w:rsidR="00FE68F4" w:rsidRDefault="00000000">
      <w:pPr>
        <w:numPr>
          <w:ilvl w:val="0"/>
          <w:numId w:val="7"/>
        </w:numPr>
      </w:pPr>
      <w:r>
        <w:t>Create a visually appealing and responsive user interface design that enhances the user experience and promotes ease of use across different devices.</w:t>
      </w:r>
    </w:p>
    <w:p w14:paraId="0000000E"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Roboto" w:eastAsia="Roboto" w:hAnsi="Roboto" w:cs="Roboto"/>
          <w:color w:val="374151"/>
          <w:sz w:val="24"/>
          <w:szCs w:val="24"/>
        </w:rPr>
      </w:pPr>
      <w:r>
        <w:rPr>
          <w:rFonts w:ascii="Roboto" w:eastAsia="Roboto" w:hAnsi="Roboto" w:cs="Roboto"/>
          <w:color w:val="374151"/>
          <w:sz w:val="24"/>
          <w:szCs w:val="24"/>
        </w:rPr>
        <w:t>It's important to note that these goals or objectives should be specific, measurable, achievable, relevant, and time-bound (SMART) to ensure clarity and success in project execution. Additionally, the goals can be further refined and expanded based on the specific needs and priorities of your project.</w:t>
      </w:r>
    </w:p>
    <w:p w14:paraId="0000000F" w14:textId="77777777" w:rsidR="00FE68F4" w:rsidRDefault="00FE68F4"/>
    <w:p w14:paraId="00000010" w14:textId="77777777" w:rsidR="00FE68F4" w:rsidRDefault="00FE68F4"/>
    <w:p w14:paraId="00000011" w14:textId="77777777" w:rsidR="00FE68F4" w:rsidRDefault="00FE68F4"/>
    <w:p w14:paraId="00000012" w14:textId="77777777" w:rsidR="00FE68F4" w:rsidRDefault="00FE68F4"/>
    <w:p w14:paraId="00000013" w14:textId="77777777" w:rsidR="00FE68F4" w:rsidRDefault="00FE68F4"/>
    <w:p w14:paraId="00000014" w14:textId="77777777" w:rsidR="00FE68F4" w:rsidRDefault="00FE68F4"/>
    <w:p w14:paraId="00000015" w14:textId="77777777" w:rsidR="00FE68F4" w:rsidRDefault="00FE68F4"/>
    <w:p w14:paraId="00000016" w14:textId="77777777" w:rsidR="00FE68F4" w:rsidRDefault="00FE68F4"/>
    <w:p w14:paraId="00000017" w14:textId="77777777" w:rsidR="00FE68F4" w:rsidRDefault="00FE68F4"/>
    <w:p w14:paraId="00000018" w14:textId="77777777" w:rsidR="00FE68F4" w:rsidRDefault="00FE68F4"/>
    <w:p w14:paraId="00000019" w14:textId="77777777" w:rsidR="00FE68F4" w:rsidRDefault="00FE68F4"/>
    <w:p w14:paraId="0000001A" w14:textId="77777777" w:rsidR="00FE68F4" w:rsidRDefault="00FE68F4"/>
    <w:p w14:paraId="0000001B" w14:textId="77777777" w:rsidR="00FE68F4" w:rsidRDefault="00FE68F4"/>
    <w:p w14:paraId="31F88A1E" w14:textId="77777777" w:rsidR="00325F4C" w:rsidRDefault="00325F4C">
      <w:pPr>
        <w:pStyle w:val="Heading1"/>
        <w:shd w:val="clear" w:color="auto" w:fill="FFFFFF"/>
        <w:spacing w:before="180" w:after="180"/>
      </w:pPr>
      <w:bookmarkStart w:id="2" w:name="_ph6hntqi27ie" w:colFirst="0" w:colLast="0"/>
      <w:bookmarkEnd w:id="2"/>
    </w:p>
    <w:p w14:paraId="7C30EA73" w14:textId="77777777" w:rsidR="00325F4C" w:rsidRDefault="00325F4C">
      <w:pPr>
        <w:pStyle w:val="Heading1"/>
        <w:shd w:val="clear" w:color="auto" w:fill="FFFFFF"/>
        <w:spacing w:before="180" w:after="180"/>
      </w:pPr>
    </w:p>
    <w:p w14:paraId="0000001C" w14:textId="2D1AE787" w:rsidR="00FE68F4" w:rsidRDefault="00000000">
      <w:pPr>
        <w:pStyle w:val="Heading1"/>
        <w:shd w:val="clear" w:color="auto" w:fill="FFFFFF"/>
        <w:spacing w:before="180" w:after="180"/>
      </w:pPr>
      <w:r>
        <w:t>Success metrics</w:t>
      </w:r>
    </w:p>
    <w:p w14:paraId="0000001D" w14:textId="77777777" w:rsidR="00FE68F4" w:rsidRDefault="00FE68F4"/>
    <w:p w14:paraId="0000001E"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Success metrics are measurable criteria used to evaluate the achievement of project goals and determine the overall success of the courier tracking application. Here are some potential success metrics for the project:</w:t>
      </w:r>
    </w:p>
    <w:p w14:paraId="0000001F" w14:textId="77777777" w:rsidR="00FE68F4" w:rsidRDefault="00000000">
      <w:pPr>
        <w:numPr>
          <w:ilvl w:val="0"/>
          <w:numId w:val="1"/>
        </w:numPr>
      </w:pPr>
      <w:r>
        <w:t xml:space="preserve">User Adoption Rate: Measure the number of active users and their engagement with the application over a specific </w:t>
      </w:r>
      <w:proofErr w:type="gramStart"/>
      <w:r>
        <w:t>period of time</w:t>
      </w:r>
      <w:proofErr w:type="gramEnd"/>
      <w:r>
        <w:t>. This metric indicates the acceptance and popularity of the courier tracking application among its target audience.</w:t>
      </w:r>
    </w:p>
    <w:p w14:paraId="00000020" w14:textId="77777777" w:rsidR="00FE68F4" w:rsidRDefault="00000000">
      <w:pPr>
        <w:numPr>
          <w:ilvl w:val="0"/>
          <w:numId w:val="1"/>
        </w:numPr>
      </w:pPr>
      <w:r>
        <w:t>Customer Satisfaction: Conduct user surveys or collect feedback to assess customer satisfaction with the application's features, usability, and overall experience. This metric provides insights into user satisfaction levels and helps identify areas for improvement.</w:t>
      </w:r>
    </w:p>
    <w:p w14:paraId="00000021" w14:textId="77777777" w:rsidR="00FE68F4" w:rsidRDefault="00000000">
      <w:pPr>
        <w:numPr>
          <w:ilvl w:val="0"/>
          <w:numId w:val="1"/>
        </w:numPr>
      </w:pPr>
      <w:r>
        <w:t>Tracking Accuracy: Monitor the accuracy of tracking information provided by the application. This metric measures the consistency and reliability of tracking updates, ensuring that users receive correct and up-to-date information about their packages.</w:t>
      </w:r>
    </w:p>
    <w:p w14:paraId="00000022" w14:textId="77777777" w:rsidR="00FE68F4" w:rsidRDefault="00000000">
      <w:pPr>
        <w:numPr>
          <w:ilvl w:val="0"/>
          <w:numId w:val="1"/>
        </w:numPr>
      </w:pPr>
      <w:r>
        <w:t>Tracking Performance: Evaluate the speed and responsiveness of the application in retrieving and displaying tracking information. This metric assesses the application's performance in delivering real-time updates to users, ensuring a smooth and efficient tracking experience.</w:t>
      </w:r>
    </w:p>
    <w:p w14:paraId="00000023" w14:textId="77777777" w:rsidR="00FE68F4" w:rsidRDefault="00000000">
      <w:pPr>
        <w:numPr>
          <w:ilvl w:val="0"/>
          <w:numId w:val="1"/>
        </w:numPr>
      </w:pPr>
      <w:r>
        <w:t>Error Rate: Measure the frequency and severity of errors or issues encountered by users while using the application. This metric helps identify and address any technical glitches or usability problems, ensuring a seamless user experience.</w:t>
      </w:r>
    </w:p>
    <w:p w14:paraId="00000024" w14:textId="77777777" w:rsidR="00FE68F4" w:rsidRDefault="00000000">
      <w:pPr>
        <w:numPr>
          <w:ilvl w:val="0"/>
          <w:numId w:val="1"/>
        </w:numPr>
      </w:pPr>
      <w:r>
        <w:t>Time-to-Delivery: Track the average time it takes for packages to be delivered successfully. This metric evaluates the efficiency of the courier service providers integrated into the application and the overall effectiveness of the tracking process.</w:t>
      </w:r>
    </w:p>
    <w:p w14:paraId="00000025" w14:textId="77777777" w:rsidR="00FE68F4" w:rsidRDefault="00000000">
      <w:pPr>
        <w:numPr>
          <w:ilvl w:val="0"/>
          <w:numId w:val="1"/>
        </w:numPr>
      </w:pPr>
      <w:r>
        <w:t>Cost Savings: Assess the cost savings achieved by users through improved package tracking and optimized logistics. This metric measures the value provided by the application in terms of time and money saved by users.</w:t>
      </w:r>
    </w:p>
    <w:p w14:paraId="00000029"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Roboto" w:eastAsia="Roboto" w:hAnsi="Roboto" w:cs="Roboto"/>
          <w:color w:val="374151"/>
          <w:sz w:val="24"/>
          <w:szCs w:val="24"/>
        </w:rPr>
      </w:pPr>
      <w:r>
        <w:rPr>
          <w:rFonts w:ascii="Roboto" w:eastAsia="Roboto" w:hAnsi="Roboto" w:cs="Roboto"/>
          <w:color w:val="374151"/>
          <w:sz w:val="24"/>
          <w:szCs w:val="24"/>
        </w:rPr>
        <w:t>It's important to select the success metrics that align with the project goals and objectives and can be measured effectively. Regularly track and analyze these metrics throughout the project lifecycle to assess progress, identify areas for improvement, and ensure the overall success of the courier tracking application.</w:t>
      </w:r>
    </w:p>
    <w:p w14:paraId="0000002A" w14:textId="77777777" w:rsidR="00FE68F4" w:rsidRDefault="00000000">
      <w:pPr>
        <w:pStyle w:val="Heading1"/>
      </w:pPr>
      <w:bookmarkStart w:id="3" w:name="_h48t3z6z715x" w:colFirst="0" w:colLast="0"/>
      <w:bookmarkEnd w:id="3"/>
      <w:r>
        <w:lastRenderedPageBreak/>
        <w:t>Project scope</w:t>
      </w:r>
    </w:p>
    <w:p w14:paraId="0000002B"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rPr>
      </w:pPr>
      <w:r>
        <w:rPr>
          <w:rFonts w:ascii="Roboto" w:eastAsia="Roboto" w:hAnsi="Roboto" w:cs="Roboto"/>
        </w:rPr>
        <w:t>The project scope defines the boundaries and extent of work to be accomplished for the courier tracking application. Here's an example of the project scope for the courier tracking application:</w:t>
      </w:r>
    </w:p>
    <w:p w14:paraId="0000002C" w14:textId="77777777" w:rsidR="00FE68F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rPr>
        <w:t>Tracking Functionality:</w:t>
      </w:r>
    </w:p>
    <w:p w14:paraId="0000002D"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Users should be able to input tracking numbers or relevant information to track their packages.</w:t>
      </w:r>
    </w:p>
    <w:p w14:paraId="0000002E"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The application should retrieve real-time tracking information from various courier service providers using a free or open API.</w:t>
      </w:r>
    </w:p>
    <w:p w14:paraId="0000002F"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Users should be able to view the current status and location of their packages.</w:t>
      </w:r>
    </w:p>
    <w:p w14:paraId="00000030" w14:textId="77777777" w:rsidR="00FE68F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User Interface:</w:t>
      </w:r>
    </w:p>
    <w:p w14:paraId="00000031"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Design and develop a user-friendly and intuitive interface for package tracking.</w:t>
      </w:r>
    </w:p>
    <w:p w14:paraId="00000032"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Implement a responsive design that works seamlessly across different devices and screen sizes.</w:t>
      </w:r>
    </w:p>
    <w:p w14:paraId="00000033"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Include clear and easily understandable instructions for inputting tracking information.</w:t>
      </w:r>
    </w:p>
    <w:p w14:paraId="00000038" w14:textId="77777777" w:rsidR="00FE68F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Security and Privacy:</w:t>
      </w:r>
    </w:p>
    <w:p w14:paraId="00000039"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Implement appropriate authentication mechanisms to ensure secure access to tracking information.</w:t>
      </w:r>
    </w:p>
    <w:p w14:paraId="0000003A"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Protect user data and adhere to relevant privacy regulations.</w:t>
      </w:r>
    </w:p>
    <w:p w14:paraId="0000003B"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Safeguard against potential security vulnerabilities and unauthorized access.</w:t>
      </w:r>
    </w:p>
    <w:p w14:paraId="0000003C" w14:textId="77777777" w:rsidR="00FE68F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Performance and Scalability:</w:t>
      </w:r>
    </w:p>
    <w:p w14:paraId="0000003D"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 xml:space="preserve">Ensure the application performs well under expected user loads and handles </w:t>
      </w:r>
      <w:proofErr w:type="gramStart"/>
      <w:r>
        <w:rPr>
          <w:rFonts w:ascii="Roboto" w:eastAsia="Roboto" w:hAnsi="Roboto" w:cs="Roboto"/>
        </w:rPr>
        <w:t>a large number of</w:t>
      </w:r>
      <w:proofErr w:type="gramEnd"/>
      <w:r>
        <w:rPr>
          <w:rFonts w:ascii="Roboto" w:eastAsia="Roboto" w:hAnsi="Roboto" w:cs="Roboto"/>
        </w:rPr>
        <w:t xml:space="preserve"> tracking requests simultaneously.</w:t>
      </w:r>
    </w:p>
    <w:p w14:paraId="0000003E"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Optimize the application for fast retrieval and display of tracking information.</w:t>
      </w:r>
    </w:p>
    <w:p w14:paraId="0000003F"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Plan for scalability to accommodate potential growth in user base and tracking volume.</w:t>
      </w:r>
    </w:p>
    <w:p w14:paraId="00000040" w14:textId="77777777" w:rsidR="00FE68F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Integration:</w:t>
      </w:r>
    </w:p>
    <w:p w14:paraId="00000041"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Integrate a suitable free or open API for tracking information retrieval.</w:t>
      </w:r>
    </w:p>
    <w:p w14:paraId="00000042"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Establish secure connections and protocols for exchanging data with courier service providers.</w:t>
      </w:r>
    </w:p>
    <w:p w14:paraId="00000043"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Implement proper error handling and fallback mechanisms in case of API failures or unavailability.</w:t>
      </w:r>
    </w:p>
    <w:p w14:paraId="00000044" w14:textId="77777777" w:rsidR="00FE68F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Reporting and Analytics:</w:t>
      </w:r>
    </w:p>
    <w:p w14:paraId="00000045" w14:textId="77777777" w:rsidR="00FE68F4"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Provide reporting capabilities to analyze tracking trends, delivery timelines, and other relevant metrics.</w:t>
      </w:r>
    </w:p>
    <w:p w14:paraId="0000004F" w14:textId="3338542D" w:rsidR="00FE68F4" w:rsidRDefault="00000000" w:rsidP="00325F4C">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Generate insights and reports for users and administrators to track and optimize courier operations.</w:t>
      </w:r>
      <w:bookmarkStart w:id="4" w:name="_11ywaqjcivrg" w:colFirst="0" w:colLast="0"/>
      <w:bookmarkEnd w:id="4"/>
    </w:p>
    <w:p w14:paraId="00000050" w14:textId="77777777" w:rsidR="00FE68F4" w:rsidRDefault="00000000">
      <w:pPr>
        <w:pStyle w:val="Heading1"/>
        <w:shd w:val="clear" w:color="auto" w:fill="FFFFFF"/>
        <w:spacing w:before="180" w:after="180"/>
      </w:pPr>
      <w:bookmarkStart w:id="5" w:name="_vsqjdefk7s2y" w:colFirst="0" w:colLast="0"/>
      <w:bookmarkEnd w:id="5"/>
      <w:r>
        <w:lastRenderedPageBreak/>
        <w:t>Communication plan</w:t>
      </w:r>
    </w:p>
    <w:p w14:paraId="00000051"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rPr>
      </w:pPr>
      <w:r>
        <w:rPr>
          <w:rFonts w:ascii="Roboto" w:eastAsia="Roboto" w:hAnsi="Roboto" w:cs="Roboto"/>
        </w:rPr>
        <w:t>A communication plan outlines how communication will be managed throughout the courier tracking application project. It ensures that stakeholders are appropriately informed and involved in project activities. Here's an example of a communication plan for the project:</w:t>
      </w:r>
    </w:p>
    <w:p w14:paraId="00000052" w14:textId="77777777" w:rsidR="00FE68F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rPr>
        <w:t>Project Team Communication:</w:t>
      </w:r>
    </w:p>
    <w:p w14:paraId="00000053"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Hold regular team meetings to discuss project progress, challenges, and updates.</w:t>
      </w:r>
    </w:p>
    <w:p w14:paraId="00000054"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 collaboration tools such as project management software, instant messaging, or video conferencing platforms for team communication.</w:t>
      </w:r>
    </w:p>
    <w:p w14:paraId="00000055"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Share project documents, status reports, and relevant information through a centralized platform accessible to all team members.</w:t>
      </w:r>
    </w:p>
    <w:p w14:paraId="00000056" w14:textId="77777777" w:rsidR="00FE68F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Stakeholder Communication:</w:t>
      </w:r>
    </w:p>
    <w:p w14:paraId="00000057"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Identify key stakeholders and their roles in the project (e.g., project sponsor, customers, end-users).</w:t>
      </w:r>
    </w:p>
    <w:p w14:paraId="00000058"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Determine the frequency and format of communication with each stakeholder group (e.g., weekly status updates, monthly progress reports).</w:t>
      </w:r>
    </w:p>
    <w:p w14:paraId="00000059"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Tailor communication to each stakeholder group, addressing their specific needs, concerns, and expectations.</w:t>
      </w:r>
    </w:p>
    <w:p w14:paraId="0000005A" w14:textId="77777777" w:rsidR="00FE68F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Project Status Reporting:</w:t>
      </w:r>
    </w:p>
    <w:p w14:paraId="0000005B"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Prepare regular project status reports to provide updates on project progress, milestones, and any significant changes or risks.</w:t>
      </w:r>
    </w:p>
    <w:p w14:paraId="0000005C"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Define the frequency and distribution list for the status reports (e.g., weekly or monthly reports shared with project stakeholders).</w:t>
      </w:r>
    </w:p>
    <w:p w14:paraId="0000005D"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Include key metrics, achievements, challenges, and upcoming milestones in the status reports.</w:t>
      </w:r>
    </w:p>
    <w:p w14:paraId="0000005E" w14:textId="77777777" w:rsidR="00FE68F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Change Management Communication:</w:t>
      </w:r>
    </w:p>
    <w:p w14:paraId="0000005F"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Establish a process for communicating and managing changes to project scope, schedule, or resources.</w:t>
      </w:r>
    </w:p>
    <w:p w14:paraId="00000060"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Clearly communicate any approved changes to the relevant stakeholders, outlining the reasons, impact, and timeline for implementation.</w:t>
      </w:r>
    </w:p>
    <w:p w14:paraId="00000061"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Ensure that change requests are properly documented and reviewed before making any adjustments to the project.</w:t>
      </w:r>
    </w:p>
    <w:p w14:paraId="00000062" w14:textId="77777777" w:rsidR="00FE68F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Issue and Risk Communication:</w:t>
      </w:r>
    </w:p>
    <w:p w14:paraId="00000063"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Develop a process for identifying, tracking, and communicating project issues and risks.</w:t>
      </w:r>
    </w:p>
    <w:p w14:paraId="00000064"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Ensure that project team members report any issues or risks promptly.</w:t>
      </w:r>
    </w:p>
    <w:p w14:paraId="00000065"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Communicate identified issues and risks to the relevant stakeholders, providing clear descriptions, potential impacts, and proposed mitigation strategies.</w:t>
      </w:r>
    </w:p>
    <w:p w14:paraId="00000066" w14:textId="77777777" w:rsidR="00FE68F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Customer/User Communication:</w:t>
      </w:r>
    </w:p>
    <w:p w14:paraId="00000067"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Define the channels and frequency of communication with customers or end-users regarding the courier tracking application.</w:t>
      </w:r>
    </w:p>
    <w:p w14:paraId="00000068"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lastRenderedPageBreak/>
        <w:t>Provide regular updates on application progress, new features, and important announcements through appropriate communication channels (e.g., email, newsletters, application notifications).</w:t>
      </w:r>
    </w:p>
    <w:p w14:paraId="00000069" w14:textId="77777777" w:rsidR="00FE68F4"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 xml:space="preserve">Encourage feedback and suggestions from customers or </w:t>
      </w:r>
      <w:proofErr w:type="gramStart"/>
      <w:r>
        <w:rPr>
          <w:rFonts w:ascii="Roboto" w:eastAsia="Roboto" w:hAnsi="Roboto" w:cs="Roboto"/>
        </w:rPr>
        <w:t>end-users, and</w:t>
      </w:r>
      <w:proofErr w:type="gramEnd"/>
      <w:r>
        <w:rPr>
          <w:rFonts w:ascii="Roboto" w:eastAsia="Roboto" w:hAnsi="Roboto" w:cs="Roboto"/>
        </w:rPr>
        <w:t xml:space="preserve"> communicate how their input is considered in the project.</w:t>
      </w:r>
    </w:p>
    <w:p w14:paraId="00000073" w14:textId="77777777" w:rsidR="00FE68F4" w:rsidRDefault="00FE68F4">
      <w:pPr>
        <w:pStyle w:val="Heading1"/>
        <w:shd w:val="clear" w:color="auto" w:fill="FFFFFF"/>
        <w:spacing w:before="180" w:after="180"/>
      </w:pPr>
      <w:bookmarkStart w:id="6" w:name="_70baim54vaq5" w:colFirst="0" w:colLast="0"/>
      <w:bookmarkEnd w:id="6"/>
    </w:p>
    <w:p w14:paraId="00000074" w14:textId="77777777" w:rsidR="00FE68F4" w:rsidRDefault="00000000">
      <w:pPr>
        <w:pStyle w:val="Heading1"/>
        <w:shd w:val="clear" w:color="auto" w:fill="FFFFFF"/>
        <w:spacing w:before="180" w:after="180"/>
      </w:pPr>
      <w:bookmarkStart w:id="7" w:name="_tg8zucsnqkmd" w:colFirst="0" w:colLast="0"/>
      <w:bookmarkEnd w:id="7"/>
      <w:r>
        <w:t>Resourcing strategy</w:t>
      </w:r>
    </w:p>
    <w:p w14:paraId="00000075"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rFonts w:ascii="Roboto" w:eastAsia="Roboto" w:hAnsi="Roboto" w:cs="Roboto"/>
          <w:color w:val="374151"/>
          <w:sz w:val="24"/>
          <w:szCs w:val="24"/>
        </w:rPr>
      </w:pPr>
      <w:r>
        <w:rPr>
          <w:rFonts w:ascii="Roboto" w:eastAsia="Roboto" w:hAnsi="Roboto" w:cs="Roboto"/>
          <w:color w:val="374151"/>
          <w:sz w:val="24"/>
          <w:szCs w:val="24"/>
        </w:rPr>
        <w:t>The resourcing strategy outlines how the project team and resources will be acquired, allocated, and managed for the successful execution of the courier tracking application project. Here's an example of a resourcing strategy:</w:t>
      </w:r>
    </w:p>
    <w:p w14:paraId="00000076" w14:textId="77777777" w:rsidR="00FE68F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pPr>
      <w:r>
        <w:rPr>
          <w:rFonts w:ascii="Roboto" w:eastAsia="Roboto" w:hAnsi="Roboto" w:cs="Roboto"/>
          <w:color w:val="374151"/>
          <w:sz w:val="24"/>
          <w:szCs w:val="24"/>
        </w:rPr>
        <w:t>Resource Identification:</w:t>
      </w:r>
    </w:p>
    <w:p w14:paraId="00000077"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Identify the specific skills and expertise required for the project, such as software development, UI/UX design, API integration, testing, project management, etc.</w:t>
      </w:r>
    </w:p>
    <w:p w14:paraId="00000078"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Determine the number of resources needed for each skill set based on project requirements and timelines.</w:t>
      </w:r>
    </w:p>
    <w:p w14:paraId="00000079" w14:textId="77777777" w:rsidR="00FE68F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Resource Acquisition:</w:t>
      </w:r>
    </w:p>
    <w:p w14:paraId="0000007A"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Assess the availability of internal resources within the organization who possess the required skills and experience.</w:t>
      </w:r>
    </w:p>
    <w:p w14:paraId="0000007B"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If additional resources are needed, consider options such as hiring new employees, engaging contractors, or outsourcing certain tasks to external vendors.</w:t>
      </w:r>
    </w:p>
    <w:p w14:paraId="0000007C"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Define the recruitment or procurement process, including job descriptions, selection criteria, and evaluation methods.</w:t>
      </w:r>
    </w:p>
    <w:p w14:paraId="0000007D" w14:textId="77777777" w:rsidR="00FE68F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Resource Allocation:</w:t>
      </w:r>
    </w:p>
    <w:p w14:paraId="0000007E"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Assign resources to project roles and responsibilities based on their skills, availability, and project requirements.</w:t>
      </w:r>
    </w:p>
    <w:p w14:paraId="0000007F"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Consider the workload and availability of resources to ensure a balanced distribution of tasks and responsibilities.</w:t>
      </w:r>
    </w:p>
    <w:p w14:paraId="00000080"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Establish clear reporting lines and communication channels within the project team.</w:t>
      </w:r>
    </w:p>
    <w:p w14:paraId="00000081" w14:textId="77777777" w:rsidR="00FE68F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Resource Development:</w:t>
      </w:r>
    </w:p>
    <w:p w14:paraId="00000082"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Identify any skill gaps or training needs within the project team.</w:t>
      </w:r>
    </w:p>
    <w:p w14:paraId="00000083"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Provide necessary training and development opportunities to enhance the skills and knowledge of team members.</w:t>
      </w:r>
    </w:p>
    <w:p w14:paraId="00000084"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Encourage knowledge sharing and cross-training among team members to build a well-rounded and collaborative team.</w:t>
      </w:r>
    </w:p>
    <w:p w14:paraId="00000085" w14:textId="77777777" w:rsidR="00FE68F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Resource Management:</w:t>
      </w:r>
    </w:p>
    <w:p w14:paraId="00000086"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Develop a resource management plan to track and monitor resource utilization, availability, and performance.</w:t>
      </w:r>
    </w:p>
    <w:p w14:paraId="00000087"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Implement project management tools or software to facilitate resource allocation, task assignments, and workload tracking.</w:t>
      </w:r>
    </w:p>
    <w:p w14:paraId="00000088"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Regularly review and adjust resource allocations based on project progress, priorities, and changing needs.</w:t>
      </w:r>
    </w:p>
    <w:p w14:paraId="00000091" w14:textId="77777777" w:rsidR="00FE68F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Performance Monitoring and Recognition:</w:t>
      </w:r>
    </w:p>
    <w:p w14:paraId="00000092"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Establish performance monitoring mechanisms to track the performance and productivity of individual team members.</w:t>
      </w:r>
    </w:p>
    <w:p w14:paraId="00000093"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Provide regular feedback and recognition to motivate and reward high-performing team members.</w:t>
      </w:r>
    </w:p>
    <w:p w14:paraId="00000094" w14:textId="77777777" w:rsidR="00FE68F4"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Address any performance issues or conflicts promptly to maintain a productive and positive work environment.</w:t>
      </w:r>
    </w:p>
    <w:p w14:paraId="00000095"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Roboto" w:eastAsia="Roboto" w:hAnsi="Roboto" w:cs="Roboto"/>
          <w:color w:val="374151"/>
          <w:sz w:val="24"/>
          <w:szCs w:val="24"/>
        </w:rPr>
      </w:pPr>
      <w:r>
        <w:rPr>
          <w:rFonts w:ascii="Roboto" w:eastAsia="Roboto" w:hAnsi="Roboto" w:cs="Roboto"/>
          <w:color w:val="374151"/>
          <w:sz w:val="24"/>
          <w:szCs w:val="24"/>
        </w:rPr>
        <w:t>Remember that the resourcing strategy should be aligned with the project objectives, timeline, and budget. It should be regularly reviewed and adjusted as needed throughout the project lifecycle to ensure optimal resource utilization and support the successful delivery of the courier tracking application.</w:t>
      </w:r>
    </w:p>
    <w:p w14:paraId="00000096" w14:textId="77777777" w:rsidR="00FE68F4" w:rsidRDefault="00FE68F4"/>
    <w:p w14:paraId="00000097" w14:textId="77777777" w:rsidR="00FE68F4" w:rsidRDefault="00000000">
      <w:pPr>
        <w:pStyle w:val="Heading1"/>
        <w:shd w:val="clear" w:color="auto" w:fill="FFFFFF"/>
        <w:spacing w:before="180" w:after="180"/>
      </w:pPr>
      <w:bookmarkStart w:id="8" w:name="_fhc9qnn86whx" w:colFirst="0" w:colLast="0"/>
      <w:bookmarkEnd w:id="8"/>
      <w:r>
        <w:t>Key stakeholders</w:t>
      </w:r>
    </w:p>
    <w:p w14:paraId="00000098"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rPr>
      </w:pPr>
      <w:r>
        <w:rPr>
          <w:rFonts w:ascii="Roboto" w:eastAsia="Roboto" w:hAnsi="Roboto" w:cs="Roboto"/>
        </w:rPr>
        <w:t>Key stakeholders for the courier tracking application project may include:</w:t>
      </w:r>
    </w:p>
    <w:p w14:paraId="00000099"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rPr>
        <w:t>Project Sponsor: The individual or group providing the financial resources and overall support for the project. They have a vested interest in the successful delivery of the application and its alignment with business goals.</w:t>
      </w:r>
    </w:p>
    <w:p w14:paraId="0000009A"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Project Manager: Responsible for planning, executing, and monitoring the project. The project manager interacts with all stakeholders, manages resources, and ensures project objectives are met.</w:t>
      </w:r>
    </w:p>
    <w:p w14:paraId="0000009B"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Development Team: The team of developers, programmers, and engineers responsible for designing, coding, and testing the courier tracking application. They play a crucial role in implementing the desired features and functionalities.</w:t>
      </w:r>
    </w:p>
    <w:p w14:paraId="0000009C"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Operations Team: The operations team handles the deployment, maintenance, and support of the application once it is live. They ensure the application is available, secure, and functioning properly on an ongoing basis.</w:t>
      </w:r>
    </w:p>
    <w:p w14:paraId="0000009D"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Users/Clients: The end-users of the courier tracking application who will rely on the system to track their packages and shipments. Their feedback and satisfaction are essential for the success of the application.</w:t>
      </w:r>
    </w:p>
    <w:p w14:paraId="0000009E"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Customer Service/Support Team: The team responsible for handling customer inquiries, providing support, and addressing any issues related to the application's usage or functionality. They act as a direct interface between users and the development team.</w:t>
      </w:r>
    </w:p>
    <w:p w14:paraId="0000009F"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lastRenderedPageBreak/>
        <w:t>Courier Service Providers: Third-party courier companies whose services are integrated into the application. Their cooperation and collaboration are necessary for retrieving and displaying accurate tracking information to users.</w:t>
      </w:r>
    </w:p>
    <w:p w14:paraId="000000A0"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IT Department: The internal IT department within the organization, responsible for providing technical infrastructure, security, and integration support for the courier tracking application.</w:t>
      </w:r>
    </w:p>
    <w:p w14:paraId="000000A1"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Regulatory Authorities: Depending on the industry or geographical location, regulatory authorities or governing bodies may have an interest in ensuring compliance with relevant laws and regulations, such as data privacy and security standards.</w:t>
      </w:r>
    </w:p>
    <w:p w14:paraId="000000A2"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Management/Executive Team: The higher-level management or executive team of the organization, who may have a strategic interest in the project's success and its alignment with the overall business strategy.</w:t>
      </w:r>
    </w:p>
    <w:p w14:paraId="000000A3"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Vendors/Suppliers: External vendors or suppliers who may provide necessary hardware, software, or services to support the development and deployment of the application.</w:t>
      </w:r>
    </w:p>
    <w:p w14:paraId="000000A4" w14:textId="77777777" w:rsidR="00FE68F4"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rPr>
        <w:t>Internal Stakeholders: Other departments or teams within the organization that may be affected by or have a stake in the project, such as marketing, sales, logistics, or finance.</w:t>
      </w:r>
    </w:p>
    <w:p w14:paraId="000000A5"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rPr>
          <w:rFonts w:ascii="Roboto" w:eastAsia="Roboto" w:hAnsi="Roboto" w:cs="Roboto"/>
        </w:rPr>
      </w:pPr>
      <w:r>
        <w:rPr>
          <w:rFonts w:ascii="Roboto" w:eastAsia="Roboto" w:hAnsi="Roboto" w:cs="Roboto"/>
        </w:rPr>
        <w:t>It is important to identify and engage these key stakeholders early in the project, involve them in decision-making processes, and maintain regular communication throughout the project lifecycle to ensure their needs are addressed and their expectations are managed effectively.</w:t>
      </w:r>
    </w:p>
    <w:p w14:paraId="000000A6" w14:textId="77777777" w:rsidR="00FE68F4" w:rsidRDefault="00000000">
      <w:pPr>
        <w:pStyle w:val="Heading1"/>
        <w:shd w:val="clear" w:color="auto" w:fill="FFFFFF"/>
        <w:spacing w:before="180" w:after="180"/>
      </w:pPr>
      <w:bookmarkStart w:id="9" w:name="_a4fknv4ebwaj" w:colFirst="0" w:colLast="0"/>
      <w:bookmarkEnd w:id="9"/>
      <w:r>
        <w:t>Project risks</w:t>
      </w:r>
    </w:p>
    <w:p w14:paraId="000000A7" w14:textId="77777777" w:rsidR="00FE68F4"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Roboto" w:eastAsia="Roboto" w:hAnsi="Roboto" w:cs="Roboto"/>
        </w:rPr>
      </w:pPr>
      <w:r>
        <w:rPr>
          <w:rFonts w:ascii="Roboto" w:eastAsia="Roboto" w:hAnsi="Roboto" w:cs="Roboto"/>
        </w:rPr>
        <w:t>Here are some potential project risks associated with the courier tracking application based on the provided Work Breakdown Structure (WBS):</w:t>
      </w:r>
    </w:p>
    <w:p w14:paraId="000000A8" w14:textId="77777777" w:rsidR="00FE68F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rPr>
        <w:t>Technical Risks:</w:t>
      </w:r>
    </w:p>
    <w:p w14:paraId="000000A9" w14:textId="03E2D7D5"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 xml:space="preserve">Integration Challenges: Difficulties in integrating the courier tracking application with </w:t>
      </w:r>
      <w:r w:rsidR="00325F4C">
        <w:rPr>
          <w:rFonts w:ascii="Roboto" w:eastAsia="Roboto" w:hAnsi="Roboto" w:cs="Roboto"/>
        </w:rPr>
        <w:t>shiprocket</w:t>
      </w:r>
      <w:r>
        <w:rPr>
          <w:rFonts w:ascii="Roboto" w:eastAsia="Roboto" w:hAnsi="Roboto" w:cs="Roboto"/>
        </w:rPr>
        <w:t xml:space="preserve"> courier service providers' systems or APIs, leading to delays or inaccuracies in retrieving tracking information.</w:t>
      </w:r>
    </w:p>
    <w:p w14:paraId="000000AA"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Performance Issues: Poor application performance, such as slow loading times or frequent crashes, impacting the user experience and satisfaction.</w:t>
      </w:r>
    </w:p>
    <w:p w14:paraId="000000AB"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Data Security Breaches: Vulnerabilities in the application's security measures, leading to potential data breaches or unauthorized access to sensitive tracking information.</w:t>
      </w:r>
    </w:p>
    <w:p w14:paraId="000000AC" w14:textId="77777777" w:rsidR="00FE68F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Resource Risks:</w:t>
      </w:r>
    </w:p>
    <w:p w14:paraId="000000AD"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Skill Shortages: Insufficient availability or expertise of resources with the required technical skills for developing and maintaining the application, potentially causing delays or compromising quality.</w:t>
      </w:r>
    </w:p>
    <w:p w14:paraId="000000AE"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lastRenderedPageBreak/>
        <w:t>Resource Constraints: Limited availability of resources, such as developers or testers, leading to bottlenecks or challenges in meeting project timelines.</w:t>
      </w:r>
    </w:p>
    <w:p w14:paraId="000000AF" w14:textId="77777777" w:rsidR="00FE68F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Scope Risks:</w:t>
      </w:r>
    </w:p>
    <w:p w14:paraId="000000B0"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Scope Creep: Uncontrolled expansion of project scope, with additional features or requirements being added without proper evaluation or consideration of the project timeline and resources.</w:t>
      </w:r>
    </w:p>
    <w:p w14:paraId="000000B1"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Changing Requirements: Frequent changes in project requirements or user expectations, resulting in scope adjustments and potential delays if not managed effectively.</w:t>
      </w:r>
    </w:p>
    <w:p w14:paraId="000000B2" w14:textId="77777777" w:rsidR="00FE68F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Stakeholder Risks:</w:t>
      </w:r>
    </w:p>
    <w:p w14:paraId="000000B3"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Stakeholder Resistance: Opposition or resistance from key stakeholders, such as users or management, towards the implementation or adoption of the courier tracking application, leading to delays or reduced support.</w:t>
      </w:r>
    </w:p>
    <w:p w14:paraId="000000B4"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Misaligned Expectations: Lack of clarity or miscommunication regarding project objectives, resulting in different stakeholder expectations and potential dissatisfaction with the final product.</w:t>
      </w:r>
    </w:p>
    <w:p w14:paraId="000000B5" w14:textId="77777777" w:rsidR="00FE68F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Schedule Risks:</w:t>
      </w:r>
    </w:p>
    <w:p w14:paraId="000000B6"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Time Constraints: Unrealistic project timelines or insufficient time allocated for tasks, leading to rushed development, compromised quality, or missed deadlines.</w:t>
      </w:r>
    </w:p>
    <w:p w14:paraId="000000B7"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Dependencies and Delays: Delays in obtaining necessary inputs, approvals, or resources from external parties or dependencies on other projects or teams, causing schedule disruptions.</w:t>
      </w:r>
    </w:p>
    <w:p w14:paraId="000000B8" w14:textId="77777777" w:rsidR="00FE68F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Quality Risks:</w:t>
      </w:r>
    </w:p>
    <w:p w14:paraId="000000B9"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Testing and Quality Assurance: Insufficient testing efforts, inadequate test coverage, or lack of rigorous quality assurance practices, resulting in undetected bugs, functional issues, or poor application reliability.</w:t>
      </w:r>
    </w:p>
    <w:p w14:paraId="000000BA" w14:textId="77777777" w:rsidR="00FE68F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External Risks:</w:t>
      </w:r>
    </w:p>
    <w:p w14:paraId="000000BB" w14:textId="77777777" w:rsidR="00FE68F4"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rPr>
        <w:t>Regulatory Compliance: Non-compliance with relevant data protection, privacy, or industry-specific regulations, leading to legal consequences or reputational damage.</w:t>
      </w:r>
    </w:p>
    <w:p w14:paraId="000000BE" w14:textId="54ED46EB" w:rsidR="00FE68F4" w:rsidRDefault="00000000" w:rsidP="00325F4C">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rPr>
        <w:t>Changes in External APIs: Changes or discontinuation of the free or open APIs used for retrieving tracking information, requiring modifications or alternative solutions.</w:t>
      </w:r>
    </w:p>
    <w:p w14:paraId="000000BF" w14:textId="77777777" w:rsidR="00FE68F4" w:rsidRDefault="00FE68F4"/>
    <w:p w14:paraId="000000C0" w14:textId="77777777" w:rsidR="00FE68F4" w:rsidRDefault="00FE68F4"/>
    <w:p w14:paraId="000000C1" w14:textId="77777777" w:rsidR="00FE68F4" w:rsidRDefault="00FE68F4"/>
    <w:sectPr w:rsidR="00FE68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350"/>
    <w:multiLevelType w:val="multilevel"/>
    <w:tmpl w:val="13FE72F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9B56EE"/>
    <w:multiLevelType w:val="multilevel"/>
    <w:tmpl w:val="6540B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47614B"/>
    <w:multiLevelType w:val="multilevel"/>
    <w:tmpl w:val="7B7E100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8C2BC4"/>
    <w:multiLevelType w:val="multilevel"/>
    <w:tmpl w:val="8DBA8E6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D543A"/>
    <w:multiLevelType w:val="multilevel"/>
    <w:tmpl w:val="E6D65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433E6F"/>
    <w:multiLevelType w:val="multilevel"/>
    <w:tmpl w:val="D02CAEE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631737"/>
    <w:multiLevelType w:val="multilevel"/>
    <w:tmpl w:val="86223BE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7481063">
    <w:abstractNumId w:val="1"/>
  </w:num>
  <w:num w:numId="2" w16cid:durableId="2034384542">
    <w:abstractNumId w:val="2"/>
  </w:num>
  <w:num w:numId="3" w16cid:durableId="522403990">
    <w:abstractNumId w:val="5"/>
  </w:num>
  <w:num w:numId="4" w16cid:durableId="2100522505">
    <w:abstractNumId w:val="6"/>
  </w:num>
  <w:num w:numId="5" w16cid:durableId="1923754812">
    <w:abstractNumId w:val="3"/>
  </w:num>
  <w:num w:numId="6" w16cid:durableId="1241719026">
    <w:abstractNumId w:val="0"/>
  </w:num>
  <w:num w:numId="7" w16cid:durableId="776677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IyMDYwMDQxMTQwMzUyUdpeDU4uLM/DyQAsNaABWTvRAsAAAA"/>
  </w:docVars>
  <w:rsids>
    <w:rsidRoot w:val="00FE68F4"/>
    <w:rsid w:val="00325F4C"/>
    <w:rsid w:val="00FE6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B71D"/>
  <w15:docId w15:val="{821B9581-4436-43BD-B56B-AA10C120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2273</Words>
  <Characters>14229</Characters>
  <Application>Microsoft Office Word</Application>
  <DocSecurity>0</DocSecurity>
  <Lines>296</Lines>
  <Paragraphs>154</Paragraphs>
  <ScaleCrop>false</ScaleCrop>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Leemoji Reddy Appala</cp:lastModifiedBy>
  <cp:revision>2</cp:revision>
  <dcterms:created xsi:type="dcterms:W3CDTF">2023-07-07T16:18:00Z</dcterms:created>
  <dcterms:modified xsi:type="dcterms:W3CDTF">2023-07-07T16:28:00Z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5fb7e5b65a7a9920386d83d37d8367644584c473e9cad084924fc8ee14fedf84</vt:lpwstr>
  </property>
</Properties>
</file>