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5EC1B" w14:textId="0C9D42E1" w:rsidR="0096713B" w:rsidRDefault="005B7021" w:rsidP="002F2282">
      <w:pPr>
        <w:spacing w:after="60"/>
        <w:rPr>
          <w:i/>
          <w:iCs/>
        </w:rPr>
      </w:pPr>
      <w:r w:rsidRPr="005B7021">
        <w:rPr>
          <w:b/>
          <w:bCs/>
          <w:sz w:val="32"/>
          <w:szCs w:val="32"/>
        </w:rPr>
        <w:t>ESERCIZI MODELLO RELAZIONALE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5B7021">
        <w:rPr>
          <w:i/>
          <w:iCs/>
        </w:rPr>
        <w:t>10-03-23</w:t>
      </w:r>
    </w:p>
    <w:p w14:paraId="6031890E" w14:textId="783EB716" w:rsidR="002F2282" w:rsidRPr="00CB4FB3" w:rsidRDefault="002F2282" w:rsidP="002F2282">
      <w:pPr>
        <w:spacing w:after="0"/>
        <w:rPr>
          <w:b/>
          <w:bCs/>
          <w:sz w:val="24"/>
          <w:szCs w:val="24"/>
        </w:rPr>
      </w:pPr>
      <w:r w:rsidRPr="00CB4FB3">
        <w:rPr>
          <w:b/>
          <w:bCs/>
          <w:sz w:val="24"/>
          <w:szCs w:val="24"/>
        </w:rPr>
        <w:t>ESERCIZIO 1</w:t>
      </w:r>
    </w:p>
    <w:p w14:paraId="7722A8D6" w14:textId="5CB328D0" w:rsidR="00961237" w:rsidRDefault="00961237" w:rsidP="00961237">
      <w:pPr>
        <w:spacing w:after="60"/>
      </w:pPr>
      <w:r>
        <w:t xml:space="preserve">Rappresentare per mezzo di una relazione </w:t>
      </w:r>
      <w:r w:rsidRPr="00961237">
        <w:t>le informazioni per la gestione dei prestiti di una biblioteca personale</w:t>
      </w:r>
      <w:r>
        <w:t>:</w:t>
      </w:r>
      <w:r w:rsidRPr="00961237">
        <w:t xml:space="preserve"> </w:t>
      </w:r>
    </w:p>
    <w:p w14:paraId="34521E83" w14:textId="4978DB4C" w:rsidR="00961237" w:rsidRDefault="00961237" w:rsidP="00961237">
      <w:pPr>
        <w:pStyle w:val="Paragrafoelenco"/>
        <w:numPr>
          <w:ilvl w:val="0"/>
          <w:numId w:val="1"/>
        </w:numPr>
        <w:jc w:val="both"/>
      </w:pPr>
      <w:r w:rsidRPr="00961237">
        <w:t>Il proprietario presta libri ai suoi amici, che indica semplicemente attraverso i rispettivi nomi o soprannomi (così da evitare omonimie) e fa riferimento ai libri attraverso i titoli (non possiede 2 libri con lo stesso titolo)</w:t>
      </w:r>
      <w:r>
        <w:t>;</w:t>
      </w:r>
      <w:r w:rsidRPr="00961237">
        <w:t xml:space="preserve"> </w:t>
      </w:r>
    </w:p>
    <w:p w14:paraId="5AAF79F7" w14:textId="547981A9" w:rsidR="00961237" w:rsidRDefault="00961237" w:rsidP="00961237">
      <w:pPr>
        <w:pStyle w:val="Paragrafoelenco"/>
        <w:numPr>
          <w:ilvl w:val="0"/>
          <w:numId w:val="1"/>
        </w:numPr>
      </w:pPr>
      <w:r w:rsidRPr="00961237">
        <w:t xml:space="preserve">Quando presta un libro, prende nota della data prevista di restituzione. </w:t>
      </w:r>
    </w:p>
    <w:p w14:paraId="54701C5E" w14:textId="1190F68D" w:rsidR="00961237" w:rsidRDefault="00961237" w:rsidP="00961237">
      <w:pPr>
        <w:spacing w:after="60"/>
      </w:pPr>
      <w:r>
        <w:t xml:space="preserve">Un possibile schema di relazione è il seguente: </w:t>
      </w:r>
    </w:p>
    <w:p w14:paraId="014F3E8B" w14:textId="493ACAAA" w:rsidR="008117CE" w:rsidRPr="008117CE" w:rsidRDefault="008117CE" w:rsidP="008117CE">
      <w:pPr>
        <w:spacing w:after="60"/>
        <w:jc w:val="center"/>
        <w:rPr>
          <w:sz w:val="32"/>
          <w:szCs w:val="32"/>
        </w:rPr>
      </w:pPr>
      <w:r w:rsidRPr="008117CE">
        <w:rPr>
          <w:sz w:val="32"/>
          <w:szCs w:val="32"/>
        </w:rPr>
        <w:t>LIBRI(</w:t>
      </w:r>
      <w:r w:rsidRPr="008117CE">
        <w:rPr>
          <w:sz w:val="32"/>
          <w:szCs w:val="32"/>
          <w:u w:val="single"/>
        </w:rPr>
        <w:t>Titol</w:t>
      </w:r>
      <w:r>
        <w:rPr>
          <w:sz w:val="32"/>
          <w:szCs w:val="32"/>
          <w:u w:val="single"/>
        </w:rPr>
        <w:t>oLibro</w:t>
      </w:r>
      <w:r w:rsidRPr="008117CE">
        <w:rPr>
          <w:sz w:val="32"/>
          <w:szCs w:val="32"/>
        </w:rPr>
        <w:t>,</w:t>
      </w:r>
      <w:r>
        <w:rPr>
          <w:sz w:val="32"/>
          <w:szCs w:val="32"/>
        </w:rPr>
        <w:t xml:space="preserve"> Debitore</w:t>
      </w:r>
      <w:r w:rsidRPr="008117CE">
        <w:rPr>
          <w:sz w:val="32"/>
          <w:szCs w:val="32"/>
        </w:rPr>
        <w:t>, DataRestituzione)</w:t>
      </w:r>
    </w:p>
    <w:p w14:paraId="0515CBB5" w14:textId="0D23BB74" w:rsidR="008117CE" w:rsidRDefault="008117CE" w:rsidP="008117CE">
      <w:pPr>
        <w:jc w:val="both"/>
      </w:pPr>
      <w:commentRangeStart w:id="0"/>
      <w:r>
        <w:t xml:space="preserve">Come chiave </w:t>
      </w:r>
      <w:r w:rsidR="002F2282">
        <w:t xml:space="preserve">primaria </w:t>
      </w:r>
      <w:r>
        <w:t xml:space="preserve">possiamo scegliere </w:t>
      </w:r>
      <w:r w:rsidRPr="008117CE">
        <w:rPr>
          <w:i/>
          <w:iCs/>
        </w:rPr>
        <w:t>TitoloLibro</w:t>
      </w:r>
      <w:r>
        <w:rPr>
          <w:i/>
          <w:iCs/>
        </w:rPr>
        <w:t xml:space="preserve">, </w:t>
      </w:r>
      <w:r w:rsidR="002F2282">
        <w:t xml:space="preserve">ed è una chiave </w:t>
      </w:r>
      <w:r>
        <w:t>visto che non esistono nella biblioteca personale due libri con lo stesso titolo.</w:t>
      </w:r>
      <w:commentRangeEnd w:id="0"/>
      <w:r w:rsidR="002F2282">
        <w:rPr>
          <w:rStyle w:val="Rimandocommento"/>
        </w:rPr>
        <w:commentReference w:id="0"/>
      </w:r>
    </w:p>
    <w:p w14:paraId="1DD12E68" w14:textId="6A02A580" w:rsidR="002F2282" w:rsidRPr="002F2282" w:rsidRDefault="00764740" w:rsidP="00764740">
      <w:pPr>
        <w:tabs>
          <w:tab w:val="left" w:pos="1376"/>
        </w:tabs>
        <w:spacing w:after="0"/>
        <w:rPr>
          <w:b/>
          <w:bCs/>
        </w:rPr>
      </w:pPr>
      <w:r>
        <w:rPr>
          <w:b/>
          <w:bCs/>
        </w:rPr>
        <w:tab/>
      </w:r>
    </w:p>
    <w:p w14:paraId="2EDB0B10" w14:textId="42881BB2" w:rsidR="007C1984" w:rsidRDefault="007C1984">
      <w:r>
        <w:br w:type="page"/>
      </w:r>
    </w:p>
    <w:p w14:paraId="7A9B48B0" w14:textId="5DFEC8E4" w:rsidR="002F2282" w:rsidRDefault="007C1984" w:rsidP="00DD1FFF">
      <w:pPr>
        <w:spacing w:after="60"/>
        <w:jc w:val="both"/>
        <w:rPr>
          <w:i/>
          <w:iCs/>
        </w:rPr>
      </w:pPr>
      <w:r w:rsidRPr="007C1984">
        <w:rPr>
          <w:b/>
          <w:bCs/>
          <w:sz w:val="32"/>
          <w:szCs w:val="32"/>
        </w:rPr>
        <w:lastRenderedPageBreak/>
        <w:t>ESERCIZI DIPENDENZE FUNZIONALI</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i/>
          <w:iCs/>
        </w:rPr>
        <w:t>05</w:t>
      </w:r>
      <w:r w:rsidRPr="005B7021">
        <w:rPr>
          <w:i/>
          <w:iCs/>
        </w:rPr>
        <w:t>-0</w:t>
      </w:r>
      <w:r>
        <w:rPr>
          <w:i/>
          <w:iCs/>
        </w:rPr>
        <w:t>5</w:t>
      </w:r>
      <w:r w:rsidRPr="005B7021">
        <w:rPr>
          <w:i/>
          <w:iCs/>
        </w:rPr>
        <w:t>-23</w:t>
      </w:r>
    </w:p>
    <w:p w14:paraId="30892CA5" w14:textId="3EF216C0" w:rsidR="00DD1FFF" w:rsidRDefault="00DD1FFF" w:rsidP="00DD1FFF">
      <w:pPr>
        <w:spacing w:after="0"/>
        <w:rPr>
          <w:b/>
          <w:bCs/>
        </w:rPr>
      </w:pPr>
      <w:r w:rsidRPr="00E06058">
        <w:rPr>
          <w:b/>
          <w:bCs/>
        </w:rPr>
        <w:t xml:space="preserve">ESERCIZIO </w:t>
      </w:r>
      <w:r w:rsidR="00AC65A5">
        <w:rPr>
          <w:b/>
          <w:bCs/>
        </w:rPr>
        <w:t>x</w:t>
      </w:r>
    </w:p>
    <w:p w14:paraId="2B4A5477" w14:textId="10D9D0F3" w:rsidR="00DD1FFF" w:rsidRDefault="00DD1FFF" w:rsidP="00DD1FFF">
      <w:pPr>
        <w:spacing w:after="60"/>
      </w:pPr>
      <w:r>
        <w:t>Considerare lo schema di relazione R(ABCDE</w:t>
      </w:r>
      <w:r w:rsidR="00284049">
        <w:t>F</w:t>
      </w:r>
      <w:r>
        <w:t>) con le dipendenze funzionali:</w:t>
      </w:r>
    </w:p>
    <w:p w14:paraId="41DEE802" w14:textId="32BB2E9D" w:rsidR="00DD1FFF" w:rsidRDefault="00284049" w:rsidP="00DD1FFF">
      <w:pPr>
        <w:spacing w:after="60"/>
        <w:jc w:val="center"/>
      </w:pPr>
      <w:r>
        <w:t>{A -&gt; B, C -&gt; AD, AF -&gt; EC}</w:t>
      </w:r>
    </w:p>
    <w:p w14:paraId="552440A9" w14:textId="4253D21B" w:rsidR="00DD1FFF" w:rsidRDefault="00DD1FFF" w:rsidP="00433CE8">
      <w:pPr>
        <w:spacing w:after="240"/>
        <w:jc w:val="both"/>
      </w:pPr>
      <w:r>
        <w:t xml:space="preserve">Individuare </w:t>
      </w:r>
      <w:r w:rsidR="009D4DAF">
        <w:t xml:space="preserve">tutte le chiavi </w:t>
      </w:r>
      <w:r>
        <w:t>di R.</w:t>
      </w:r>
    </w:p>
    <w:p w14:paraId="13463F40" w14:textId="3971329F" w:rsidR="00DD1FFF" w:rsidRPr="009D4DAF" w:rsidRDefault="005B00D6" w:rsidP="00433CE8">
      <w:pPr>
        <w:spacing w:after="60"/>
        <w:jc w:val="both"/>
        <w:rPr>
          <w:u w:val="double"/>
        </w:rPr>
      </w:pPr>
      <w:r w:rsidRPr="009D4DAF">
        <w:rPr>
          <w:u w:val="double"/>
        </w:rPr>
        <w:t>Per trovare tutte le chiavi di uno schema di relazione R, i</w:t>
      </w:r>
      <w:r w:rsidR="00DD1FFF" w:rsidRPr="009D4DAF">
        <w:rPr>
          <w:u w:val="double"/>
        </w:rPr>
        <w:t>l ragionamento è il seguente:</w:t>
      </w:r>
    </w:p>
    <w:p w14:paraId="43F27EE5" w14:textId="5B185E32" w:rsidR="00DD1FFF" w:rsidRDefault="00DD1FFF" w:rsidP="00433CE8">
      <w:pPr>
        <w:pStyle w:val="Paragrafoelenco"/>
        <w:numPr>
          <w:ilvl w:val="0"/>
          <w:numId w:val="1"/>
        </w:numPr>
        <w:spacing w:after="240"/>
        <w:jc w:val="both"/>
      </w:pPr>
      <w:r>
        <w:t xml:space="preserve">Troviamo gli attributi che non compaiono a destra di alcuna dipendenza funzionale. </w:t>
      </w:r>
      <w:r>
        <w:br/>
      </w:r>
      <w:commentRangeStart w:id="1"/>
      <w:r>
        <w:t>Questi, sicuramente, saranno parte di tutte le superchiavi</w:t>
      </w:r>
      <w:r w:rsidR="00B3082B">
        <w:t>, e quindi di tutte le chiavi;</w:t>
      </w:r>
      <w:commentRangeEnd w:id="1"/>
      <w:r w:rsidR="00B3082B">
        <w:rPr>
          <w:rStyle w:val="Rimandocommento"/>
        </w:rPr>
        <w:commentReference w:id="1"/>
      </w:r>
    </w:p>
    <w:p w14:paraId="0E6B08DD" w14:textId="50B11953" w:rsidR="00DD1FFF" w:rsidRDefault="00521D9C" w:rsidP="00433CE8">
      <w:pPr>
        <w:pStyle w:val="Paragrafoelenco"/>
        <w:numPr>
          <w:ilvl w:val="0"/>
          <w:numId w:val="1"/>
        </w:numPr>
        <w:spacing w:after="120"/>
        <w:jc w:val="both"/>
      </w:pPr>
      <w:r>
        <w:rPr>
          <w:noProof/>
        </w:rPr>
        <mc:AlternateContent>
          <mc:Choice Requires="wpi">
            <w:drawing>
              <wp:anchor distT="0" distB="0" distL="114300" distR="114300" simplePos="0" relativeHeight="251659264" behindDoc="0" locked="0" layoutInCell="1" allowOverlap="1" wp14:anchorId="352572DA" wp14:editId="1C6268FD">
                <wp:simplePos x="0" y="0"/>
                <wp:positionH relativeFrom="column">
                  <wp:posOffset>-129540</wp:posOffset>
                </wp:positionH>
                <wp:positionV relativeFrom="paragraph">
                  <wp:posOffset>-586447</wp:posOffset>
                </wp:positionV>
                <wp:extent cx="92520" cy="1798560"/>
                <wp:effectExtent l="38100" t="38100" r="41275" b="49530"/>
                <wp:wrapNone/>
                <wp:docPr id="52066218" name="Input penna 1"/>
                <wp:cNvGraphicFramePr/>
                <a:graphic xmlns:a="http://schemas.openxmlformats.org/drawingml/2006/main">
                  <a:graphicData uri="http://schemas.microsoft.com/office/word/2010/wordprocessingInk">
                    <w14:contentPart bwMode="auto" r:id="rId9">
                      <w14:nvContentPartPr>
                        <w14:cNvContentPartPr/>
                      </w14:nvContentPartPr>
                      <w14:xfrm>
                        <a:off x="0" y="0"/>
                        <a:ext cx="92520" cy="1798560"/>
                      </w14:xfrm>
                    </w14:contentPart>
                  </a:graphicData>
                </a:graphic>
              </wp:anchor>
            </w:drawing>
          </mc:Choice>
          <mc:Fallback xmlns:w16du="http://schemas.microsoft.com/office/word/2023/wordml/word16du">
            <w:pict>
              <v:shapetype w14:anchorId="66DD5F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 o:spid="_x0000_s1026" type="#_x0000_t75" style="position:absolute;margin-left:-10.55pt;margin-top:-46.55pt;width:8pt;height:142.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">
                <v:imagedata r:id="rId10" o:title=""/>
              </v:shape>
            </w:pict>
          </mc:Fallback>
        </mc:AlternateContent>
      </w:r>
      <w:r w:rsidR="00DD1FFF">
        <w:t xml:space="preserve">Troviamo gli attributi che compaiono solo a destra delle dipendenze funzionali. </w:t>
      </w:r>
      <w:r w:rsidR="005B00D6">
        <w:br/>
      </w:r>
      <w:commentRangeStart w:id="2"/>
      <w:r w:rsidR="00DD1FFF">
        <w:t>Questi, sicuramente non saranno parte di alcuna</w:t>
      </w:r>
      <w:r w:rsidR="00B3082B">
        <w:t xml:space="preserve"> chiave.</w:t>
      </w:r>
      <w:commentRangeEnd w:id="2"/>
      <w:r w:rsidR="00B3082B">
        <w:rPr>
          <w:rStyle w:val="Rimandocommento"/>
        </w:rPr>
        <w:commentReference w:id="2"/>
      </w:r>
      <w:r w:rsidR="00DD1FFF">
        <w:t xml:space="preserve"> </w:t>
      </w:r>
    </w:p>
    <w:p w14:paraId="4E6144F0" w14:textId="049E8EC5" w:rsidR="005B00D6" w:rsidRDefault="005B00D6" w:rsidP="00433CE8">
      <w:pPr>
        <w:spacing w:after="60"/>
        <w:jc w:val="both"/>
      </w:pPr>
      <w:r>
        <w:t xml:space="preserve">A questo punto, si vede se già gli attributi del primo gruppo costituiscono una superchiave: </w:t>
      </w:r>
    </w:p>
    <w:p w14:paraId="617BF028" w14:textId="6C908B66" w:rsidR="005B00D6" w:rsidRDefault="005B00D6" w:rsidP="00433CE8">
      <w:pPr>
        <w:pStyle w:val="Paragrafoelenco"/>
        <w:numPr>
          <w:ilvl w:val="0"/>
          <w:numId w:val="1"/>
        </w:numPr>
        <w:spacing w:after="240"/>
        <w:jc w:val="both"/>
      </w:pPr>
      <w:commentRangeStart w:id="3"/>
      <w:r>
        <w:t xml:space="preserve">Se sì, allora sarà anche una chiave, e sarà l’unica chiave dello schema di relazione </w:t>
      </w:r>
      <w:r w:rsidR="00521D9C">
        <w:t>R;</w:t>
      </w:r>
      <w:commentRangeEnd w:id="3"/>
      <w:r w:rsidR="00521D9C">
        <w:rPr>
          <w:rStyle w:val="Rimandocommento"/>
        </w:rPr>
        <w:commentReference w:id="3"/>
      </w:r>
    </w:p>
    <w:p w14:paraId="4C8576BD" w14:textId="28D12A58" w:rsidR="00284049" w:rsidRDefault="00284049" w:rsidP="00433CE8">
      <w:pPr>
        <w:pStyle w:val="Paragrafoelenco"/>
        <w:numPr>
          <w:ilvl w:val="0"/>
          <w:numId w:val="1"/>
        </w:numPr>
        <w:spacing w:after="360"/>
        <w:jc w:val="both"/>
      </w:pPr>
      <w:r>
        <w:t xml:space="preserve">Se no, partendo dagli attributi del primo gruppo, si vede se aggiungendo altri attributi che non fanno parte del secondo gruppo si ottiene una </w:t>
      </w:r>
      <w:r w:rsidR="003807DB">
        <w:t>super</w:t>
      </w:r>
      <w:r>
        <w:t xml:space="preserve">chiave. </w:t>
      </w:r>
    </w:p>
    <w:p w14:paraId="664172FB" w14:textId="77777777" w:rsidR="00284049" w:rsidRDefault="00284049" w:rsidP="00433CE8">
      <w:pPr>
        <w:spacing w:after="60"/>
        <w:jc w:val="both"/>
      </w:pPr>
      <w:r>
        <w:t>Nel nostro caso:</w:t>
      </w:r>
    </w:p>
    <w:p w14:paraId="77E4EB0F" w14:textId="56651037" w:rsidR="00284049" w:rsidRDefault="00284049" w:rsidP="00433CE8">
      <w:pPr>
        <w:pStyle w:val="Paragrafoelenco"/>
        <w:numPr>
          <w:ilvl w:val="0"/>
          <w:numId w:val="1"/>
        </w:numPr>
        <w:spacing w:after="240"/>
        <w:jc w:val="both"/>
      </w:pPr>
      <w:r>
        <w:t>F non compare a destra di alcuna dipendenza funzionale, dunque sarà parte di tutte le superchiavi, e quindi di tutte le chiavi;</w:t>
      </w:r>
    </w:p>
    <w:p w14:paraId="241AA386" w14:textId="735E8D34" w:rsidR="00284049" w:rsidRDefault="00284049" w:rsidP="00433CE8">
      <w:pPr>
        <w:pStyle w:val="Paragrafoelenco"/>
        <w:numPr>
          <w:ilvl w:val="0"/>
          <w:numId w:val="1"/>
        </w:numPr>
        <w:spacing w:after="120"/>
        <w:jc w:val="both"/>
      </w:pPr>
      <w:r>
        <w:t>B, D, E compaiono solo a destra delle dipendenze funzionali, dunque non saranno parte di alcuna chiave.</w:t>
      </w:r>
    </w:p>
    <w:p w14:paraId="2D0015EF" w14:textId="3B7886F0" w:rsidR="00284049" w:rsidRPr="003807DB" w:rsidRDefault="00284049" w:rsidP="00433CE8">
      <w:pPr>
        <w:spacing w:after="60"/>
        <w:jc w:val="both"/>
      </w:pPr>
      <w:r w:rsidRPr="003807DB">
        <w:t>A questo punto, vediamo se già l’attributo del primo gruppo F è una superchiave:</w:t>
      </w:r>
    </w:p>
    <w:p w14:paraId="2BBCF972" w14:textId="2DD950C3" w:rsidR="00284049" w:rsidRPr="009D4DAF" w:rsidRDefault="00284049" w:rsidP="00433CE8">
      <w:pPr>
        <w:pStyle w:val="Paragrafoelenco"/>
        <w:numPr>
          <w:ilvl w:val="0"/>
          <w:numId w:val="1"/>
        </w:numPr>
        <w:spacing w:after="120"/>
        <w:jc w:val="both"/>
        <w:rPr>
          <w:b/>
          <w:bCs/>
        </w:rPr>
      </w:pPr>
      <w:r>
        <w:t>F</w:t>
      </w:r>
      <w:r w:rsidRPr="0056188D">
        <w:rPr>
          <w:vertAlign w:val="superscript"/>
        </w:rPr>
        <w:t>+</w:t>
      </w:r>
      <w:r>
        <w:t xml:space="preserve"> = {F}. U </w:t>
      </w:r>
      <w:r w:rsidRPr="00C54F4F">
        <w:rPr>
          <w:rFonts w:ascii="Cambria Math" w:hAnsi="Cambria Math" w:cs="Cambria Math"/>
        </w:rPr>
        <w:t>⊈</w:t>
      </w:r>
      <w:r w:rsidRPr="0056188D">
        <w:rPr>
          <w:rFonts w:cstheme="minorHAnsi"/>
        </w:rPr>
        <w:t xml:space="preserve"> </w:t>
      </w:r>
      <w:r>
        <w:t>ACE</w:t>
      </w:r>
      <w:r w:rsidRPr="0056188D">
        <w:rPr>
          <w:vertAlign w:val="superscript"/>
        </w:rPr>
        <w:t>+</w:t>
      </w:r>
      <w:r>
        <w:t xml:space="preserve">, dunque non è una superchiave. </w:t>
      </w:r>
    </w:p>
    <w:p w14:paraId="2DC31274" w14:textId="5EF72DAE" w:rsidR="003807DB" w:rsidRDefault="003807DB" w:rsidP="00433CE8">
      <w:pPr>
        <w:spacing w:after="60"/>
        <w:jc w:val="both"/>
      </w:pPr>
      <w:r>
        <w:t>Proviamo allora ad aggiungere altri attributi che non sono del secondo gruppo e vediamo se si ottiene una superchiave:</w:t>
      </w:r>
    </w:p>
    <w:p w14:paraId="3EE645E9" w14:textId="42D966F7" w:rsidR="003807DB" w:rsidRDefault="003807DB" w:rsidP="00433CE8">
      <w:pPr>
        <w:pStyle w:val="Paragrafoelenco"/>
        <w:numPr>
          <w:ilvl w:val="0"/>
          <w:numId w:val="3"/>
        </w:numPr>
        <w:spacing w:after="0"/>
        <w:jc w:val="both"/>
      </w:pPr>
      <w:r>
        <w:t>FA</w:t>
      </w:r>
      <w:r w:rsidRPr="003807DB">
        <w:rPr>
          <w:vertAlign w:val="superscript"/>
        </w:rPr>
        <w:t>+</w:t>
      </w:r>
      <w:r>
        <w:t xml:space="preserve"> = {FABECD}. U </w:t>
      </w:r>
      <w:r w:rsidRPr="00C54F4F">
        <w:rPr>
          <w:rFonts w:ascii="Cambria Math" w:hAnsi="Cambria Math" w:cs="Cambria Math"/>
        </w:rPr>
        <w:t>⊆</w:t>
      </w:r>
      <w:r>
        <w:rPr>
          <w:rFonts w:ascii="Cambria Math" w:hAnsi="Cambria Math" w:cs="Cambria Math"/>
        </w:rPr>
        <w:t xml:space="preserve"> </w:t>
      </w:r>
      <w:r>
        <w:t>FA</w:t>
      </w:r>
      <w:r w:rsidRPr="003807DB">
        <w:rPr>
          <w:vertAlign w:val="superscript"/>
        </w:rPr>
        <w:t>+</w:t>
      </w:r>
      <w:r>
        <w:t>, quindi è superchiave. E’ poi chiave, essendo minimale (non contiene altre superchiavi, dato che solo F abbiamo visto che non è superchiave</w:t>
      </w:r>
      <w:r w:rsidR="00433CE8">
        <w:t>;</w:t>
      </w:r>
      <w:r>
        <w:t xml:space="preserve"> solo A non può essere superchiave </w:t>
      </w:r>
      <w:r w:rsidR="00433CE8">
        <w:t>perché</w:t>
      </w:r>
      <w:r>
        <w:t xml:space="preserve"> tutte le superchiavi devono presentare F tra i propri attributi);</w:t>
      </w:r>
    </w:p>
    <w:p w14:paraId="2314E179" w14:textId="4B3242EF" w:rsidR="003807DB" w:rsidRDefault="003807DB" w:rsidP="00433CE8">
      <w:pPr>
        <w:pStyle w:val="Paragrafoelenco"/>
        <w:numPr>
          <w:ilvl w:val="0"/>
          <w:numId w:val="3"/>
        </w:numPr>
        <w:spacing w:after="0"/>
        <w:jc w:val="both"/>
      </w:pPr>
      <w:r>
        <w:t>FC</w:t>
      </w:r>
      <w:r w:rsidRPr="003807DB">
        <w:rPr>
          <w:vertAlign w:val="superscript"/>
        </w:rPr>
        <w:t>+</w:t>
      </w:r>
      <w:r>
        <w:t xml:space="preserve"> = {FCADEB}. U </w:t>
      </w:r>
      <w:r w:rsidRPr="00C54F4F">
        <w:rPr>
          <w:rFonts w:ascii="Cambria Math" w:hAnsi="Cambria Math" w:cs="Cambria Math"/>
        </w:rPr>
        <w:t>⊆</w:t>
      </w:r>
      <w:r>
        <w:rPr>
          <w:rFonts w:ascii="Cambria Math" w:hAnsi="Cambria Math" w:cs="Cambria Math"/>
        </w:rPr>
        <w:t xml:space="preserve"> </w:t>
      </w:r>
      <w:r>
        <w:t>FC</w:t>
      </w:r>
      <w:r w:rsidRPr="003807DB">
        <w:rPr>
          <w:vertAlign w:val="superscript"/>
        </w:rPr>
        <w:t>+</w:t>
      </w:r>
      <w:r>
        <w:t>, quindi è superchiave. E’ poi chiave, essendo minimale (non contiene altre superchiavi, dato che solo F abbiamo visto che non è superchiave</w:t>
      </w:r>
      <w:r w:rsidR="00433CE8">
        <w:t xml:space="preserve">; </w:t>
      </w:r>
      <w:r>
        <w:t>solo C non può essere superchiave</w:t>
      </w:r>
      <w:r w:rsidR="00433CE8">
        <w:t xml:space="preserve"> perché </w:t>
      </w:r>
      <w:r>
        <w:t>tutte le superchiavi devono presentare F tra i propri attributi).</w:t>
      </w:r>
    </w:p>
    <w:p w14:paraId="7FF04078" w14:textId="3DE35C39" w:rsidR="003807DB" w:rsidRDefault="003807DB" w:rsidP="00433CE8">
      <w:pPr>
        <w:pStyle w:val="Paragrafoelenco"/>
        <w:numPr>
          <w:ilvl w:val="0"/>
          <w:numId w:val="3"/>
        </w:numPr>
        <w:spacing w:after="120"/>
        <w:jc w:val="both"/>
      </w:pPr>
      <w:r>
        <w:t xml:space="preserve">FAC: sarà sicuramente superchiave, ma non sarà chiave, non essendo minimale (contiene FA e FC, che sono chiavi). </w:t>
      </w:r>
    </w:p>
    <w:p w14:paraId="2940B8B6" w14:textId="23574D22" w:rsidR="007C1984" w:rsidRPr="007C1984" w:rsidRDefault="00521D9C" w:rsidP="00433CE8">
      <w:pPr>
        <w:spacing w:after="0"/>
        <w:jc w:val="both"/>
      </w:pPr>
      <w:r>
        <w:t>Le chiavi cercate sono dunque FA e FC.</w:t>
      </w:r>
    </w:p>
    <w:p w14:paraId="1945D717" w14:textId="77777777" w:rsidR="007C1984" w:rsidRPr="007C1984" w:rsidRDefault="007C1984" w:rsidP="007C1984">
      <w:pPr>
        <w:spacing w:after="0"/>
        <w:jc w:val="both"/>
        <w:rPr>
          <w:b/>
          <w:bCs/>
          <w:sz w:val="32"/>
          <w:szCs w:val="32"/>
        </w:rPr>
      </w:pPr>
    </w:p>
    <w:p w14:paraId="148AC9CA" w14:textId="068693AE" w:rsidR="00473D54" w:rsidRDefault="00473D54">
      <w:r>
        <w:br w:type="page"/>
      </w:r>
    </w:p>
    <w:p w14:paraId="4A38DFFF" w14:textId="02F622D7" w:rsidR="00AC65A5" w:rsidRDefault="00473D54" w:rsidP="00AC65A5">
      <w:pPr>
        <w:spacing w:after="60"/>
        <w:jc w:val="both"/>
        <w:rPr>
          <w:i/>
          <w:iCs/>
        </w:rPr>
      </w:pPr>
      <w:r w:rsidRPr="007C1984">
        <w:rPr>
          <w:b/>
          <w:bCs/>
          <w:sz w:val="32"/>
          <w:szCs w:val="32"/>
        </w:rPr>
        <w:lastRenderedPageBreak/>
        <w:t xml:space="preserve">ESERCIZI </w:t>
      </w:r>
      <w:r>
        <w:rPr>
          <w:b/>
          <w:bCs/>
          <w:sz w:val="32"/>
          <w:szCs w:val="32"/>
        </w:rPr>
        <w:t>NORMALIZZAZIONE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i/>
          <w:iCs/>
        </w:rPr>
        <w:t>17</w:t>
      </w:r>
      <w:r w:rsidRPr="005B7021">
        <w:rPr>
          <w:i/>
          <w:iCs/>
        </w:rPr>
        <w:t>-0</w:t>
      </w:r>
      <w:r>
        <w:rPr>
          <w:i/>
          <w:iCs/>
        </w:rPr>
        <w:t>5</w:t>
      </w:r>
      <w:r w:rsidRPr="005B7021">
        <w:rPr>
          <w:i/>
          <w:iCs/>
        </w:rPr>
        <w:t>-23</w:t>
      </w:r>
    </w:p>
    <w:p w14:paraId="0DD3B541" w14:textId="40BA2534" w:rsidR="00AC65A5" w:rsidRPr="00AC65A5" w:rsidRDefault="00AC65A5" w:rsidP="00AC65A5">
      <w:pPr>
        <w:spacing w:after="0"/>
        <w:rPr>
          <w:b/>
          <w:bCs/>
        </w:rPr>
      </w:pPr>
      <w:r w:rsidRPr="00E06058">
        <w:rPr>
          <w:b/>
          <w:bCs/>
        </w:rPr>
        <w:t xml:space="preserve">ESERCIZIO </w:t>
      </w:r>
      <w:r>
        <w:rPr>
          <w:b/>
          <w:bCs/>
        </w:rPr>
        <w:t>x</w:t>
      </w:r>
    </w:p>
    <w:p w14:paraId="345417CA" w14:textId="06671ABA" w:rsidR="00473D54" w:rsidRDefault="009A644A" w:rsidP="009A644A">
      <w:pPr>
        <w:spacing w:after="60"/>
        <w:jc w:val="both"/>
      </w:pPr>
      <w:r>
        <w:t>Individuare la chiave e tutte le dipendenze funzionali non banali presenti nella seguente tabella:</w:t>
      </w:r>
    </w:p>
    <w:p w14:paraId="3DBFB707" w14:textId="7EDD6DAB" w:rsidR="00AC65A5" w:rsidRDefault="00AC65A5" w:rsidP="00AC65A5">
      <w:pPr>
        <w:spacing w:after="120"/>
        <w:jc w:val="center"/>
      </w:pPr>
      <w:r w:rsidRPr="00AC65A5">
        <w:rPr>
          <w:i/>
          <w:iCs/>
        </w:rPr>
        <w:t>RivisteScientifiche</w:t>
      </w:r>
      <w:r>
        <w:t>(TitoloRivista, Direttore, Editore, Numero, Anno, NumeroPagineRivista, NumeroCopieRivista, TitoloArticolo, AutoreArticolo, NumeroPagineArticolo, ArgomentoArticolo)</w:t>
      </w:r>
    </w:p>
    <w:p w14:paraId="391EF97B" w14:textId="150A0DCA" w:rsidR="009A644A" w:rsidRDefault="009A644A" w:rsidP="00D661D4">
      <w:pPr>
        <w:spacing w:after="20"/>
        <w:jc w:val="both"/>
      </w:pPr>
      <w:r>
        <w:t>Sapendo che:</w:t>
      </w:r>
      <w:r w:rsidRPr="009A644A">
        <w:t xml:space="preserve"> </w:t>
      </w:r>
    </w:p>
    <w:p w14:paraId="46B08D95" w14:textId="2F6A58C0" w:rsidR="00AC65A5" w:rsidRDefault="00AC65A5" w:rsidP="00D661D4">
      <w:pPr>
        <w:pStyle w:val="Paragrafoelenco"/>
        <w:numPr>
          <w:ilvl w:val="0"/>
          <w:numId w:val="3"/>
        </w:numPr>
        <w:spacing w:after="20"/>
        <w:jc w:val="both"/>
      </w:pPr>
      <w:r>
        <w:t>Ciascuna rivista scientifica è individuabile tramite il suo titolo ed ha un solo direttore e un solo editore;</w:t>
      </w:r>
    </w:p>
    <w:p w14:paraId="1B42D4D3" w14:textId="107B40CB" w:rsidR="00AC65A5" w:rsidRDefault="00AC65A5" w:rsidP="00D661D4">
      <w:pPr>
        <w:pStyle w:val="Paragrafoelenco"/>
        <w:numPr>
          <w:ilvl w:val="0"/>
          <w:numId w:val="3"/>
        </w:numPr>
        <w:spacing w:after="20"/>
        <w:jc w:val="both"/>
      </w:pPr>
      <w:r>
        <w:t>Ciascun numero di una rivista può contenere vari articoli;</w:t>
      </w:r>
    </w:p>
    <w:p w14:paraId="0B3F59F2" w14:textId="77777777" w:rsidR="00AC65A5" w:rsidRDefault="00AC65A5" w:rsidP="00D661D4">
      <w:pPr>
        <w:pStyle w:val="Paragrafoelenco"/>
        <w:numPr>
          <w:ilvl w:val="0"/>
          <w:numId w:val="3"/>
        </w:numPr>
        <w:spacing w:after="20"/>
        <w:jc w:val="both"/>
      </w:pPr>
      <w:r>
        <w:t>Ciascun articolo è individuabile tramite il suo titolo ed ha un solo argomento;</w:t>
      </w:r>
    </w:p>
    <w:p w14:paraId="655A5D3F" w14:textId="77777777" w:rsidR="00AC65A5" w:rsidRDefault="00AC65A5" w:rsidP="00D661D4">
      <w:pPr>
        <w:pStyle w:val="Paragrafoelenco"/>
        <w:numPr>
          <w:ilvl w:val="0"/>
          <w:numId w:val="3"/>
        </w:numPr>
        <w:spacing w:after="20"/>
        <w:jc w:val="both"/>
      </w:pPr>
      <w:r>
        <w:t xml:space="preserve">Ciascun articolo può avere più autori; </w:t>
      </w:r>
    </w:p>
    <w:p w14:paraId="4A4FE19D" w14:textId="77777777" w:rsidR="00AC65A5" w:rsidRDefault="00AC65A5" w:rsidP="00D661D4">
      <w:pPr>
        <w:pStyle w:val="Paragrafoelenco"/>
        <w:numPr>
          <w:ilvl w:val="0"/>
          <w:numId w:val="3"/>
        </w:numPr>
        <w:spacing w:after="20"/>
        <w:jc w:val="both"/>
      </w:pPr>
      <w:r>
        <w:t xml:space="preserve">Un autore può aver scritto più articoli; </w:t>
      </w:r>
    </w:p>
    <w:p w14:paraId="2D37C5D0" w14:textId="2777F055" w:rsidR="00AC65A5" w:rsidRDefault="00AC65A5" w:rsidP="00D661D4">
      <w:pPr>
        <w:pStyle w:val="Paragrafoelenco"/>
        <w:numPr>
          <w:ilvl w:val="0"/>
          <w:numId w:val="3"/>
        </w:numPr>
        <w:spacing w:after="60"/>
        <w:jc w:val="both"/>
      </w:pPr>
      <w:r>
        <w:t>Un articolo può essere pubblicato su più riviste.</w:t>
      </w:r>
    </w:p>
    <w:p w14:paraId="1EBD33AF" w14:textId="35A33A9B" w:rsidR="00F8440A" w:rsidRDefault="00F8440A" w:rsidP="00D661D4">
      <w:pPr>
        <w:spacing w:after="240"/>
        <w:jc w:val="both"/>
      </w:pPr>
      <w:r>
        <w:t>In più, verificare che sia in BCNF e, nel caso non lo sia, portarla in BCNF.</w:t>
      </w:r>
    </w:p>
    <w:p w14:paraId="266F9481" w14:textId="22E5F315" w:rsidR="00AC65A5" w:rsidRDefault="00AC65A5" w:rsidP="00D661D4">
      <w:pPr>
        <w:spacing w:after="20"/>
        <w:jc w:val="both"/>
      </w:pPr>
      <w:r>
        <w:t>Le dipendenze funzionali che si possono imporre sono le seguenti:</w:t>
      </w:r>
    </w:p>
    <w:p w14:paraId="54678850" w14:textId="365A185B" w:rsidR="00AC65A5" w:rsidRDefault="00AC65A5" w:rsidP="00D661D4">
      <w:pPr>
        <w:pStyle w:val="Paragrafoelenco"/>
        <w:numPr>
          <w:ilvl w:val="0"/>
          <w:numId w:val="3"/>
        </w:numPr>
        <w:spacing w:after="20"/>
        <w:jc w:val="both"/>
      </w:pPr>
      <w:r>
        <w:t>TitoloRivista -&gt; Direttore, Editore (</w:t>
      </w:r>
      <w:r w:rsidRPr="000303C3">
        <w:rPr>
          <w:i/>
          <w:iCs/>
        </w:rPr>
        <w:t>ciascuna rivista ha un solo direttore e un solo editore</w:t>
      </w:r>
      <w:r>
        <w:t>);</w:t>
      </w:r>
    </w:p>
    <w:p w14:paraId="7B4F05DA" w14:textId="44F5C9B9" w:rsidR="00AC65A5" w:rsidRDefault="00AC65A5" w:rsidP="00D661D4">
      <w:pPr>
        <w:pStyle w:val="Paragrafoelenco"/>
        <w:numPr>
          <w:ilvl w:val="0"/>
          <w:numId w:val="3"/>
        </w:numPr>
        <w:spacing w:after="20"/>
        <w:jc w:val="both"/>
      </w:pPr>
      <w:r>
        <w:t xml:space="preserve">TitoloRivista, Numero, Anno -&gt; </w:t>
      </w:r>
      <w:r w:rsidRPr="00AC65A5">
        <w:t>NumeroPagineRivist</w:t>
      </w:r>
      <w:r w:rsidR="00F8440A">
        <w:t>a</w:t>
      </w:r>
      <w:r w:rsidRPr="00AC65A5">
        <w:t>, NumeroCopieRivista</w:t>
      </w:r>
      <w:r>
        <w:t xml:space="preserve"> (</w:t>
      </w:r>
      <w:r w:rsidR="000303C3">
        <w:t xml:space="preserve">ipotizzo che </w:t>
      </w:r>
      <w:r>
        <w:t xml:space="preserve">ogni particolare </w:t>
      </w:r>
      <w:r w:rsidR="000303C3">
        <w:t>edizione di una rivista abbia</w:t>
      </w:r>
      <w:r>
        <w:t xml:space="preserve"> un certo numero di pagine e un certo numero di copie);</w:t>
      </w:r>
    </w:p>
    <w:p w14:paraId="2A788B6A" w14:textId="13F14FD8" w:rsidR="00AC65A5" w:rsidRDefault="00AC65A5" w:rsidP="00D661D4">
      <w:pPr>
        <w:pStyle w:val="Paragrafoelenco"/>
        <w:numPr>
          <w:ilvl w:val="0"/>
          <w:numId w:val="3"/>
        </w:numPr>
        <w:spacing w:after="20"/>
        <w:jc w:val="both"/>
      </w:pPr>
      <w:r>
        <w:t>TitoloArticolo -&gt; ArgomentoArticolo (</w:t>
      </w:r>
      <w:r w:rsidRPr="000303C3">
        <w:rPr>
          <w:i/>
          <w:iCs/>
        </w:rPr>
        <w:t>ogni articolo ha un solo argomento</w:t>
      </w:r>
      <w:r>
        <w:t>);</w:t>
      </w:r>
    </w:p>
    <w:p w14:paraId="6D44B98C" w14:textId="1B46E025" w:rsidR="00AC65A5" w:rsidRDefault="00AC65A5" w:rsidP="00D661D4">
      <w:pPr>
        <w:pStyle w:val="Paragrafoelenco"/>
        <w:numPr>
          <w:ilvl w:val="0"/>
          <w:numId w:val="3"/>
        </w:numPr>
        <w:spacing w:after="120"/>
        <w:jc w:val="both"/>
      </w:pPr>
      <w:r>
        <w:t>TitoloRivista, TitoloArticolo -&gt; NumeroPagineArticolo (</w:t>
      </w:r>
      <w:r w:rsidR="000303C3">
        <w:t xml:space="preserve">ipotizzo che </w:t>
      </w:r>
      <w:r>
        <w:t>un articolo in una rivista occupa un certo numero di pagine)</w:t>
      </w:r>
      <w:r w:rsidR="00F8440A">
        <w:t>.</w:t>
      </w:r>
    </w:p>
    <w:p w14:paraId="1B379BEF" w14:textId="77777777" w:rsidR="00F8440A" w:rsidRDefault="00F8440A" w:rsidP="00D661D4">
      <w:pPr>
        <w:spacing w:after="60"/>
        <w:jc w:val="both"/>
      </w:pPr>
      <w:r>
        <w:t>Troviamo ora la chiave:</w:t>
      </w:r>
    </w:p>
    <w:p w14:paraId="501D847C" w14:textId="63B1C5CA" w:rsidR="00F8440A" w:rsidRDefault="000303C3" w:rsidP="00D661D4">
      <w:pPr>
        <w:pStyle w:val="Paragrafoelenco"/>
        <w:numPr>
          <w:ilvl w:val="0"/>
          <w:numId w:val="1"/>
        </w:numPr>
        <w:spacing w:after="240"/>
        <w:jc w:val="both"/>
      </w:pPr>
      <w:r>
        <w:t>TitoloArticolo, TitoloRivista, Numero, Anno</w:t>
      </w:r>
      <w:r w:rsidR="00F8440A">
        <w:t xml:space="preserve"> e</w:t>
      </w:r>
      <w:r>
        <w:t xml:space="preserve"> AutoreArticolo</w:t>
      </w:r>
      <w:r w:rsidR="00F8440A">
        <w:t xml:space="preserve"> non compaiono a destra di alcuna dipendenza funzionale, dunque saranno parte di tutte le superchiavi, e quindi di tutte le chiavi;</w:t>
      </w:r>
    </w:p>
    <w:p w14:paraId="7D85EA09" w14:textId="0D155788" w:rsidR="000303C3" w:rsidRDefault="00F8440A" w:rsidP="00D661D4">
      <w:pPr>
        <w:pStyle w:val="Paragrafoelenco"/>
        <w:numPr>
          <w:ilvl w:val="0"/>
          <w:numId w:val="3"/>
        </w:numPr>
        <w:spacing w:after="120"/>
        <w:jc w:val="both"/>
      </w:pPr>
      <w:r>
        <w:t>Direttore, Editore, NumeroPagineRivista, NumeroCopieRivista, ArgomentoArticolo e NumeroPagineArticolo compaiono solo a destra delle dipendenze funzionali, dunque non saranno parte di alcuna chiave.</w:t>
      </w:r>
    </w:p>
    <w:p w14:paraId="45794266" w14:textId="1DB83843" w:rsidR="00FE205F" w:rsidRDefault="00F8440A" w:rsidP="00D661D4">
      <w:pPr>
        <w:spacing w:after="120"/>
        <w:jc w:val="both"/>
      </w:pPr>
      <w:r>
        <w:t xml:space="preserve">Si ha quindi </w:t>
      </w:r>
      <w:r w:rsidR="0043095C">
        <w:t xml:space="preserve">che </w:t>
      </w:r>
      <w:r w:rsidR="00FE205F">
        <w:t xml:space="preserve">nessun altro </w:t>
      </w:r>
      <w:proofErr w:type="gramStart"/>
      <w:r w:rsidR="00FE205F">
        <w:t>attributo</w:t>
      </w:r>
      <w:proofErr w:type="gramEnd"/>
      <w:r w:rsidR="00FE205F">
        <w:t xml:space="preserve"> oltre a quelli del primo gruppo può essere parte di una chiave, e quindi  </w:t>
      </w:r>
      <w:r>
        <w:t xml:space="preserve">TitoloArticolo, TitoloRivista, Numero, Anno e AutoreArticolo </w:t>
      </w:r>
      <w:r w:rsidR="00FE205F">
        <w:t xml:space="preserve">costituiscono l’unica chiave. </w:t>
      </w:r>
    </w:p>
    <w:p w14:paraId="77CA7AA0" w14:textId="69DD5AB6" w:rsidR="000303C3" w:rsidRDefault="00FE205F" w:rsidP="00D661D4">
      <w:pPr>
        <w:spacing w:after="60"/>
        <w:jc w:val="both"/>
      </w:pPr>
      <w:r w:rsidRPr="00335B7D">
        <w:rPr>
          <w:u w:val="single"/>
        </w:rPr>
        <w:t>Vediamo ora se è in BCNF</w:t>
      </w:r>
      <w:r>
        <w:t>. Affinché lo sia, la parte sinistra di ogni dipendenza funzionale deve essere una superchiave, dunque verifichiamo:</w:t>
      </w:r>
    </w:p>
    <w:p w14:paraId="16583DEC" w14:textId="7B3AF509" w:rsidR="00FE205F" w:rsidRDefault="00FE205F" w:rsidP="00D661D4">
      <w:pPr>
        <w:pStyle w:val="Paragrafoelenco"/>
        <w:numPr>
          <w:ilvl w:val="0"/>
          <w:numId w:val="3"/>
        </w:numPr>
        <w:spacing w:after="120"/>
        <w:jc w:val="both"/>
      </w:pPr>
      <w:r w:rsidRPr="00335B7D">
        <w:rPr>
          <w:i/>
          <w:iCs/>
        </w:rPr>
        <w:t>TitoloRivista</w:t>
      </w:r>
      <w:r>
        <w:t xml:space="preserve"> -&gt; </w:t>
      </w:r>
      <w:r w:rsidRPr="00335B7D">
        <w:rPr>
          <w:i/>
          <w:iCs/>
        </w:rPr>
        <w:t>Direttore</w:t>
      </w:r>
      <w:r>
        <w:t xml:space="preserve">, </w:t>
      </w:r>
      <w:r w:rsidRPr="00335B7D">
        <w:rPr>
          <w:i/>
          <w:iCs/>
        </w:rPr>
        <w:t>Editore</w:t>
      </w:r>
      <w:r w:rsidR="00335B7D">
        <w:t>: abbiamo detto che TitoloArticolo, TitoloRivista, Numero, Anno e AutoreArticolo</w:t>
      </w:r>
      <w:r w:rsidR="003342E9">
        <w:t xml:space="preserve"> devono essere parte di tutte le superchiavi;</w:t>
      </w:r>
      <w:r w:rsidR="00335B7D">
        <w:t xml:space="preserve"> qui </w:t>
      </w:r>
      <w:r w:rsidR="003342E9">
        <w:t>ne manca qualcuno</w:t>
      </w:r>
      <w:r w:rsidR="00335B7D">
        <w:t xml:space="preserve">, e quindi sicuramente </w:t>
      </w:r>
      <w:r w:rsidR="00335B7D" w:rsidRPr="00335B7D">
        <w:rPr>
          <w:i/>
          <w:iCs/>
        </w:rPr>
        <w:t>TitoloRivista</w:t>
      </w:r>
      <w:r w:rsidR="00335B7D">
        <w:t xml:space="preserve"> non è superchiave. L</w:t>
      </w:r>
      <w:r w:rsidR="00E3676A">
        <w:t>o</w:t>
      </w:r>
      <w:r w:rsidR="00335B7D">
        <w:t xml:space="preserve"> schema </w:t>
      </w:r>
      <w:r w:rsidR="00335B7D" w:rsidRPr="00335B7D">
        <w:rPr>
          <w:i/>
          <w:iCs/>
        </w:rPr>
        <w:t>RivisteScientifiche</w:t>
      </w:r>
      <w:r w:rsidR="00335B7D">
        <w:t>, dunque, non è in BCNF.</w:t>
      </w:r>
    </w:p>
    <w:p w14:paraId="39FC4D44" w14:textId="0F0B273F" w:rsidR="00335B7D" w:rsidRPr="003D2F28" w:rsidRDefault="00335B7D" w:rsidP="00D661D4">
      <w:pPr>
        <w:spacing w:after="60"/>
        <w:jc w:val="both"/>
        <w:rPr>
          <w:u w:val="double"/>
        </w:rPr>
      </w:pPr>
      <w:r w:rsidRPr="003D2F28">
        <w:rPr>
          <w:u w:val="double"/>
        </w:rPr>
        <w:t xml:space="preserve">Visto che lo schema R(U, F) non è in BCNF, decomponiamolo in BCNF. </w:t>
      </w:r>
      <w:commentRangeStart w:id="4"/>
      <w:r w:rsidRPr="003D2F28">
        <w:rPr>
          <w:u w:val="double"/>
        </w:rPr>
        <w:t>Per farlo, si seguono questi passagg</w:t>
      </w:r>
      <w:r w:rsidR="00F27449">
        <w:rPr>
          <w:u w:val="double"/>
        </w:rPr>
        <w:t>i:</w:t>
      </w:r>
      <w:commentRangeEnd w:id="4"/>
      <w:r w:rsidR="00474774">
        <w:rPr>
          <w:rStyle w:val="Rimandocommento"/>
        </w:rPr>
        <w:commentReference w:id="4"/>
      </w:r>
    </w:p>
    <w:p w14:paraId="5C405BB6" w14:textId="4C3A32ED" w:rsidR="00335B7D" w:rsidRPr="00F27449" w:rsidRDefault="00335B7D" w:rsidP="00D661D4">
      <w:pPr>
        <w:pStyle w:val="Paragrafoelenco"/>
        <w:numPr>
          <w:ilvl w:val="0"/>
          <w:numId w:val="6"/>
        </w:numPr>
        <w:spacing w:after="120"/>
        <w:jc w:val="both"/>
      </w:pPr>
      <w:r w:rsidRPr="00F27449">
        <w:t>Si mettono insieme le dipendenze di F che presentano la parte sinistra comune;</w:t>
      </w:r>
    </w:p>
    <w:p w14:paraId="35F8EC8B" w14:textId="70CD33B3" w:rsidR="00335B7D" w:rsidRPr="00F27449" w:rsidRDefault="00335B7D" w:rsidP="00D661D4">
      <w:pPr>
        <w:pStyle w:val="Paragrafoelenco"/>
        <w:numPr>
          <w:ilvl w:val="0"/>
          <w:numId w:val="6"/>
        </w:numPr>
        <w:spacing w:after="120"/>
        <w:jc w:val="both"/>
      </w:pPr>
      <w:r w:rsidRPr="00F27449">
        <w:t xml:space="preserve">Per ogni dipendenza </w:t>
      </w:r>
      <w:r w:rsidR="00E3676A" w:rsidRPr="00F27449">
        <w:t xml:space="preserve">di </w:t>
      </w:r>
      <w:r w:rsidRPr="00F27449">
        <w:t>F</w:t>
      </w:r>
      <w:r w:rsidR="00E3676A" w:rsidRPr="00F27449">
        <w:t>,</w:t>
      </w:r>
      <w:r w:rsidRPr="00F27449">
        <w:t xml:space="preserve"> si crea una relazione </w:t>
      </w:r>
      <w:r w:rsidR="00E3676A" w:rsidRPr="00F27449">
        <w:t xml:space="preserve">sugli </w:t>
      </w:r>
      <w:r w:rsidR="008655F1" w:rsidRPr="00F27449">
        <w:t xml:space="preserve">attributi </w:t>
      </w:r>
      <w:r w:rsidR="00E3676A" w:rsidRPr="00F27449">
        <w:t xml:space="preserve">della dipendenza </w:t>
      </w:r>
      <w:r w:rsidR="00112E0D">
        <w:t>che ha</w:t>
      </w:r>
      <w:r w:rsidR="00E3676A" w:rsidRPr="00F27449">
        <w:t xml:space="preserve">, </w:t>
      </w:r>
      <w:r w:rsidR="008655F1" w:rsidRPr="00F27449">
        <w:t>come chiave, la parte sinistra della dipendenza;</w:t>
      </w:r>
    </w:p>
    <w:p w14:paraId="737A953D" w14:textId="77777777" w:rsidR="008655F1" w:rsidRPr="00F27449" w:rsidRDefault="008655F1" w:rsidP="00D661D4">
      <w:pPr>
        <w:pStyle w:val="Paragrafoelenco"/>
        <w:numPr>
          <w:ilvl w:val="0"/>
          <w:numId w:val="6"/>
        </w:numPr>
        <w:spacing w:after="120"/>
        <w:jc w:val="both"/>
      </w:pPr>
      <w:r w:rsidRPr="00F27449">
        <w:t>A questo punto:</w:t>
      </w:r>
    </w:p>
    <w:p w14:paraId="00688535" w14:textId="36437E1A" w:rsidR="00335B7D" w:rsidRPr="00F27449" w:rsidRDefault="008655F1" w:rsidP="00D661D4">
      <w:pPr>
        <w:pStyle w:val="Paragrafoelenco"/>
        <w:numPr>
          <w:ilvl w:val="1"/>
          <w:numId w:val="6"/>
        </w:numPr>
        <w:spacing w:after="120"/>
        <w:jc w:val="both"/>
      </w:pPr>
      <w:r w:rsidRPr="00F27449">
        <w:t xml:space="preserve">Se </w:t>
      </w:r>
      <w:r w:rsidR="0019559C" w:rsidRPr="00F27449">
        <w:t xml:space="preserve">facendo il join naturale tra tutte le relazioni si ha che, per ogni join, </w:t>
      </w:r>
      <w:r w:rsidRPr="00F27449">
        <w:t xml:space="preserve">gli attributi </w:t>
      </w:r>
      <w:r w:rsidR="00E3676A" w:rsidRPr="00F27449">
        <w:t xml:space="preserve">in </w:t>
      </w:r>
      <w:r w:rsidRPr="00F27449">
        <w:t>comun</w:t>
      </w:r>
      <w:r w:rsidR="00E3676A" w:rsidRPr="00F27449">
        <w:t>e</w:t>
      </w:r>
      <w:r w:rsidRPr="00F27449">
        <w:t xml:space="preserve"> costituisc</w:t>
      </w:r>
      <w:r w:rsidR="0019559C" w:rsidRPr="00F27449">
        <w:t>ono</w:t>
      </w:r>
      <w:r w:rsidRPr="00F27449">
        <w:t xml:space="preserve"> la chiave di almeno una delle due relazioni</w:t>
      </w:r>
      <w:r w:rsidR="00E3676A" w:rsidRPr="00F27449">
        <w:t xml:space="preserve"> </w:t>
      </w:r>
      <w:r w:rsidR="003D2F28" w:rsidRPr="00F27449">
        <w:t>coinvolte</w:t>
      </w:r>
      <w:r w:rsidRPr="00F27449">
        <w:t xml:space="preserve">, allora </w:t>
      </w:r>
      <w:r w:rsidR="00E3676A" w:rsidRPr="00F27449">
        <w:t>la decomposizione è corretta;</w:t>
      </w:r>
    </w:p>
    <w:p w14:paraId="61CF1550" w14:textId="1939331D" w:rsidR="00961237" w:rsidRDefault="00E3676A" w:rsidP="00961237">
      <w:pPr>
        <w:pStyle w:val="Paragrafoelenco"/>
        <w:numPr>
          <w:ilvl w:val="1"/>
          <w:numId w:val="6"/>
        </w:numPr>
        <w:spacing w:after="120"/>
        <w:jc w:val="both"/>
      </w:pPr>
      <w:r w:rsidRPr="00F27449">
        <w:t xml:space="preserve">Altrimenti, bisogna aggiungere una relazione </w:t>
      </w:r>
      <w:r w:rsidR="003D2F28" w:rsidRPr="00F27449">
        <w:t>costituita da tutti e soli gli attributi che costituivano la chiave della relazione originaria</w:t>
      </w:r>
      <w:r w:rsidR="00D661D4" w:rsidRPr="00F27449">
        <w:t>, che costituiranno a loro volta la chiave di questa nuova relazione</w:t>
      </w:r>
      <w:r w:rsidR="003D2F28" w:rsidRPr="00F27449">
        <w:t xml:space="preserve">. </w:t>
      </w:r>
      <w:r w:rsidR="00D661D4" w:rsidRPr="00F27449">
        <w:t>Fatto ciò</w:t>
      </w:r>
      <w:r w:rsidR="003D2F28" w:rsidRPr="00F27449">
        <w:t xml:space="preserve">, la decomposizione </w:t>
      </w:r>
      <w:r w:rsidR="00D661D4" w:rsidRPr="00F27449">
        <w:t xml:space="preserve">è </w:t>
      </w:r>
      <w:r w:rsidR="003D2F28" w:rsidRPr="00F27449">
        <w:t>corretta.</w:t>
      </w:r>
    </w:p>
    <w:p w14:paraId="176A24DA" w14:textId="73E5126F" w:rsidR="003D2F28" w:rsidRDefault="00F27449" w:rsidP="0019559C">
      <w:pPr>
        <w:spacing w:after="60"/>
      </w:pPr>
      <w:r>
        <w:lastRenderedPageBreak/>
        <w:t>Seguiamo</w:t>
      </w:r>
      <w:r w:rsidR="003D2F28">
        <w:t xml:space="preserve"> questi passaggi nel nostro caso:</w:t>
      </w:r>
    </w:p>
    <w:p w14:paraId="41B344AC" w14:textId="799A8069" w:rsidR="003D2F28" w:rsidRDefault="003D2F28" w:rsidP="003D2F28">
      <w:pPr>
        <w:pStyle w:val="Paragrafoelenco"/>
        <w:numPr>
          <w:ilvl w:val="0"/>
          <w:numId w:val="7"/>
        </w:numPr>
      </w:pPr>
      <w:r>
        <w:t>Non si sono dipendenze di F che presentano la parte sinistra in comune, quindi si passa avanti;</w:t>
      </w:r>
    </w:p>
    <w:p w14:paraId="7AB465C7" w14:textId="40FDFF29" w:rsidR="003D2F28" w:rsidRDefault="003D2F28" w:rsidP="003D2F28">
      <w:pPr>
        <w:pStyle w:val="Paragrafoelenco"/>
        <w:numPr>
          <w:ilvl w:val="0"/>
          <w:numId w:val="7"/>
        </w:numPr>
        <w:spacing w:after="60"/>
        <w:ind w:left="714" w:hanging="357"/>
        <w:contextualSpacing w:val="0"/>
      </w:pPr>
      <w:r>
        <w:t>Per ogni dipendenza di F, si crea una relazione sugli attributi della dipendenza che ha, come chiave, la parte sinistra della dipendenza:</w:t>
      </w:r>
    </w:p>
    <w:p w14:paraId="2019AEF6" w14:textId="2912AF19" w:rsidR="003D2F28" w:rsidRDefault="003D2F28" w:rsidP="00D661D4">
      <w:pPr>
        <w:pStyle w:val="Paragrafoelenco"/>
        <w:spacing w:after="0"/>
        <w:ind w:left="714"/>
        <w:contextualSpacing w:val="0"/>
      </w:pPr>
      <w:r w:rsidRPr="00112E0D">
        <w:rPr>
          <w:i/>
          <w:iCs/>
        </w:rPr>
        <w:t>Riviste</w:t>
      </w:r>
      <w:r>
        <w:t>(</w:t>
      </w:r>
      <w:r w:rsidRPr="003D2F28">
        <w:rPr>
          <w:u w:val="single"/>
        </w:rPr>
        <w:t>TitoloRivista</w:t>
      </w:r>
      <w:r>
        <w:t>, Direttore, Editore)</w:t>
      </w:r>
    </w:p>
    <w:p w14:paraId="545BF08F" w14:textId="4CD4131F" w:rsidR="003D2F28" w:rsidRDefault="003D2F28" w:rsidP="00D661D4">
      <w:pPr>
        <w:pStyle w:val="Paragrafoelenco"/>
        <w:spacing w:after="0"/>
        <w:ind w:left="714"/>
        <w:contextualSpacing w:val="0"/>
      </w:pPr>
      <w:r w:rsidRPr="00112E0D">
        <w:rPr>
          <w:i/>
          <w:iCs/>
        </w:rPr>
        <w:t>NumeroRiviste</w:t>
      </w:r>
      <w:r>
        <w:t>(</w:t>
      </w:r>
      <w:r w:rsidRPr="003D2F28">
        <w:rPr>
          <w:u w:val="single"/>
        </w:rPr>
        <w:t>TitoloRivista, Numero, Anno</w:t>
      </w:r>
      <w:r>
        <w:t>, NumeroPagineRivist</w:t>
      </w:r>
      <w:r w:rsidR="00D661D4">
        <w:t>a</w:t>
      </w:r>
      <w:r>
        <w:t>, NumeroCopieRivista)</w:t>
      </w:r>
    </w:p>
    <w:p w14:paraId="0718120E" w14:textId="7EEE5936" w:rsidR="003D2F28" w:rsidRDefault="003D2F28" w:rsidP="00D661D4">
      <w:pPr>
        <w:pStyle w:val="Paragrafoelenco"/>
        <w:spacing w:after="0"/>
        <w:ind w:left="714"/>
        <w:contextualSpacing w:val="0"/>
      </w:pPr>
      <w:r w:rsidRPr="00112E0D">
        <w:rPr>
          <w:i/>
          <w:iCs/>
        </w:rPr>
        <w:t>Articoli1</w:t>
      </w:r>
      <w:r>
        <w:t>(</w:t>
      </w:r>
      <w:r w:rsidRPr="003D2F28">
        <w:rPr>
          <w:u w:val="single"/>
        </w:rPr>
        <w:t>TitoloArticolo</w:t>
      </w:r>
      <w:r>
        <w:t>, ArgomentoArticolo)</w:t>
      </w:r>
    </w:p>
    <w:p w14:paraId="66298400" w14:textId="03E1C390" w:rsidR="003D2F28" w:rsidRDefault="003D2F28" w:rsidP="00D661D4">
      <w:pPr>
        <w:pStyle w:val="Paragrafoelenco"/>
        <w:spacing w:after="60"/>
        <w:ind w:left="714"/>
        <w:contextualSpacing w:val="0"/>
      </w:pPr>
      <w:r w:rsidRPr="00112E0D">
        <w:rPr>
          <w:i/>
          <w:iCs/>
        </w:rPr>
        <w:t>Articoli2</w:t>
      </w:r>
      <w:r>
        <w:t>(</w:t>
      </w:r>
      <w:r w:rsidRPr="003D2F28">
        <w:rPr>
          <w:u w:val="single"/>
        </w:rPr>
        <w:t>TitoloArticolo, TitoloRivista</w:t>
      </w:r>
      <w:r>
        <w:t>, NumeroPagineArticolo)</w:t>
      </w:r>
    </w:p>
    <w:p w14:paraId="5C26A33A" w14:textId="17E9042D" w:rsidR="0019559C" w:rsidRDefault="0019559C" w:rsidP="0019559C">
      <w:pPr>
        <w:pStyle w:val="Paragrafoelenco"/>
        <w:numPr>
          <w:ilvl w:val="0"/>
          <w:numId w:val="7"/>
        </w:numPr>
        <w:spacing w:after="60"/>
      </w:pPr>
      <w:r>
        <w:t>Iniziamo a fare il join tra tutte le relazioni:</w:t>
      </w:r>
    </w:p>
    <w:p w14:paraId="21B355BE" w14:textId="18E3966C" w:rsidR="0019559C" w:rsidRDefault="0019559C" w:rsidP="00D661D4">
      <w:pPr>
        <w:pStyle w:val="Paragrafoelenco"/>
        <w:numPr>
          <w:ilvl w:val="1"/>
          <w:numId w:val="7"/>
        </w:numPr>
        <w:spacing w:after="60"/>
        <w:jc w:val="both"/>
      </w:pPr>
      <w:r>
        <w:t xml:space="preserve">JOIN tra </w:t>
      </w:r>
      <w:r w:rsidRPr="007D781B">
        <w:rPr>
          <w:i/>
          <w:iCs/>
        </w:rPr>
        <w:t>Riviste</w:t>
      </w:r>
      <w:r>
        <w:t xml:space="preserve"> e </w:t>
      </w:r>
      <w:r w:rsidRPr="007D781B">
        <w:rPr>
          <w:i/>
          <w:iCs/>
        </w:rPr>
        <w:t>NumeroRiviste</w:t>
      </w:r>
      <w:r>
        <w:t xml:space="preserve">: l’attributo comune è TitoloRivista, che è chiave di almeno una delle due relazioni, quindi OK per ora. </w:t>
      </w:r>
      <w:commentRangeStart w:id="5"/>
      <w:r>
        <w:t>Come risultato del join, si ottiene una relazione R</w:t>
      </w:r>
      <w:r>
        <w:rPr>
          <w:vertAlign w:val="subscript"/>
        </w:rPr>
        <w:t>1</w:t>
      </w:r>
      <w:r w:rsidR="00D661D4">
        <w:t>(</w:t>
      </w:r>
      <w:r w:rsidR="00D661D4" w:rsidRPr="00D661D4">
        <w:rPr>
          <w:u w:val="single"/>
        </w:rPr>
        <w:t>TitoloRivista, Numero, Anno</w:t>
      </w:r>
      <w:r w:rsidR="00D661D4">
        <w:t>, NumeroPagineRivista, NumeroCopieRivista, Direttore, Editore)</w:t>
      </w:r>
      <w:r>
        <w:t>.</w:t>
      </w:r>
      <w:commentRangeEnd w:id="5"/>
      <w:r>
        <w:rPr>
          <w:rStyle w:val="Rimandocommento"/>
        </w:rPr>
        <w:commentReference w:id="5"/>
      </w:r>
    </w:p>
    <w:p w14:paraId="658A82A0" w14:textId="4DCEF1CD" w:rsidR="0019559C" w:rsidRDefault="0019559C" w:rsidP="00D661D4">
      <w:pPr>
        <w:pStyle w:val="Paragrafoelenco"/>
        <w:numPr>
          <w:ilvl w:val="1"/>
          <w:numId w:val="7"/>
        </w:numPr>
        <w:spacing w:after="60"/>
        <w:jc w:val="both"/>
      </w:pPr>
      <w:r>
        <w:t xml:space="preserve">JOIN tra </w:t>
      </w:r>
      <w:r w:rsidRPr="007D781B">
        <w:rPr>
          <w:i/>
          <w:iCs/>
        </w:rPr>
        <w:t>Articoli1</w:t>
      </w:r>
      <w:r>
        <w:t xml:space="preserve"> e </w:t>
      </w:r>
      <w:r w:rsidRPr="007D781B">
        <w:rPr>
          <w:i/>
          <w:iCs/>
        </w:rPr>
        <w:t>Articoli2</w:t>
      </w:r>
      <w:r>
        <w:t>: l’attributo comune è TitoloArticolo, che è chiave di almeno una delle due relazioni, quindi OK per ora. Come risultato del join, si ottiene una relazione R</w:t>
      </w:r>
      <w:r>
        <w:rPr>
          <w:vertAlign w:val="subscript"/>
        </w:rPr>
        <w:t>2</w:t>
      </w:r>
      <w:r w:rsidR="00D661D4">
        <w:t>(</w:t>
      </w:r>
      <w:r w:rsidR="00D661D4" w:rsidRPr="00D661D4">
        <w:rPr>
          <w:u w:val="single"/>
        </w:rPr>
        <w:t>TitoloArticolo, TitoloRivista</w:t>
      </w:r>
      <w:r w:rsidR="00D661D4">
        <w:t>, NumeroPagineArticolo, ArgomentoArticolo)</w:t>
      </w:r>
      <w:r>
        <w:t>.</w:t>
      </w:r>
    </w:p>
    <w:p w14:paraId="2B57E05D" w14:textId="7AB54871" w:rsidR="00D661D4" w:rsidRDefault="0019559C" w:rsidP="00D661D4">
      <w:pPr>
        <w:pStyle w:val="Paragrafoelenco"/>
        <w:numPr>
          <w:ilvl w:val="1"/>
          <w:numId w:val="7"/>
        </w:numPr>
        <w:spacing w:after="60"/>
        <w:ind w:left="1434" w:hanging="357"/>
        <w:contextualSpacing w:val="0"/>
        <w:jc w:val="both"/>
      </w:pPr>
      <w:r>
        <w:t xml:space="preserve">JOIN tra </w:t>
      </w:r>
      <w:r w:rsidRPr="007D781B">
        <w:rPr>
          <w:i/>
          <w:iCs/>
        </w:rPr>
        <w:t>R</w:t>
      </w:r>
      <w:r w:rsidRPr="007D781B">
        <w:rPr>
          <w:i/>
          <w:iCs/>
          <w:vertAlign w:val="subscript"/>
        </w:rPr>
        <w:t>1</w:t>
      </w:r>
      <w:r>
        <w:rPr>
          <w:vertAlign w:val="subscript"/>
        </w:rPr>
        <w:t xml:space="preserve"> </w:t>
      </w:r>
      <w:r>
        <w:t xml:space="preserve">e </w:t>
      </w:r>
      <w:r w:rsidRPr="007D781B">
        <w:rPr>
          <w:i/>
          <w:iCs/>
        </w:rPr>
        <w:t>R</w:t>
      </w:r>
      <w:r w:rsidRPr="007D781B">
        <w:rPr>
          <w:i/>
          <w:iCs/>
          <w:vertAlign w:val="subscript"/>
        </w:rPr>
        <w:t>2</w:t>
      </w:r>
      <w:r>
        <w:t xml:space="preserve">: </w:t>
      </w:r>
      <w:r w:rsidR="00D661D4">
        <w:t>l’attributo</w:t>
      </w:r>
      <w:r>
        <w:t xml:space="preserve"> </w:t>
      </w:r>
      <w:r w:rsidR="00D661D4">
        <w:t xml:space="preserve">comune </w:t>
      </w:r>
      <w:r w:rsidR="00112E0D">
        <w:t>è</w:t>
      </w:r>
      <w:r w:rsidR="00D661D4">
        <w:t xml:space="preserve"> TitoloRivista, che non è chiave di nessuna delle due relazioni. Occorre dunque aggiungere una relazione costituita da tutti e soli gli attributi che costituivano la chiave della relazione originaria </w:t>
      </w:r>
      <w:r w:rsidR="00D661D4" w:rsidRPr="00D661D4">
        <w:rPr>
          <w:i/>
          <w:iCs/>
        </w:rPr>
        <w:t>RivisteScientifiche</w:t>
      </w:r>
      <w:r w:rsidR="00D661D4">
        <w:t>:</w:t>
      </w:r>
    </w:p>
    <w:p w14:paraId="4B97D9AD" w14:textId="1B8692EC" w:rsidR="00112E0D" w:rsidRDefault="00D661D4" w:rsidP="00112E0D">
      <w:pPr>
        <w:spacing w:after="240"/>
        <w:ind w:left="1416"/>
        <w:jc w:val="both"/>
      </w:pPr>
      <w:r w:rsidRPr="00112E0D">
        <w:rPr>
          <w:i/>
          <w:iCs/>
        </w:rPr>
        <w:t>Pubblicazioni</w:t>
      </w:r>
      <w:r>
        <w:t>(</w:t>
      </w:r>
      <w:r w:rsidRPr="00D661D4">
        <w:rPr>
          <w:u w:val="single"/>
        </w:rPr>
        <w:t>TitoloArticolo, TitoloRivista, Numero, Anno, AutoreArticolo</w:t>
      </w:r>
      <w:r>
        <w:t>)</w:t>
      </w:r>
    </w:p>
    <w:p w14:paraId="059754DC" w14:textId="1A774969" w:rsidR="00112E0D" w:rsidRDefault="00112E0D" w:rsidP="00112E0D">
      <w:pPr>
        <w:spacing w:after="60"/>
        <w:jc w:val="both"/>
      </w:pPr>
      <w:r>
        <w:t>La decomposizione cercata, dunque, è la seguente:</w:t>
      </w:r>
    </w:p>
    <w:p w14:paraId="440D5DEF" w14:textId="553DA01F" w:rsidR="00112E0D" w:rsidRDefault="00112E0D" w:rsidP="00112E0D">
      <w:pPr>
        <w:spacing w:after="0"/>
      </w:pPr>
      <w:r w:rsidRPr="00112E0D">
        <w:rPr>
          <w:i/>
          <w:iCs/>
        </w:rPr>
        <w:t>Riviste</w:t>
      </w:r>
      <w:r>
        <w:t>(</w:t>
      </w:r>
      <w:r w:rsidRPr="00112E0D">
        <w:rPr>
          <w:u w:val="single"/>
        </w:rPr>
        <w:t>TitoloRivista</w:t>
      </w:r>
      <w:r>
        <w:t>, Direttore, Editore)</w:t>
      </w:r>
    </w:p>
    <w:p w14:paraId="4FD96D4B" w14:textId="77777777" w:rsidR="00112E0D" w:rsidRDefault="00112E0D" w:rsidP="00112E0D">
      <w:pPr>
        <w:spacing w:after="0"/>
      </w:pPr>
      <w:r w:rsidRPr="00112E0D">
        <w:rPr>
          <w:i/>
          <w:iCs/>
        </w:rPr>
        <w:t>NumeroRiviste</w:t>
      </w:r>
      <w:r>
        <w:t>(</w:t>
      </w:r>
      <w:r w:rsidRPr="00112E0D">
        <w:rPr>
          <w:u w:val="single"/>
        </w:rPr>
        <w:t>TitoloRivista, Numero, Anno</w:t>
      </w:r>
      <w:r>
        <w:t>, NumeroPagineRivista, NumeroCopieRivista)</w:t>
      </w:r>
    </w:p>
    <w:p w14:paraId="6342BD6C" w14:textId="77777777" w:rsidR="00112E0D" w:rsidRDefault="00112E0D" w:rsidP="00112E0D">
      <w:pPr>
        <w:spacing w:after="0"/>
      </w:pPr>
      <w:r w:rsidRPr="00112E0D">
        <w:rPr>
          <w:i/>
          <w:iCs/>
        </w:rPr>
        <w:t>Articoli1</w:t>
      </w:r>
      <w:r>
        <w:t>(</w:t>
      </w:r>
      <w:r w:rsidRPr="00112E0D">
        <w:rPr>
          <w:u w:val="single"/>
        </w:rPr>
        <w:t>TitoloArticolo</w:t>
      </w:r>
      <w:r>
        <w:t>, ArgomentoArticolo)</w:t>
      </w:r>
    </w:p>
    <w:p w14:paraId="1269B6A6" w14:textId="77777777" w:rsidR="00112E0D" w:rsidRDefault="00112E0D" w:rsidP="00112E0D">
      <w:pPr>
        <w:spacing w:after="0"/>
      </w:pPr>
      <w:r w:rsidRPr="00112E0D">
        <w:rPr>
          <w:i/>
          <w:iCs/>
        </w:rPr>
        <w:t>Articoli2</w:t>
      </w:r>
      <w:r>
        <w:t>(</w:t>
      </w:r>
      <w:r w:rsidRPr="00112E0D">
        <w:rPr>
          <w:u w:val="single"/>
        </w:rPr>
        <w:t>TitoloArticolo, TitoloRivista</w:t>
      </w:r>
      <w:r>
        <w:t>, NumeroPagineArticolo)</w:t>
      </w:r>
    </w:p>
    <w:p w14:paraId="5B3E45ED" w14:textId="77777777" w:rsidR="00112E0D" w:rsidRDefault="00112E0D" w:rsidP="00112E0D">
      <w:pPr>
        <w:spacing w:after="0"/>
        <w:jc w:val="both"/>
      </w:pPr>
      <w:r w:rsidRPr="00112E0D">
        <w:rPr>
          <w:i/>
          <w:iCs/>
        </w:rPr>
        <w:t>Pubblicazioni</w:t>
      </w:r>
      <w:r>
        <w:t>(</w:t>
      </w:r>
      <w:r w:rsidRPr="00D661D4">
        <w:rPr>
          <w:u w:val="single"/>
        </w:rPr>
        <w:t>TitoloArticolo, TitoloRivista, Numero, Anno, AutoreArticolo</w:t>
      </w:r>
      <w:r>
        <w:t>)</w:t>
      </w:r>
    </w:p>
    <w:p w14:paraId="00D089AC" w14:textId="77777777" w:rsidR="00112E0D" w:rsidRDefault="00112E0D" w:rsidP="00112E0D">
      <w:pPr>
        <w:pStyle w:val="Paragrafoelenco"/>
        <w:spacing w:after="60"/>
        <w:ind w:left="714"/>
        <w:contextualSpacing w:val="0"/>
      </w:pPr>
    </w:p>
    <w:p w14:paraId="0953526C" w14:textId="7C90ACAF" w:rsidR="00112E0D" w:rsidRPr="00112E0D" w:rsidRDefault="00112E0D" w:rsidP="00112E0D">
      <w:pPr>
        <w:spacing w:after="60"/>
        <w:jc w:val="both"/>
      </w:pPr>
    </w:p>
    <w:p w14:paraId="730F64CF" w14:textId="77777777" w:rsidR="00D661D4" w:rsidRDefault="00D661D4" w:rsidP="00D661D4">
      <w:pPr>
        <w:spacing w:after="60"/>
        <w:ind w:left="708"/>
        <w:jc w:val="both"/>
      </w:pPr>
    </w:p>
    <w:p w14:paraId="2A397ADD" w14:textId="77777777" w:rsidR="003D2F28" w:rsidRDefault="003D2F28" w:rsidP="003D2F28">
      <w:pPr>
        <w:ind w:left="708"/>
      </w:pPr>
    </w:p>
    <w:p w14:paraId="7E2E1246" w14:textId="77777777" w:rsidR="00961237" w:rsidRPr="00961237" w:rsidRDefault="00961237" w:rsidP="00961237"/>
    <w:p w14:paraId="1E1AFE5F" w14:textId="3C81D24B" w:rsidR="005B7021" w:rsidRPr="00961237" w:rsidRDefault="005B7021" w:rsidP="00961237"/>
    <w:sectPr w:rsidR="005B7021" w:rsidRPr="00961237">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e Calò" w:date="2023-03-10T18:35:00Z" w:initials="SC">
    <w:p w14:paraId="0D674BEA" w14:textId="77777777" w:rsidR="002F2282" w:rsidRDefault="002F2282">
      <w:pPr>
        <w:pStyle w:val="Testocommento"/>
      </w:pPr>
      <w:r>
        <w:rPr>
          <w:rStyle w:val="Rimandocommento"/>
        </w:rPr>
        <w:annotationRef/>
      </w:r>
      <w:r>
        <w:t>Analizzando gli altri attributi:</w:t>
      </w:r>
    </w:p>
    <w:p w14:paraId="0294500E" w14:textId="77777777" w:rsidR="002F2282" w:rsidRDefault="002F2282" w:rsidP="002F2282">
      <w:pPr>
        <w:pStyle w:val="Testocommento"/>
        <w:numPr>
          <w:ilvl w:val="0"/>
          <w:numId w:val="2"/>
        </w:numPr>
      </w:pPr>
      <w:r w:rsidRPr="002F2282">
        <w:rPr>
          <w:i/>
          <w:iCs/>
        </w:rPr>
        <w:t>Debitore</w:t>
      </w:r>
      <w:r>
        <w:t xml:space="preserve"> non può essere chiave, visto che possono esserci due libri che sono stati prestati alla stessa persona;</w:t>
      </w:r>
    </w:p>
    <w:p w14:paraId="6F4BFEA6" w14:textId="04CDD7C8" w:rsidR="002F2282" w:rsidRDefault="002F2282" w:rsidP="002F2282">
      <w:pPr>
        <w:pStyle w:val="Testocommento"/>
        <w:numPr>
          <w:ilvl w:val="0"/>
          <w:numId w:val="2"/>
        </w:numPr>
      </w:pPr>
      <w:r w:rsidRPr="002F2282">
        <w:rPr>
          <w:i/>
          <w:iCs/>
        </w:rPr>
        <w:t>DataRestituzione</w:t>
      </w:r>
      <w:r>
        <w:t xml:space="preserve"> non può essere chiave, visto che possono esserci due libri con stessa data di restituzione;</w:t>
      </w:r>
    </w:p>
    <w:p w14:paraId="5DE72190" w14:textId="19617FCC" w:rsidR="002F2282" w:rsidRDefault="002F2282" w:rsidP="002F2282">
      <w:pPr>
        <w:pStyle w:val="Testocommento"/>
        <w:numPr>
          <w:ilvl w:val="0"/>
          <w:numId w:val="2"/>
        </w:numPr>
      </w:pPr>
      <w:r w:rsidRPr="002F2282">
        <w:rPr>
          <w:i/>
          <w:iCs/>
        </w:rPr>
        <w:t>Debitore</w:t>
      </w:r>
      <w:r>
        <w:t xml:space="preserve"> e </w:t>
      </w:r>
      <w:r w:rsidRPr="002F2282">
        <w:rPr>
          <w:i/>
          <w:iCs/>
        </w:rPr>
        <w:t>DataRestituzione</w:t>
      </w:r>
      <w:r>
        <w:t xml:space="preserve"> insieme non possono essere una chiave, visto che possono esserci due libri prestati alla stessa persona e con stessa data di restituzione.</w:t>
      </w:r>
    </w:p>
    <w:p w14:paraId="2EFF681F" w14:textId="568490C8" w:rsidR="002F2282" w:rsidRDefault="002F2282" w:rsidP="002F2282">
      <w:pPr>
        <w:pStyle w:val="Testocommento"/>
        <w:numPr>
          <w:ilvl w:val="0"/>
          <w:numId w:val="2"/>
        </w:numPr>
      </w:pPr>
      <w:r>
        <w:t xml:space="preserve">Unioni di attributi che comprendono </w:t>
      </w:r>
      <w:r w:rsidRPr="002F2282">
        <w:rPr>
          <w:i/>
          <w:iCs/>
        </w:rPr>
        <w:t>TitoloLibro</w:t>
      </w:r>
      <w:r>
        <w:t xml:space="preserve"> non possono essere chiavi, visto che non sono minimali (comprendono appunto </w:t>
      </w:r>
      <w:r w:rsidRPr="002F2282">
        <w:rPr>
          <w:i/>
          <w:iCs/>
        </w:rPr>
        <w:t>TitoloLibro</w:t>
      </w:r>
      <w:r>
        <w:t xml:space="preserve">, che è una chiave). </w:t>
      </w:r>
    </w:p>
  </w:comment>
  <w:comment w:id="1" w:author="Simone Calò" w:date="2023-05-05T17:12:00Z" w:initials="SC">
    <w:p w14:paraId="02537AC8" w14:textId="35883794" w:rsidR="006605D1" w:rsidRDefault="00B3082B" w:rsidP="00B3082B">
      <w:pPr>
        <w:pStyle w:val="Testocommento"/>
      </w:pPr>
      <w:r>
        <w:rPr>
          <w:rStyle w:val="Rimandocommento"/>
        </w:rPr>
        <w:annotationRef/>
      </w:r>
      <w:r w:rsidR="006605D1">
        <w:t xml:space="preserve">Sia </w:t>
      </w:r>
      <w:r w:rsidR="006605D1" w:rsidRPr="00284049">
        <w:rPr>
          <w:i/>
          <w:iCs/>
        </w:rPr>
        <w:t>A</w:t>
      </w:r>
      <w:r w:rsidR="006605D1">
        <w:t xml:space="preserve"> infatti un attributo che non compare a destra di alcuna dipendenza funzionale: questo significa che nessun attributo l</w:t>
      </w:r>
      <w:r w:rsidR="00284049">
        <w:t xml:space="preserve">o </w:t>
      </w:r>
      <w:r w:rsidR="006605D1">
        <w:t xml:space="preserve">determina, se non </w:t>
      </w:r>
      <w:r w:rsidR="00284049">
        <w:t>se stesso</w:t>
      </w:r>
      <w:r w:rsidR="006605D1">
        <w:t xml:space="preserve">. </w:t>
      </w:r>
    </w:p>
    <w:p w14:paraId="302B20E4" w14:textId="5A834519" w:rsidR="00B3082B" w:rsidRPr="00AA0F7D" w:rsidRDefault="00475D79" w:rsidP="00B3082B">
      <w:pPr>
        <w:pStyle w:val="Testocommento"/>
      </w:pPr>
      <w:r>
        <w:t xml:space="preserve">Una qualsiasi superchiave </w:t>
      </w:r>
      <w:r w:rsidRPr="00284049">
        <w:rPr>
          <w:i/>
          <w:iCs/>
        </w:rPr>
        <w:t>K</w:t>
      </w:r>
      <w:r>
        <w:t xml:space="preserve"> deve dunque </w:t>
      </w:r>
      <w:r w:rsidR="00C118DE">
        <w:t>aver</w:t>
      </w:r>
      <w:r w:rsidR="006605D1">
        <w:t xml:space="preserve">e </w:t>
      </w:r>
      <w:r w:rsidR="006605D1" w:rsidRPr="00284049">
        <w:rPr>
          <w:i/>
          <w:iCs/>
        </w:rPr>
        <w:t>A</w:t>
      </w:r>
      <w:r w:rsidR="00C118DE" w:rsidRPr="00284049">
        <w:rPr>
          <w:i/>
          <w:iCs/>
        </w:rPr>
        <w:t xml:space="preserve"> </w:t>
      </w:r>
      <w:r w:rsidR="00C118DE">
        <w:t>tra i propri attributi, altrimenti</w:t>
      </w:r>
      <w:r>
        <w:t xml:space="preserve"> non avrebbe modo di determinarl</w:t>
      </w:r>
      <w:r w:rsidR="006605D1">
        <w:t>o</w:t>
      </w:r>
      <w:r w:rsidR="00C118DE">
        <w:t xml:space="preserve"> (e quindi, non determinando tutti gli attributi, non sarebbe </w:t>
      </w:r>
      <w:r>
        <w:t>una superchiave)</w:t>
      </w:r>
    </w:p>
  </w:comment>
  <w:comment w:id="2" w:author="Simone Calò" w:date="2023-05-05T17:19:00Z" w:initials="SC">
    <w:p w14:paraId="49BA0FE5" w14:textId="4AE913E9" w:rsidR="006605D1" w:rsidRDefault="00B3082B">
      <w:pPr>
        <w:pStyle w:val="Testocommento"/>
      </w:pPr>
      <w:r>
        <w:rPr>
          <w:rStyle w:val="Rimandocommento"/>
        </w:rPr>
        <w:annotationRef/>
      </w:r>
      <w:r w:rsidR="006605D1">
        <w:t xml:space="preserve">Sia </w:t>
      </w:r>
      <w:r w:rsidR="006605D1" w:rsidRPr="00284049">
        <w:rPr>
          <w:i/>
          <w:iCs/>
        </w:rPr>
        <w:t>A</w:t>
      </w:r>
      <w:r w:rsidR="006605D1">
        <w:t xml:space="preserve"> infatti un attributo che compare solo a destra di dipendenze funzionali: questo significa che non determina alcun attributo, se non se stesso, e in più è determinato da altri attributi.</w:t>
      </w:r>
    </w:p>
    <w:p w14:paraId="20A115C2" w14:textId="1EED9AD3" w:rsidR="008712EF" w:rsidRDefault="006605D1">
      <w:pPr>
        <w:pStyle w:val="Testocommento"/>
      </w:pPr>
      <w:r>
        <w:t xml:space="preserve">Prendiamo allora una qualsiasi superchiave </w:t>
      </w:r>
      <w:r w:rsidRPr="006605D1">
        <w:rPr>
          <w:i/>
          <w:iCs/>
        </w:rPr>
        <w:t>K</w:t>
      </w:r>
      <w:r>
        <w:t xml:space="preserve"> che presenta </w:t>
      </w:r>
      <w:r w:rsidRPr="00284049">
        <w:rPr>
          <w:i/>
          <w:iCs/>
        </w:rPr>
        <w:t>A</w:t>
      </w:r>
      <w:r>
        <w:t xml:space="preserve"> tra gli attributi e togliamolo, ottenendo </w:t>
      </w:r>
      <w:r w:rsidRPr="00284049">
        <w:rPr>
          <w:i/>
          <w:iCs/>
        </w:rPr>
        <w:t>K’.</w:t>
      </w:r>
      <w:r>
        <w:t xml:space="preserve"> </w:t>
      </w:r>
    </w:p>
    <w:p w14:paraId="7428FAF6" w14:textId="69DDBB8A" w:rsidR="006605D1" w:rsidRDefault="006605D1">
      <w:pPr>
        <w:pStyle w:val="Testocommento"/>
      </w:pPr>
      <w:r>
        <w:t xml:space="preserve">Visto che </w:t>
      </w:r>
      <w:r w:rsidRPr="00284049">
        <w:rPr>
          <w:i/>
          <w:iCs/>
        </w:rPr>
        <w:t>A</w:t>
      </w:r>
      <w:r>
        <w:t xml:space="preserve"> determina solo se stesso, il rischio sarebbe solo che </w:t>
      </w:r>
      <w:r w:rsidRPr="006605D1">
        <w:rPr>
          <w:i/>
          <w:iCs/>
        </w:rPr>
        <w:t>K’</w:t>
      </w:r>
      <w:r>
        <w:t xml:space="preserve"> non determini più </w:t>
      </w:r>
      <w:r w:rsidRPr="00284049">
        <w:rPr>
          <w:i/>
          <w:iCs/>
        </w:rPr>
        <w:t>A</w:t>
      </w:r>
      <w:r>
        <w:t xml:space="preserve">. Tuttavia, </w:t>
      </w:r>
      <w:r w:rsidRPr="00284049">
        <w:rPr>
          <w:i/>
          <w:iCs/>
        </w:rPr>
        <w:t>K’</w:t>
      </w:r>
      <w:r>
        <w:t xml:space="preserve"> continua a determinare </w:t>
      </w:r>
      <w:r w:rsidR="00284049">
        <w:t xml:space="preserve">tutti gli altri attributi, e tra questi ci sono quelli che a loro volta determinano </w:t>
      </w:r>
      <w:r w:rsidR="00284049" w:rsidRPr="00284049">
        <w:rPr>
          <w:i/>
          <w:iCs/>
        </w:rPr>
        <w:t>A</w:t>
      </w:r>
      <w:r w:rsidR="00284049">
        <w:t xml:space="preserve">, e quindi </w:t>
      </w:r>
      <w:r w:rsidR="00284049" w:rsidRPr="00284049">
        <w:rPr>
          <w:i/>
          <w:iCs/>
        </w:rPr>
        <w:t>K’</w:t>
      </w:r>
      <w:r w:rsidR="00284049">
        <w:t xml:space="preserve"> continua a determinare anche A per transitività.</w:t>
      </w:r>
    </w:p>
    <w:p w14:paraId="10A02138" w14:textId="7A708E59" w:rsidR="006605D1" w:rsidRDefault="008712EF">
      <w:pPr>
        <w:pStyle w:val="Testocommento"/>
      </w:pPr>
      <w:r>
        <w:t xml:space="preserve">Si ha così che </w:t>
      </w:r>
      <w:r w:rsidRPr="00284049">
        <w:rPr>
          <w:i/>
          <w:iCs/>
        </w:rPr>
        <w:t>K</w:t>
      </w:r>
      <w:r w:rsidR="006605D1" w:rsidRPr="00284049">
        <w:rPr>
          <w:i/>
          <w:iCs/>
        </w:rPr>
        <w:t>’</w:t>
      </w:r>
      <w:r>
        <w:t xml:space="preserve"> continua a determinare tutti gli attributi, e quindi continua ad essere </w:t>
      </w:r>
      <w:proofErr w:type="spellStart"/>
      <w:r>
        <w:t>essere</w:t>
      </w:r>
      <w:proofErr w:type="spellEnd"/>
      <w:r>
        <w:t xml:space="preserve"> superchiave</w:t>
      </w:r>
      <w:r w:rsidR="006605D1">
        <w:t xml:space="preserve">. </w:t>
      </w:r>
      <w:r w:rsidR="006605D1" w:rsidRPr="00284049">
        <w:rPr>
          <w:i/>
          <w:iCs/>
        </w:rPr>
        <w:t>K</w:t>
      </w:r>
      <w:r w:rsidR="006605D1">
        <w:t xml:space="preserve">, dunque, non </w:t>
      </w:r>
      <w:r w:rsidR="00284049">
        <w:t>può essere</w:t>
      </w:r>
      <w:r w:rsidR="006605D1">
        <w:t xml:space="preserve"> una superchiave minimale (</w:t>
      </w:r>
      <w:r w:rsidR="00284049">
        <w:t>in quanto</w:t>
      </w:r>
      <w:r w:rsidR="006605D1">
        <w:t xml:space="preserve"> </w:t>
      </w:r>
      <w:r w:rsidR="00284049">
        <w:t xml:space="preserve">contiene </w:t>
      </w:r>
      <w:r w:rsidR="00284049" w:rsidRPr="00284049">
        <w:rPr>
          <w:i/>
          <w:iCs/>
        </w:rPr>
        <w:t>K’</w:t>
      </w:r>
      <w:r w:rsidR="00284049">
        <w:t xml:space="preserve">, che è una </w:t>
      </w:r>
      <w:r w:rsidR="006605D1">
        <w:rPr>
          <w:rFonts w:cstheme="minorHAnsi"/>
        </w:rPr>
        <w:t xml:space="preserve">superchiave), e dunque non </w:t>
      </w:r>
      <w:r w:rsidR="00284049">
        <w:rPr>
          <w:rFonts w:cstheme="minorHAnsi"/>
        </w:rPr>
        <w:t xml:space="preserve">può essere </w:t>
      </w:r>
      <w:r w:rsidR="006605D1">
        <w:rPr>
          <w:rFonts w:cstheme="minorHAnsi"/>
        </w:rPr>
        <w:t>chiave.</w:t>
      </w:r>
    </w:p>
    <w:p w14:paraId="6C95842B" w14:textId="64FC8BAF" w:rsidR="00B3082B" w:rsidRDefault="006605D1">
      <w:pPr>
        <w:pStyle w:val="Testocommento"/>
      </w:pPr>
      <w:r>
        <w:t xml:space="preserve">Abbiamo così dimostrato che gli attributi che compaiono solo a destra delle dipendenze funzionali non fanno parte di alcuna chiave. </w:t>
      </w:r>
    </w:p>
  </w:comment>
  <w:comment w:id="3" w:author="Simone Calò" w:date="2023-05-06T09:47:00Z" w:initials="SC">
    <w:p w14:paraId="097306B1" w14:textId="1054FC21" w:rsidR="00521D9C" w:rsidRDefault="00521D9C">
      <w:pPr>
        <w:pStyle w:val="Testocommento"/>
      </w:pPr>
      <w:r>
        <w:rPr>
          <w:rStyle w:val="Rimandocommento"/>
        </w:rPr>
        <w:annotationRef/>
      </w:r>
      <w:r w:rsidRPr="00521D9C">
        <w:t xml:space="preserve">Come detto prima, infatti, tutte le superchiavi devono per forza presentare, tra i loro attributi, quelli del primo gruppo. Nel caso in cui già gli attributi del primo gruppo costituissero una superchiave, un qualsiasi sottoinsieme di questi attributi, non contenendo tutti gli attributi del primo gruppo, non sarà mai una superchiave. </w:t>
      </w:r>
    </w:p>
    <w:p w14:paraId="1DA3FD4D" w14:textId="77777777" w:rsidR="00521D9C" w:rsidRDefault="00521D9C">
      <w:pPr>
        <w:pStyle w:val="Testocommento"/>
      </w:pPr>
      <w:r>
        <w:t xml:space="preserve">Gli attributi del primo gruppo costituiranno dunque per definizione una superchiave minimale, e quindi costituiranno una chiave. </w:t>
      </w:r>
    </w:p>
    <w:p w14:paraId="2AFCE7FB" w14:textId="77777777" w:rsidR="00521D9C" w:rsidRDefault="00521D9C">
      <w:pPr>
        <w:pStyle w:val="Testocommento"/>
      </w:pPr>
    </w:p>
    <w:p w14:paraId="2BF656FB" w14:textId="0FF7A85B" w:rsidR="009D4DAF" w:rsidRDefault="00521D9C">
      <w:pPr>
        <w:pStyle w:val="Testocommento"/>
      </w:pPr>
      <w:r>
        <w:t xml:space="preserve">Questa è poi l’unica chiave: </w:t>
      </w:r>
      <w:r w:rsidR="00337E4B">
        <w:t xml:space="preserve">ogni </w:t>
      </w:r>
      <w:r>
        <w:t>altr</w:t>
      </w:r>
      <w:r w:rsidR="00337E4B">
        <w:t>a</w:t>
      </w:r>
      <w:r>
        <w:t xml:space="preserve"> chiav</w:t>
      </w:r>
      <w:r w:rsidR="00337E4B">
        <w:t>e</w:t>
      </w:r>
      <w:r>
        <w:t xml:space="preserve"> infatti dovrebbe presentare tra i propri attributi quelli del primo gruppo (che </w:t>
      </w:r>
      <w:r w:rsidR="009D4DAF">
        <w:t xml:space="preserve">devono </w:t>
      </w:r>
      <w:r w:rsidR="00566D51">
        <w:t xml:space="preserve">per forza </w:t>
      </w:r>
      <w:r w:rsidR="009D4DAF">
        <w:t>essere</w:t>
      </w:r>
      <w:r>
        <w:t xml:space="preserve"> parte di tutte le superchiavi) + altri attributi, ma visto che già gli attributi del primo gruppo costituiscono una chiave, aggiungendo altri attributi non si otterrà mai una chiave (si otterrebbe</w:t>
      </w:r>
      <w:r w:rsidR="007F6B85">
        <w:t xml:space="preserve"> infatti</w:t>
      </w:r>
      <w:r>
        <w:t xml:space="preserve"> un insieme di attributi </w:t>
      </w:r>
      <w:r w:rsidR="009D4DAF">
        <w:t>contenente</w:t>
      </w:r>
      <w:r>
        <w:t xml:space="preserve"> </w:t>
      </w:r>
      <w:r w:rsidR="009D4DAF">
        <w:t xml:space="preserve">una </w:t>
      </w:r>
      <w:r w:rsidR="00337E4B">
        <w:t>(</w:t>
      </w:r>
      <w:r w:rsidR="009D4DAF">
        <w:t>super</w:t>
      </w:r>
      <w:r w:rsidR="00337E4B">
        <w:t>)</w:t>
      </w:r>
      <w:r w:rsidR="009D4DAF">
        <w:t>chiave</w:t>
      </w:r>
      <w:r w:rsidR="007F6B85">
        <w:t>, che per definizione</w:t>
      </w:r>
      <w:r w:rsidR="009D4DAF">
        <w:t xml:space="preserve"> non può essere una superchiave minimale, e dunque non può essere una chiave).</w:t>
      </w:r>
      <w:r w:rsidR="00337E4B">
        <w:t xml:space="preserve"> La chiave, dunque è unica.</w:t>
      </w:r>
    </w:p>
    <w:p w14:paraId="36787B01" w14:textId="67F48DF1" w:rsidR="00521D9C" w:rsidRDefault="00521D9C">
      <w:pPr>
        <w:pStyle w:val="Testocommento"/>
      </w:pPr>
      <w:r>
        <w:t xml:space="preserve"> </w:t>
      </w:r>
    </w:p>
  </w:comment>
  <w:comment w:id="4" w:author="Simone Calò" w:date="2023-05-18T09:31:00Z" w:initials="SC">
    <w:p w14:paraId="3836CAA7" w14:textId="6AD96DFB" w:rsidR="00474774" w:rsidRDefault="00474774">
      <w:pPr>
        <w:pStyle w:val="Testocommento"/>
      </w:pPr>
      <w:r>
        <w:rPr>
          <w:rStyle w:val="Rimandocommento"/>
        </w:rPr>
        <w:annotationRef/>
      </w:r>
      <w:r>
        <w:t>E non l’algoritmo teorico di merda</w:t>
      </w:r>
    </w:p>
  </w:comment>
  <w:comment w:id="5" w:author="Simone Calò" w:date="2023-05-18T09:20:00Z" w:initials="SC">
    <w:p w14:paraId="5538378F" w14:textId="6EDEBA33" w:rsidR="0019559C" w:rsidRPr="00A02B48" w:rsidRDefault="0019559C">
      <w:pPr>
        <w:pStyle w:val="Testocommento"/>
      </w:pPr>
      <w:r w:rsidRPr="00EE5455">
        <w:rPr>
          <w:rStyle w:val="Rimandocommento"/>
          <w:b/>
          <w:bCs/>
        </w:rPr>
        <w:annotationRef/>
      </w:r>
      <w:r w:rsidR="007D781B">
        <w:rPr>
          <w:b/>
          <w:bCs/>
        </w:rPr>
        <w:t>INCERTO</w:t>
      </w:r>
      <w:r w:rsidR="00EE5455" w:rsidRPr="00EE5455">
        <w:rPr>
          <w:b/>
          <w:bCs/>
        </w:rPr>
        <w:t>:</w:t>
      </w:r>
      <w:r w:rsidR="00EE5455" w:rsidRPr="00EE5455">
        <w:t xml:space="preserve"> </w:t>
      </w:r>
      <w:r w:rsidRPr="0019559C">
        <w:rPr>
          <w:u w:val="single"/>
        </w:rPr>
        <w:t>La chiave del risultato di un join</w:t>
      </w:r>
      <w:r w:rsidR="004535BE">
        <w:rPr>
          <w:u w:val="single"/>
        </w:rPr>
        <w:t xml:space="preserve"> naturale</w:t>
      </w:r>
      <w:r w:rsidRPr="0019559C">
        <w:rPr>
          <w:u w:val="single"/>
        </w:rPr>
        <w:t xml:space="preserve"> è</w:t>
      </w:r>
      <w:r w:rsidR="00C94489">
        <w:rPr>
          <w:u w:val="single"/>
        </w:rPr>
        <w:t xml:space="preserve"> l’unione delle chiavi delle due relazioni coinvolte</w:t>
      </w:r>
      <w:r w:rsidR="00A02B48">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FF681F" w15:done="0"/>
  <w15:commentEx w15:paraId="302B20E4" w15:done="0"/>
  <w15:commentEx w15:paraId="6C95842B" w15:done="0"/>
  <w15:commentEx w15:paraId="36787B01" w15:done="0"/>
  <w15:commentEx w15:paraId="3836CAA7" w15:done="0"/>
  <w15:commentEx w15:paraId="553837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5F70E" w16cex:dateUtc="2023-03-10T17:35:00Z"/>
  <w16cex:commentExtensible w16cex:durableId="27FFB780" w16cex:dateUtc="2023-05-05T15:12:00Z"/>
  <w16cex:commentExtensible w16cex:durableId="27FFB910" w16cex:dateUtc="2023-05-05T15:19:00Z"/>
  <w16cex:commentExtensible w16cex:durableId="2800A0B5" w16cex:dateUtc="2023-05-06T07:47:00Z"/>
  <w16cex:commentExtensible w16cex:durableId="28106EF3" w16cex:dateUtc="2023-05-18T07:31:00Z"/>
  <w16cex:commentExtensible w16cex:durableId="28106C6E" w16cex:dateUtc="2023-05-18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FF681F" w16cid:durableId="27B5F70E"/>
  <w16cid:commentId w16cid:paraId="302B20E4" w16cid:durableId="27FFB780"/>
  <w16cid:commentId w16cid:paraId="6C95842B" w16cid:durableId="27FFB910"/>
  <w16cid:commentId w16cid:paraId="36787B01" w16cid:durableId="2800A0B5"/>
  <w16cid:commentId w16cid:paraId="3836CAA7" w16cid:durableId="28106EF3"/>
  <w16cid:commentId w16cid:paraId="5538378F" w16cid:durableId="28106C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08AC"/>
    <w:multiLevelType w:val="hybridMultilevel"/>
    <w:tmpl w:val="3BB61F5E"/>
    <w:lvl w:ilvl="0" w:tplc="E07A6164">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DA6A6D"/>
    <w:multiLevelType w:val="hybridMultilevel"/>
    <w:tmpl w:val="161A36E6"/>
    <w:lvl w:ilvl="0" w:tplc="94A860F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1D32E5"/>
    <w:multiLevelType w:val="hybridMultilevel"/>
    <w:tmpl w:val="2D4C2C9C"/>
    <w:lvl w:ilvl="0" w:tplc="91AE28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9AA0A7E"/>
    <w:multiLevelType w:val="hybridMultilevel"/>
    <w:tmpl w:val="C2AA6516"/>
    <w:lvl w:ilvl="0" w:tplc="3818481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5157CF"/>
    <w:multiLevelType w:val="hybridMultilevel"/>
    <w:tmpl w:val="36AEF858"/>
    <w:lvl w:ilvl="0" w:tplc="20A60AB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DA64BA6"/>
    <w:multiLevelType w:val="hybridMultilevel"/>
    <w:tmpl w:val="5E649FAA"/>
    <w:lvl w:ilvl="0" w:tplc="046C107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B275116"/>
    <w:multiLevelType w:val="hybridMultilevel"/>
    <w:tmpl w:val="2E748594"/>
    <w:lvl w:ilvl="0" w:tplc="F5A8BAE4">
      <w:start w:val="1"/>
      <w:numFmt w:val="decimal"/>
      <w:lvlText w:val="%1-"/>
      <w:lvlJc w:val="left"/>
      <w:pPr>
        <w:ind w:left="720" w:hanging="360"/>
      </w:pPr>
      <w:rPr>
        <w:rFonts w:hint="default"/>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29865498">
    <w:abstractNumId w:val="1"/>
  </w:num>
  <w:num w:numId="2" w16cid:durableId="503665724">
    <w:abstractNumId w:val="2"/>
  </w:num>
  <w:num w:numId="3" w16cid:durableId="358821271">
    <w:abstractNumId w:val="3"/>
  </w:num>
  <w:num w:numId="4" w16cid:durableId="89282508">
    <w:abstractNumId w:val="6"/>
  </w:num>
  <w:num w:numId="5" w16cid:durableId="1842313290">
    <w:abstractNumId w:val="5"/>
  </w:num>
  <w:num w:numId="6" w16cid:durableId="716466650">
    <w:abstractNumId w:val="4"/>
  </w:num>
  <w:num w:numId="7" w16cid:durableId="5977114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e Calò">
    <w15:presenceInfo w15:providerId="AD" w15:userId="S::s.calo2@studenti.unipi.it::a7de1b10-7ff0-4749-bfd2-ae0668748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0B"/>
    <w:rsid w:val="0000074C"/>
    <w:rsid w:val="000303C3"/>
    <w:rsid w:val="000A68BE"/>
    <w:rsid w:val="00102773"/>
    <w:rsid w:val="00112E0D"/>
    <w:rsid w:val="00174CE8"/>
    <w:rsid w:val="0019559C"/>
    <w:rsid w:val="001F1F0B"/>
    <w:rsid w:val="002311F4"/>
    <w:rsid w:val="00284049"/>
    <w:rsid w:val="00293983"/>
    <w:rsid w:val="002E7C14"/>
    <w:rsid w:val="002F2282"/>
    <w:rsid w:val="003342E9"/>
    <w:rsid w:val="00335B7D"/>
    <w:rsid w:val="00337E4B"/>
    <w:rsid w:val="003807DB"/>
    <w:rsid w:val="003D2F28"/>
    <w:rsid w:val="0043095C"/>
    <w:rsid w:val="00433CE8"/>
    <w:rsid w:val="004535BE"/>
    <w:rsid w:val="00473D54"/>
    <w:rsid w:val="00474774"/>
    <w:rsid w:val="00475D79"/>
    <w:rsid w:val="00521D9C"/>
    <w:rsid w:val="00550F4A"/>
    <w:rsid w:val="0056188D"/>
    <w:rsid w:val="00566D51"/>
    <w:rsid w:val="005B00D6"/>
    <w:rsid w:val="005B7021"/>
    <w:rsid w:val="006605D1"/>
    <w:rsid w:val="006860B5"/>
    <w:rsid w:val="00747B3A"/>
    <w:rsid w:val="00764740"/>
    <w:rsid w:val="007C1984"/>
    <w:rsid w:val="007D781B"/>
    <w:rsid w:val="007F6B85"/>
    <w:rsid w:val="008117CE"/>
    <w:rsid w:val="008655F1"/>
    <w:rsid w:val="008712EF"/>
    <w:rsid w:val="0091472B"/>
    <w:rsid w:val="00961237"/>
    <w:rsid w:val="0096713B"/>
    <w:rsid w:val="009A644A"/>
    <w:rsid w:val="009D4DAF"/>
    <w:rsid w:val="00A02B48"/>
    <w:rsid w:val="00A15819"/>
    <w:rsid w:val="00A814CC"/>
    <w:rsid w:val="00AA0F7D"/>
    <w:rsid w:val="00AC65A5"/>
    <w:rsid w:val="00B3082B"/>
    <w:rsid w:val="00C118DE"/>
    <w:rsid w:val="00C94489"/>
    <w:rsid w:val="00CB4FB3"/>
    <w:rsid w:val="00CB6555"/>
    <w:rsid w:val="00D661D4"/>
    <w:rsid w:val="00DD1FFF"/>
    <w:rsid w:val="00E3676A"/>
    <w:rsid w:val="00EE5455"/>
    <w:rsid w:val="00F27449"/>
    <w:rsid w:val="00F6733C"/>
    <w:rsid w:val="00F8440A"/>
    <w:rsid w:val="00FD73B5"/>
    <w:rsid w:val="00FE20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65AB"/>
  <w15:chartTrackingRefBased/>
  <w15:docId w15:val="{EF050E4B-C821-4CDE-B5B9-5B2F7B1B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61237"/>
    <w:pPr>
      <w:ind w:left="720"/>
      <w:contextualSpacing/>
    </w:pPr>
  </w:style>
  <w:style w:type="character" w:styleId="Rimandocommento">
    <w:name w:val="annotation reference"/>
    <w:basedOn w:val="Carpredefinitoparagrafo"/>
    <w:uiPriority w:val="99"/>
    <w:semiHidden/>
    <w:unhideWhenUsed/>
    <w:rsid w:val="002F2282"/>
    <w:rPr>
      <w:sz w:val="16"/>
      <w:szCs w:val="16"/>
    </w:rPr>
  </w:style>
  <w:style w:type="paragraph" w:styleId="Testocommento">
    <w:name w:val="annotation text"/>
    <w:basedOn w:val="Normale"/>
    <w:link w:val="TestocommentoCarattere"/>
    <w:uiPriority w:val="99"/>
    <w:unhideWhenUsed/>
    <w:rsid w:val="002F2282"/>
    <w:pPr>
      <w:spacing w:line="240" w:lineRule="auto"/>
    </w:pPr>
    <w:rPr>
      <w:sz w:val="20"/>
      <w:szCs w:val="20"/>
    </w:rPr>
  </w:style>
  <w:style w:type="character" w:customStyle="1" w:styleId="TestocommentoCarattere">
    <w:name w:val="Testo commento Carattere"/>
    <w:basedOn w:val="Carpredefinitoparagrafo"/>
    <w:link w:val="Testocommento"/>
    <w:uiPriority w:val="99"/>
    <w:rsid w:val="002F2282"/>
    <w:rPr>
      <w:sz w:val="20"/>
      <w:szCs w:val="20"/>
    </w:rPr>
  </w:style>
  <w:style w:type="paragraph" w:styleId="Soggettocommento">
    <w:name w:val="annotation subject"/>
    <w:basedOn w:val="Testocommento"/>
    <w:next w:val="Testocommento"/>
    <w:link w:val="SoggettocommentoCarattere"/>
    <w:uiPriority w:val="99"/>
    <w:semiHidden/>
    <w:unhideWhenUsed/>
    <w:rsid w:val="002F2282"/>
    <w:rPr>
      <w:b/>
      <w:bCs/>
    </w:rPr>
  </w:style>
  <w:style w:type="character" w:customStyle="1" w:styleId="SoggettocommentoCarattere">
    <w:name w:val="Soggetto commento Carattere"/>
    <w:basedOn w:val="TestocommentoCarattere"/>
    <w:link w:val="Soggettocommento"/>
    <w:uiPriority w:val="99"/>
    <w:semiHidden/>
    <w:rsid w:val="002F22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07:50:02.729"/>
    </inkml:context>
    <inkml:brush xml:id="br0">
      <inkml:brushProperty name="width" value="0.025" units="cm"/>
      <inkml:brushProperty name="height" value="0.025" units="cm"/>
    </inkml:brush>
  </inkml:definitions>
  <inkml:trace contextRef="#ctx0" brushRef="#br0">256 1 24575,'-1'4'0,"0"-1"0,0 1 0,0 0 0,0-1 0,-1 1 0,1-1 0,-1 0 0,0 1 0,-3 3 0,-9 19 0,3 10 0,-12 34 0,19-58 0,0 0 0,1 0 0,-4 23 0,5-21 0,0-1 0,-1 0 0,-6 17 0,0-6 0,1 0 0,2 0 0,0 1 0,2 0 0,-2 34 0,5 130 0,3-88 0,-2-79 0,0 0 0,-2 0 0,-8 37 0,-10 77 0,17-114 0,0-1 0,0 32 0,3-31 0,-1-1 0,-7 36 0,4-36 0,1 1 0,0 42 0,3-42 0,-1 0 0,-8 42 0,4-30 0,1 0 0,2 0 0,1 0 0,4 37 0,-1 7 0,-2-33 0,1-15 0,-1-1 0,-1 1 0,-2-1 0,-7 31 0,5-28 0,1 0 0,1 0 0,2 0 0,4 47 0,-1-1 0,-2 880 0,-1-943 0,0-1 0,-7 27 0,-2 25 0,9 438 0,3-245 0,-1-242 0,1 1 0,1-1 0,1 1 0,9 25 0,3 18 0,-9-28 0,-2-16 0,-2-1 0,0 1 0,0 18 0,-2-12 0,2-1 0,1 0 0,7 25 0,-5-26 0,-2 1 0,0-1 0,2 35 0,-6-39 0,0 0 0,2 0 0,0 0 0,1 0 0,0 0 0,12 31 0,-6-24 0,-1 1 0,9 50 0,-15-68-124,1 0 0,0 0 0,0 0 0,1 0 0,0 0 0,0-1-1,0 1 1,1-1 0,0 0 0,11 9 0,-7-7-6702</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1175</Words>
  <Characters>6700</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Calò</dc:creator>
  <cp:keywords/>
  <dc:description/>
  <cp:lastModifiedBy>Simone Calò</cp:lastModifiedBy>
  <cp:revision>35</cp:revision>
  <dcterms:created xsi:type="dcterms:W3CDTF">2023-03-10T17:14:00Z</dcterms:created>
  <dcterms:modified xsi:type="dcterms:W3CDTF">2023-08-01T15:53:00Z</dcterms:modified>
</cp:coreProperties>
</file>