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35F8" w14:textId="7602310C" w:rsidR="00832A0E" w:rsidRDefault="00801D22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2A0E">
        <w:rPr>
          <w:rFonts w:ascii="Times New Roman" w:hAnsi="Times New Roman" w:cs="Times New Roman"/>
          <w:b/>
          <w:bCs/>
          <w:sz w:val="32"/>
          <w:szCs w:val="32"/>
        </w:rPr>
        <w:t>GENERAL OVERVIEW OF AN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832A0E">
        <w:rPr>
          <w:rFonts w:ascii="Times New Roman" w:hAnsi="Times New Roman" w:cs="Times New Roman"/>
          <w:b/>
          <w:bCs/>
          <w:sz w:val="32"/>
          <w:szCs w:val="32"/>
        </w:rPr>
        <w:t>EMIA DETECTION</w:t>
      </w:r>
    </w:p>
    <w:p w14:paraId="6D93C526" w14:textId="77777777" w:rsidR="00801D22" w:rsidRPr="00832A0E" w:rsidRDefault="00801D22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951AC0" w14:textId="0FE2D6DA" w:rsidR="00832A0E" w:rsidRPr="00832A0E" w:rsidRDefault="00801D22" w:rsidP="00832A0E">
      <w:p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Anaemia</w:t>
      </w:r>
      <w:r w:rsidR="00832A0E" w:rsidRPr="00832A0E">
        <w:rPr>
          <w:rFonts w:ascii="Times New Roman" w:hAnsi="Times New Roman" w:cs="Times New Roman"/>
          <w:sz w:val="24"/>
          <w:szCs w:val="24"/>
        </w:rPr>
        <w:t xml:space="preserve"> is a medical condition characterized by a decrease in red blood cells (RBCs) or </w:t>
      </w:r>
      <w:r w:rsidRPr="00832A0E">
        <w:rPr>
          <w:rFonts w:ascii="Times New Roman" w:hAnsi="Times New Roman" w:cs="Times New Roman"/>
          <w:sz w:val="24"/>
          <w:szCs w:val="24"/>
        </w:rPr>
        <w:t>haemoglobin</w:t>
      </w:r>
      <w:r w:rsidR="00832A0E" w:rsidRPr="00832A0E">
        <w:rPr>
          <w:rFonts w:ascii="Times New Roman" w:hAnsi="Times New Roman" w:cs="Times New Roman"/>
          <w:sz w:val="24"/>
          <w:szCs w:val="24"/>
        </w:rPr>
        <w:t xml:space="preserve"> levels, leading to reduced oxygen transport in the body. It can cause symptoms like fatigue, weakness, pale skin, and shortness of breath. Early detection of </w:t>
      </w:r>
      <w:proofErr w:type="spellStart"/>
      <w:r w:rsidR="00832A0E" w:rsidRPr="00832A0E">
        <w:rPr>
          <w:rFonts w:ascii="Times New Roman" w:hAnsi="Times New Roman" w:cs="Times New Roman"/>
          <w:sz w:val="24"/>
          <w:szCs w:val="24"/>
        </w:rPr>
        <w:t>anemia</w:t>
      </w:r>
      <w:proofErr w:type="spellEnd"/>
      <w:r w:rsidR="00832A0E" w:rsidRPr="00832A0E">
        <w:rPr>
          <w:rFonts w:ascii="Times New Roman" w:hAnsi="Times New Roman" w:cs="Times New Roman"/>
          <w:sz w:val="24"/>
          <w:szCs w:val="24"/>
        </w:rPr>
        <w:t xml:space="preserve"> is essential for effective treatment, and traditionally, it is diagnosed through blood tests that measure </w:t>
      </w:r>
      <w:r w:rsidRPr="00832A0E">
        <w:rPr>
          <w:rFonts w:ascii="Times New Roman" w:hAnsi="Times New Roman" w:cs="Times New Roman"/>
          <w:sz w:val="24"/>
          <w:szCs w:val="24"/>
        </w:rPr>
        <w:t>haemoglobin</w:t>
      </w:r>
      <w:r w:rsidR="00832A0E" w:rsidRPr="00832A0E">
        <w:rPr>
          <w:rFonts w:ascii="Times New Roman" w:hAnsi="Times New Roman" w:cs="Times New Roman"/>
          <w:sz w:val="24"/>
          <w:szCs w:val="24"/>
        </w:rPr>
        <w:t xml:space="preserve"> levels.</w:t>
      </w:r>
    </w:p>
    <w:p w14:paraId="4B3851F4" w14:textId="6B0BAD22" w:rsidR="00832A0E" w:rsidRPr="00832A0E" w:rsidRDefault="00832A0E" w:rsidP="00832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 xml:space="preserve">Importance of Early </w:t>
      </w:r>
      <w:r w:rsidR="00801D22" w:rsidRPr="00832A0E">
        <w:rPr>
          <w:rFonts w:ascii="Times New Roman" w:hAnsi="Times New Roman" w:cs="Times New Roman"/>
          <w:b/>
          <w:bCs/>
          <w:sz w:val="24"/>
          <w:szCs w:val="24"/>
        </w:rPr>
        <w:t>Anaemia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 xml:space="preserve"> Detection</w:t>
      </w:r>
    </w:p>
    <w:p w14:paraId="4AACE38B" w14:textId="52A4F909" w:rsidR="00832A0E" w:rsidRPr="00832A0E" w:rsidRDefault="00832A0E" w:rsidP="00832A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Improved Outcomes</w:t>
      </w:r>
      <w:r w:rsidRPr="00832A0E">
        <w:rPr>
          <w:rFonts w:ascii="Times New Roman" w:hAnsi="Times New Roman" w:cs="Times New Roman"/>
          <w:sz w:val="24"/>
          <w:szCs w:val="24"/>
        </w:rPr>
        <w:t xml:space="preserve">: Early detection allows timely treatment with iron supplements, blood transfusions, or other interventions, depending on the type of </w:t>
      </w:r>
      <w:r w:rsidR="00801D22">
        <w:rPr>
          <w:rFonts w:ascii="Times New Roman" w:hAnsi="Times New Roman" w:cs="Times New Roman"/>
          <w:sz w:val="24"/>
          <w:szCs w:val="24"/>
        </w:rPr>
        <w:t>anaemia</w:t>
      </w:r>
      <w:r w:rsidRPr="00832A0E">
        <w:rPr>
          <w:rFonts w:ascii="Times New Roman" w:hAnsi="Times New Roman" w:cs="Times New Roman"/>
          <w:sz w:val="24"/>
          <w:szCs w:val="24"/>
        </w:rPr>
        <w:t>.</w:t>
      </w:r>
    </w:p>
    <w:p w14:paraId="65A22688" w14:textId="552644DA" w:rsidR="00832A0E" w:rsidRPr="00832A0E" w:rsidRDefault="00832A0E" w:rsidP="00832A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Preventing Complications</w:t>
      </w:r>
      <w:r w:rsidRPr="00832A0E">
        <w:rPr>
          <w:rFonts w:ascii="Times New Roman" w:hAnsi="Times New Roman" w:cs="Times New Roman"/>
          <w:sz w:val="24"/>
          <w:szCs w:val="24"/>
        </w:rPr>
        <w:t xml:space="preserve">: Untreated </w:t>
      </w:r>
      <w:r w:rsidR="00801D22" w:rsidRPr="00832A0E">
        <w:rPr>
          <w:rFonts w:ascii="Times New Roman" w:hAnsi="Times New Roman" w:cs="Times New Roman"/>
          <w:sz w:val="24"/>
          <w:szCs w:val="24"/>
        </w:rPr>
        <w:t>anaemia</w:t>
      </w:r>
      <w:r w:rsidRPr="00832A0E">
        <w:rPr>
          <w:rFonts w:ascii="Times New Roman" w:hAnsi="Times New Roman" w:cs="Times New Roman"/>
          <w:sz w:val="24"/>
          <w:szCs w:val="24"/>
        </w:rPr>
        <w:t xml:space="preserve"> can lead to serious complications such as heart problems, pregnancy complications, and developmental delays in children.</w:t>
      </w:r>
    </w:p>
    <w:p w14:paraId="18AD23D9" w14:textId="77777777" w:rsidR="00832A0E" w:rsidRPr="00832A0E" w:rsidRDefault="00832A0E" w:rsidP="00832A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Cost-Effective Care</w:t>
      </w:r>
      <w:r w:rsidRPr="00832A0E">
        <w:rPr>
          <w:rFonts w:ascii="Times New Roman" w:hAnsi="Times New Roman" w:cs="Times New Roman"/>
          <w:sz w:val="24"/>
          <w:szCs w:val="24"/>
        </w:rPr>
        <w:t>: Automated detection through AI can reduce the cost of traditional, time-consuming blood tests and provide results in real-time.</w:t>
      </w:r>
    </w:p>
    <w:p w14:paraId="3469AD36" w14:textId="77777777" w:rsidR="00801D22" w:rsidRDefault="00801D22" w:rsidP="00832A0E">
      <w:pPr>
        <w:rPr>
          <w:rFonts w:ascii="Times New Roman" w:hAnsi="Times New Roman" w:cs="Times New Roman"/>
          <w:sz w:val="24"/>
          <w:szCs w:val="24"/>
        </w:rPr>
      </w:pPr>
    </w:p>
    <w:p w14:paraId="083DB6D6" w14:textId="77777777" w:rsidR="008235ED" w:rsidRDefault="008235ED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A4B347" w14:textId="77777777" w:rsidR="008235ED" w:rsidRDefault="008235ED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36C40B" w14:textId="77777777" w:rsidR="008235ED" w:rsidRDefault="008235ED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18723A" w14:textId="77777777" w:rsidR="008235ED" w:rsidRDefault="008235ED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0784B2" w14:textId="77777777" w:rsidR="008235ED" w:rsidRDefault="008235ED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6979A0" w14:textId="77777777" w:rsidR="008235ED" w:rsidRDefault="008235ED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D84894" w14:textId="77777777" w:rsidR="008235ED" w:rsidRDefault="008235ED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DC9139" w14:textId="77777777" w:rsidR="008235ED" w:rsidRDefault="008235ED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794D64" w14:textId="77777777" w:rsidR="008235ED" w:rsidRDefault="008235ED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695206" w14:textId="77777777" w:rsidR="008235ED" w:rsidRDefault="008235ED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543622" w14:textId="77777777" w:rsidR="008235ED" w:rsidRDefault="008235ED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3CD39A" w14:textId="77777777" w:rsidR="008235ED" w:rsidRDefault="008235ED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630B99" w14:textId="77777777" w:rsidR="008235ED" w:rsidRDefault="008235ED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8BA344" w14:textId="77777777" w:rsidR="008235ED" w:rsidRDefault="008235ED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A0CFF0" w14:textId="10C0CD2B" w:rsidR="00801D22" w:rsidRDefault="00801D22" w:rsidP="00801D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ML IN ANAEMIC DETECTION</w:t>
      </w:r>
    </w:p>
    <w:p w14:paraId="4CCA1552" w14:textId="77777777" w:rsidR="00801D22" w:rsidRDefault="00801D22" w:rsidP="00832A0E">
      <w:pPr>
        <w:rPr>
          <w:rFonts w:ascii="Times New Roman" w:hAnsi="Times New Roman" w:cs="Times New Roman"/>
          <w:sz w:val="24"/>
          <w:szCs w:val="24"/>
        </w:rPr>
      </w:pPr>
    </w:p>
    <w:p w14:paraId="218F0697" w14:textId="5526CE6D" w:rsidR="00832A0E" w:rsidRPr="00832A0E" w:rsidRDefault="00832A0E" w:rsidP="00832A0E">
      <w:p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sz w:val="24"/>
          <w:szCs w:val="24"/>
        </w:rPr>
        <w:t xml:space="preserve">Machine Learning (ML) can significantly enhance </w:t>
      </w:r>
      <w:r w:rsidR="00801D22" w:rsidRPr="00832A0E">
        <w:rPr>
          <w:rFonts w:ascii="Times New Roman" w:hAnsi="Times New Roman" w:cs="Times New Roman"/>
          <w:sz w:val="24"/>
          <w:szCs w:val="24"/>
        </w:rPr>
        <w:t>anaemia</w:t>
      </w:r>
      <w:r w:rsidRPr="00832A0E">
        <w:rPr>
          <w:rFonts w:ascii="Times New Roman" w:hAnsi="Times New Roman" w:cs="Times New Roman"/>
          <w:sz w:val="24"/>
          <w:szCs w:val="24"/>
        </w:rPr>
        <w:t xml:space="preserve"> detection by providing faster, more accurate, and scalable solutions compared to traditional methods. Here’s how ML contributes to </w:t>
      </w:r>
      <w:r w:rsidR="00801D22" w:rsidRPr="00832A0E">
        <w:rPr>
          <w:rFonts w:ascii="Times New Roman" w:hAnsi="Times New Roman" w:cs="Times New Roman"/>
          <w:sz w:val="24"/>
          <w:szCs w:val="24"/>
        </w:rPr>
        <w:t>anaemia</w:t>
      </w:r>
      <w:r w:rsidRPr="00832A0E">
        <w:rPr>
          <w:rFonts w:ascii="Times New Roman" w:hAnsi="Times New Roman" w:cs="Times New Roman"/>
          <w:sz w:val="24"/>
          <w:szCs w:val="24"/>
        </w:rPr>
        <w:t xml:space="preserve"> detection:</w:t>
      </w:r>
    </w:p>
    <w:p w14:paraId="06FC9405" w14:textId="77777777" w:rsidR="00832A0E" w:rsidRPr="00832A0E" w:rsidRDefault="00832A0E" w:rsidP="00832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1. Data-Driven Predictions</w:t>
      </w:r>
    </w:p>
    <w:p w14:paraId="22C72A08" w14:textId="27BBAE5E" w:rsidR="00832A0E" w:rsidRPr="00832A0E" w:rsidRDefault="00832A0E" w:rsidP="00832A0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Pattern Recognition</w:t>
      </w:r>
      <w:r w:rsidRPr="00832A0E">
        <w:rPr>
          <w:rFonts w:ascii="Times New Roman" w:hAnsi="Times New Roman" w:cs="Times New Roman"/>
          <w:sz w:val="24"/>
          <w:szCs w:val="24"/>
        </w:rPr>
        <w:t xml:space="preserve">: ML algorithms can learn patterns in patient data (e.g., blood test results, demographic information) to detect </w:t>
      </w:r>
      <w:r w:rsidR="00801D22" w:rsidRPr="00832A0E">
        <w:rPr>
          <w:rFonts w:ascii="Times New Roman" w:hAnsi="Times New Roman" w:cs="Times New Roman"/>
          <w:sz w:val="24"/>
          <w:szCs w:val="24"/>
        </w:rPr>
        <w:t>anaemia</w:t>
      </w:r>
      <w:r w:rsidRPr="00832A0E">
        <w:rPr>
          <w:rFonts w:ascii="Times New Roman" w:hAnsi="Times New Roman" w:cs="Times New Roman"/>
          <w:sz w:val="24"/>
          <w:szCs w:val="24"/>
        </w:rPr>
        <w:t xml:space="preserve">. These models can </w:t>
      </w:r>
      <w:proofErr w:type="spellStart"/>
      <w:r w:rsidRPr="00832A0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32A0E">
        <w:rPr>
          <w:rFonts w:ascii="Times New Roman" w:hAnsi="Times New Roman" w:cs="Times New Roman"/>
          <w:sz w:val="24"/>
          <w:szCs w:val="24"/>
        </w:rPr>
        <w:t xml:space="preserve"> large datasets and uncover complex relationships between features (e.g., </w:t>
      </w:r>
      <w:r w:rsidR="00801D22" w:rsidRPr="00832A0E">
        <w:rPr>
          <w:rFonts w:ascii="Times New Roman" w:hAnsi="Times New Roman" w:cs="Times New Roman"/>
          <w:sz w:val="24"/>
          <w:szCs w:val="24"/>
        </w:rPr>
        <w:t>haemoglobin</w:t>
      </w:r>
      <w:r w:rsidRPr="00832A0E">
        <w:rPr>
          <w:rFonts w:ascii="Times New Roman" w:hAnsi="Times New Roman" w:cs="Times New Roman"/>
          <w:sz w:val="24"/>
          <w:szCs w:val="24"/>
        </w:rPr>
        <w:t xml:space="preserve"> levels, red blood cell count) that indicate </w:t>
      </w:r>
      <w:r w:rsidR="00801D22" w:rsidRPr="00832A0E">
        <w:rPr>
          <w:rFonts w:ascii="Times New Roman" w:hAnsi="Times New Roman" w:cs="Times New Roman"/>
          <w:sz w:val="24"/>
          <w:szCs w:val="24"/>
        </w:rPr>
        <w:t>anaemia</w:t>
      </w:r>
      <w:r w:rsidRPr="00832A0E">
        <w:rPr>
          <w:rFonts w:ascii="Times New Roman" w:hAnsi="Times New Roman" w:cs="Times New Roman"/>
          <w:sz w:val="24"/>
          <w:szCs w:val="24"/>
        </w:rPr>
        <w:t>.</w:t>
      </w:r>
    </w:p>
    <w:p w14:paraId="4DA440CF" w14:textId="6E863FDD" w:rsidR="00832A0E" w:rsidRPr="00832A0E" w:rsidRDefault="00832A0E" w:rsidP="00832A0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Classification Models</w:t>
      </w:r>
      <w:r w:rsidRPr="00832A0E">
        <w:rPr>
          <w:rFonts w:ascii="Times New Roman" w:hAnsi="Times New Roman" w:cs="Times New Roman"/>
          <w:sz w:val="24"/>
          <w:szCs w:val="24"/>
        </w:rPr>
        <w:t xml:space="preserve">: ML models like 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  <w:r w:rsidRPr="00832A0E">
        <w:rPr>
          <w:rFonts w:ascii="Times New Roman" w:hAnsi="Times New Roman" w:cs="Times New Roman"/>
          <w:sz w:val="24"/>
          <w:szCs w:val="24"/>
        </w:rPr>
        <w:t xml:space="preserve">, 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>Decision Trees</w:t>
      </w:r>
      <w:r w:rsidRPr="00832A0E">
        <w:rPr>
          <w:rFonts w:ascii="Times New Roman" w:hAnsi="Times New Roman" w:cs="Times New Roman"/>
          <w:sz w:val="24"/>
          <w:szCs w:val="24"/>
        </w:rPr>
        <w:t xml:space="preserve">, 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>Random Forests</w:t>
      </w:r>
      <w:r w:rsidRPr="00832A0E">
        <w:rPr>
          <w:rFonts w:ascii="Times New Roman" w:hAnsi="Times New Roman" w:cs="Times New Roman"/>
          <w:sz w:val="24"/>
          <w:szCs w:val="24"/>
        </w:rPr>
        <w:t xml:space="preserve">, and 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>Support Vector Machines (SVM)</w:t>
      </w:r>
      <w:r w:rsidRPr="00832A0E">
        <w:rPr>
          <w:rFonts w:ascii="Times New Roman" w:hAnsi="Times New Roman" w:cs="Times New Roman"/>
          <w:sz w:val="24"/>
          <w:szCs w:val="24"/>
        </w:rPr>
        <w:t xml:space="preserve"> can classify patients as </w:t>
      </w:r>
      <w:r w:rsidR="00801D22" w:rsidRPr="00832A0E">
        <w:rPr>
          <w:rFonts w:ascii="Times New Roman" w:hAnsi="Times New Roman" w:cs="Times New Roman"/>
          <w:sz w:val="24"/>
          <w:szCs w:val="24"/>
        </w:rPr>
        <w:t>anaemic</w:t>
      </w:r>
      <w:r w:rsidRPr="00832A0E">
        <w:rPr>
          <w:rFonts w:ascii="Times New Roman" w:hAnsi="Times New Roman" w:cs="Times New Roman"/>
          <w:sz w:val="24"/>
          <w:szCs w:val="24"/>
        </w:rPr>
        <w:t xml:space="preserve"> or non-</w:t>
      </w:r>
      <w:r w:rsidR="00801D22" w:rsidRPr="00832A0E">
        <w:rPr>
          <w:rFonts w:ascii="Times New Roman" w:hAnsi="Times New Roman" w:cs="Times New Roman"/>
          <w:sz w:val="24"/>
          <w:szCs w:val="24"/>
        </w:rPr>
        <w:t>anaemic</w:t>
      </w:r>
      <w:r w:rsidRPr="00832A0E">
        <w:rPr>
          <w:rFonts w:ascii="Times New Roman" w:hAnsi="Times New Roman" w:cs="Times New Roman"/>
          <w:sz w:val="24"/>
          <w:szCs w:val="24"/>
        </w:rPr>
        <w:t xml:space="preserve"> based on input features. These models learn from historical data and generalize to new, unseen patient data.</w:t>
      </w:r>
    </w:p>
    <w:p w14:paraId="31571F1D" w14:textId="77777777" w:rsidR="00832A0E" w:rsidRPr="00832A0E" w:rsidRDefault="00832A0E" w:rsidP="00832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2. Faster Diagnosis</w:t>
      </w:r>
    </w:p>
    <w:p w14:paraId="7651742C" w14:textId="77777777" w:rsidR="00832A0E" w:rsidRPr="00832A0E" w:rsidRDefault="00832A0E" w:rsidP="00832A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sz w:val="24"/>
          <w:szCs w:val="24"/>
        </w:rPr>
        <w:t>ML models can process patient data quickly, providing near-instantaneous results, which is crucial in clinical settings for early diagnosis and treatment.</w:t>
      </w:r>
    </w:p>
    <w:p w14:paraId="2DE2B79E" w14:textId="77777777" w:rsidR="00832A0E" w:rsidRDefault="00832A0E" w:rsidP="00832A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sz w:val="24"/>
          <w:szCs w:val="24"/>
        </w:rPr>
        <w:t>This reduces the reliance on lengthy lab tests or manual analysis, especially in large hospitals where screening numerous patients quickly is vital.</w:t>
      </w:r>
    </w:p>
    <w:p w14:paraId="7ABCF7A7" w14:textId="77777777" w:rsidR="00801D22" w:rsidRPr="00832A0E" w:rsidRDefault="00801D22" w:rsidP="00801D2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AAF725" w14:textId="77777777" w:rsidR="00832A0E" w:rsidRPr="00832A0E" w:rsidRDefault="00832A0E" w:rsidP="00832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3. Automated Image Analysis</w:t>
      </w:r>
    </w:p>
    <w:p w14:paraId="52D842F9" w14:textId="235037B5" w:rsidR="00832A0E" w:rsidRPr="00832A0E" w:rsidRDefault="00832A0E" w:rsidP="00832A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Blood Smear Analysis</w:t>
      </w:r>
      <w:r w:rsidRPr="00832A0E">
        <w:rPr>
          <w:rFonts w:ascii="Times New Roman" w:hAnsi="Times New Roman" w:cs="Times New Roman"/>
          <w:sz w:val="24"/>
          <w:szCs w:val="24"/>
        </w:rPr>
        <w:t xml:space="preserve">: ML models, particularly 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>Convolutional Neural Networks (CNNs)</w:t>
      </w:r>
      <w:r w:rsidRPr="00832A0E">
        <w:rPr>
          <w:rFonts w:ascii="Times New Roman" w:hAnsi="Times New Roman" w:cs="Times New Roman"/>
          <w:sz w:val="24"/>
          <w:szCs w:val="24"/>
        </w:rPr>
        <w:t xml:space="preserve">, can be trained to </w:t>
      </w:r>
      <w:proofErr w:type="spellStart"/>
      <w:r w:rsidRPr="00832A0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32A0E">
        <w:rPr>
          <w:rFonts w:ascii="Times New Roman" w:hAnsi="Times New Roman" w:cs="Times New Roman"/>
          <w:sz w:val="24"/>
          <w:szCs w:val="24"/>
        </w:rPr>
        <w:t xml:space="preserve"> blood smear images. They detect abnormalities in red blood cell (RBC) shapes, sizes, or </w:t>
      </w:r>
      <w:proofErr w:type="spellStart"/>
      <w:r w:rsidRPr="00832A0E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32A0E">
        <w:rPr>
          <w:rFonts w:ascii="Times New Roman" w:hAnsi="Times New Roman" w:cs="Times New Roman"/>
          <w:sz w:val="24"/>
          <w:szCs w:val="24"/>
        </w:rPr>
        <w:t xml:space="preserve">, which are indicative of different types of </w:t>
      </w:r>
      <w:r w:rsidR="00801D22" w:rsidRPr="00832A0E">
        <w:rPr>
          <w:rFonts w:ascii="Times New Roman" w:hAnsi="Times New Roman" w:cs="Times New Roman"/>
          <w:sz w:val="24"/>
          <w:szCs w:val="24"/>
        </w:rPr>
        <w:t>anaemia</w:t>
      </w:r>
      <w:r w:rsidRPr="00832A0E">
        <w:rPr>
          <w:rFonts w:ascii="Times New Roman" w:hAnsi="Times New Roman" w:cs="Times New Roman"/>
          <w:sz w:val="24"/>
          <w:szCs w:val="24"/>
        </w:rPr>
        <w:t xml:space="preserve"> (e.g., microcytic, macrocytic).</w:t>
      </w:r>
    </w:p>
    <w:p w14:paraId="4D8E2019" w14:textId="77777777" w:rsidR="00832A0E" w:rsidRPr="00832A0E" w:rsidRDefault="00832A0E" w:rsidP="00832A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High Accuracy</w:t>
      </w:r>
      <w:r w:rsidRPr="00832A0E">
        <w:rPr>
          <w:rFonts w:ascii="Times New Roman" w:hAnsi="Times New Roman" w:cs="Times New Roman"/>
          <w:sz w:val="24"/>
          <w:szCs w:val="24"/>
        </w:rPr>
        <w:t xml:space="preserve">: CNNs excel at identifying specific features in medical images, providing a high level of accuracy in detecting conditions like </w:t>
      </w:r>
      <w:proofErr w:type="spellStart"/>
      <w:r w:rsidRPr="00832A0E">
        <w:rPr>
          <w:rFonts w:ascii="Times New Roman" w:hAnsi="Times New Roman" w:cs="Times New Roman"/>
          <w:sz w:val="24"/>
          <w:szCs w:val="24"/>
        </w:rPr>
        <w:t>anemia</w:t>
      </w:r>
      <w:proofErr w:type="spellEnd"/>
      <w:r w:rsidRPr="00832A0E">
        <w:rPr>
          <w:rFonts w:ascii="Times New Roman" w:hAnsi="Times New Roman" w:cs="Times New Roman"/>
          <w:sz w:val="24"/>
          <w:szCs w:val="24"/>
        </w:rPr>
        <w:t xml:space="preserve"> from image data.</w:t>
      </w:r>
    </w:p>
    <w:p w14:paraId="60725086" w14:textId="77777777" w:rsidR="00832A0E" w:rsidRPr="00832A0E" w:rsidRDefault="00832A0E" w:rsidP="00832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4. Feature Selection and Extraction</w:t>
      </w:r>
    </w:p>
    <w:p w14:paraId="1C87FEAC" w14:textId="1421CAEF" w:rsidR="00832A0E" w:rsidRPr="00832A0E" w:rsidRDefault="00832A0E" w:rsidP="00832A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Complex Feature Relationships</w:t>
      </w:r>
      <w:r w:rsidRPr="00832A0E">
        <w:rPr>
          <w:rFonts w:ascii="Times New Roman" w:hAnsi="Times New Roman" w:cs="Times New Roman"/>
          <w:sz w:val="24"/>
          <w:szCs w:val="24"/>
        </w:rPr>
        <w:t>: An</w:t>
      </w:r>
      <w:r w:rsidR="00801D22">
        <w:rPr>
          <w:rFonts w:ascii="Times New Roman" w:hAnsi="Times New Roman" w:cs="Times New Roman"/>
          <w:sz w:val="24"/>
          <w:szCs w:val="24"/>
        </w:rPr>
        <w:t>a</w:t>
      </w:r>
      <w:r w:rsidRPr="00832A0E">
        <w:rPr>
          <w:rFonts w:ascii="Times New Roman" w:hAnsi="Times New Roman" w:cs="Times New Roman"/>
          <w:sz w:val="24"/>
          <w:szCs w:val="24"/>
        </w:rPr>
        <w:t xml:space="preserve">emia might be influenced by multiple factors (e.g., </w:t>
      </w:r>
      <w:r w:rsidR="00801D22" w:rsidRPr="00832A0E">
        <w:rPr>
          <w:rFonts w:ascii="Times New Roman" w:hAnsi="Times New Roman" w:cs="Times New Roman"/>
          <w:sz w:val="24"/>
          <w:szCs w:val="24"/>
        </w:rPr>
        <w:t>ha</w:t>
      </w:r>
      <w:r w:rsidR="00801D22">
        <w:rPr>
          <w:rFonts w:ascii="Times New Roman" w:hAnsi="Times New Roman" w:cs="Times New Roman"/>
          <w:sz w:val="24"/>
          <w:szCs w:val="24"/>
        </w:rPr>
        <w:t>e</w:t>
      </w:r>
      <w:r w:rsidR="00801D22" w:rsidRPr="00832A0E">
        <w:rPr>
          <w:rFonts w:ascii="Times New Roman" w:hAnsi="Times New Roman" w:cs="Times New Roman"/>
          <w:sz w:val="24"/>
          <w:szCs w:val="24"/>
        </w:rPr>
        <w:t>moglobin</w:t>
      </w:r>
      <w:r w:rsidRPr="00832A0E">
        <w:rPr>
          <w:rFonts w:ascii="Times New Roman" w:hAnsi="Times New Roman" w:cs="Times New Roman"/>
          <w:sz w:val="24"/>
          <w:szCs w:val="24"/>
        </w:rPr>
        <w:t xml:space="preserve"> levels, RBC count, demographics, dietary patterns). ML algorithms can identify and prioritize the most relevant features that contribute to an</w:t>
      </w:r>
      <w:r w:rsidR="00801D22">
        <w:rPr>
          <w:rFonts w:ascii="Times New Roman" w:hAnsi="Times New Roman" w:cs="Times New Roman"/>
          <w:sz w:val="24"/>
          <w:szCs w:val="24"/>
        </w:rPr>
        <w:t>a</w:t>
      </w:r>
      <w:r w:rsidRPr="00832A0E">
        <w:rPr>
          <w:rFonts w:ascii="Times New Roman" w:hAnsi="Times New Roman" w:cs="Times New Roman"/>
          <w:sz w:val="24"/>
          <w:szCs w:val="24"/>
        </w:rPr>
        <w:t>emia, helping healthcare providers focus on key indicators.</w:t>
      </w:r>
    </w:p>
    <w:p w14:paraId="2841C5BB" w14:textId="2165E364" w:rsidR="00832A0E" w:rsidRPr="00832A0E" w:rsidRDefault="00832A0E" w:rsidP="00832A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sz w:val="24"/>
          <w:szCs w:val="24"/>
        </w:rPr>
        <w:t xml:space="preserve">ML models can automatically 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>select features</w:t>
      </w:r>
      <w:r w:rsidRPr="00832A0E">
        <w:rPr>
          <w:rFonts w:ascii="Times New Roman" w:hAnsi="Times New Roman" w:cs="Times New Roman"/>
          <w:sz w:val="24"/>
          <w:szCs w:val="24"/>
        </w:rPr>
        <w:t xml:space="preserve"> that are the most important predictors of an</w:t>
      </w:r>
      <w:r w:rsidR="00801D22">
        <w:rPr>
          <w:rFonts w:ascii="Times New Roman" w:hAnsi="Times New Roman" w:cs="Times New Roman"/>
          <w:sz w:val="24"/>
          <w:szCs w:val="24"/>
        </w:rPr>
        <w:t>a</w:t>
      </w:r>
      <w:r w:rsidRPr="00832A0E">
        <w:rPr>
          <w:rFonts w:ascii="Times New Roman" w:hAnsi="Times New Roman" w:cs="Times New Roman"/>
          <w:sz w:val="24"/>
          <w:szCs w:val="24"/>
        </w:rPr>
        <w:t>emia (e.g., Hb levels, MCV, MCH), thus improving diagnostic efficiency.</w:t>
      </w:r>
    </w:p>
    <w:p w14:paraId="7E4B6814" w14:textId="77777777" w:rsidR="00832A0E" w:rsidRPr="00832A0E" w:rsidRDefault="00832A0E" w:rsidP="00832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5. Personalized Medicine</w:t>
      </w:r>
    </w:p>
    <w:p w14:paraId="2DE4BC9B" w14:textId="77777777" w:rsidR="00832A0E" w:rsidRPr="00832A0E" w:rsidRDefault="00832A0E" w:rsidP="00832A0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Patient-Specific Predictions</w:t>
      </w:r>
      <w:r w:rsidRPr="00832A0E">
        <w:rPr>
          <w:rFonts w:ascii="Times New Roman" w:hAnsi="Times New Roman" w:cs="Times New Roman"/>
          <w:sz w:val="24"/>
          <w:szCs w:val="24"/>
        </w:rPr>
        <w:t>: Machine learning models can tailor predictions based on a patient’s individual profile, taking into account their age, gender, genetic background, and other health metrics. This leads to more personalized and accurate diagnosis compared to one-size-fits-all approaches.</w:t>
      </w:r>
    </w:p>
    <w:p w14:paraId="3B244B2B" w14:textId="2133786E" w:rsidR="00832A0E" w:rsidRPr="00832A0E" w:rsidRDefault="00832A0E" w:rsidP="00832A0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sz w:val="24"/>
          <w:szCs w:val="24"/>
        </w:rPr>
        <w:t>ML helps predict not only whether a patient is an</w:t>
      </w:r>
      <w:r w:rsidR="00801D22">
        <w:rPr>
          <w:rFonts w:ascii="Times New Roman" w:hAnsi="Times New Roman" w:cs="Times New Roman"/>
          <w:sz w:val="24"/>
          <w:szCs w:val="24"/>
        </w:rPr>
        <w:t>a</w:t>
      </w:r>
      <w:r w:rsidRPr="00832A0E">
        <w:rPr>
          <w:rFonts w:ascii="Times New Roman" w:hAnsi="Times New Roman" w:cs="Times New Roman"/>
          <w:sz w:val="24"/>
          <w:szCs w:val="24"/>
        </w:rPr>
        <w:t xml:space="preserve">emic but also provides insights into the 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 xml:space="preserve">type of </w:t>
      </w:r>
      <w:r w:rsidR="00801D22" w:rsidRPr="00832A0E">
        <w:rPr>
          <w:rFonts w:ascii="Times New Roman" w:hAnsi="Times New Roman" w:cs="Times New Roman"/>
          <w:b/>
          <w:bCs/>
          <w:sz w:val="24"/>
          <w:szCs w:val="24"/>
        </w:rPr>
        <w:t>anaemia</w:t>
      </w:r>
      <w:r w:rsidRPr="00832A0E">
        <w:rPr>
          <w:rFonts w:ascii="Times New Roman" w:hAnsi="Times New Roman" w:cs="Times New Roman"/>
          <w:sz w:val="24"/>
          <w:szCs w:val="24"/>
        </w:rPr>
        <w:t xml:space="preserve"> (e.g., iron-deficiency an</w:t>
      </w:r>
      <w:r w:rsidR="00801D22">
        <w:rPr>
          <w:rFonts w:ascii="Times New Roman" w:hAnsi="Times New Roman" w:cs="Times New Roman"/>
          <w:sz w:val="24"/>
          <w:szCs w:val="24"/>
        </w:rPr>
        <w:t>a</w:t>
      </w:r>
      <w:r w:rsidRPr="00832A0E">
        <w:rPr>
          <w:rFonts w:ascii="Times New Roman" w:hAnsi="Times New Roman" w:cs="Times New Roman"/>
          <w:sz w:val="24"/>
          <w:szCs w:val="24"/>
        </w:rPr>
        <w:t>emia, vitamin B12 deficiency) and potential underlying causes based on patterns in the data.</w:t>
      </w:r>
    </w:p>
    <w:p w14:paraId="7A6487AF" w14:textId="77777777" w:rsidR="00832A0E" w:rsidRPr="00832A0E" w:rsidRDefault="00832A0E" w:rsidP="00832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6. Handling Complex and Large Datasets</w:t>
      </w:r>
    </w:p>
    <w:p w14:paraId="7DB64752" w14:textId="77777777" w:rsidR="00832A0E" w:rsidRPr="00832A0E" w:rsidRDefault="00832A0E" w:rsidP="00832A0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Big Data</w:t>
      </w:r>
      <w:r w:rsidRPr="00832A0E">
        <w:rPr>
          <w:rFonts w:ascii="Times New Roman" w:hAnsi="Times New Roman" w:cs="Times New Roman"/>
          <w:sz w:val="24"/>
          <w:szCs w:val="24"/>
        </w:rPr>
        <w:t>: ML algorithms can handle massive and complex datasets, enabling the use of real-world patient data from various sources like electronic health records (EHRs), wearable devices, and blood test reports to enhance prediction models.</w:t>
      </w:r>
    </w:p>
    <w:p w14:paraId="54DB13A4" w14:textId="119E4D8F" w:rsidR="00832A0E" w:rsidRPr="00832A0E" w:rsidRDefault="00832A0E" w:rsidP="00832A0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sz w:val="24"/>
          <w:szCs w:val="24"/>
        </w:rPr>
        <w:t xml:space="preserve">This ability to </w:t>
      </w:r>
      <w:r w:rsidR="00801D22" w:rsidRPr="00832A0E">
        <w:rPr>
          <w:rFonts w:ascii="Times New Roman" w:hAnsi="Times New Roman" w:cs="Times New Roman"/>
          <w:sz w:val="24"/>
          <w:szCs w:val="24"/>
        </w:rPr>
        <w:t>analyse</w:t>
      </w:r>
      <w:r w:rsidRPr="00832A0E">
        <w:rPr>
          <w:rFonts w:ascii="Times New Roman" w:hAnsi="Times New Roman" w:cs="Times New Roman"/>
          <w:sz w:val="24"/>
          <w:szCs w:val="24"/>
        </w:rPr>
        <w:t xml:space="preserve"> large datasets helps in 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 xml:space="preserve">detecting rare types of </w:t>
      </w:r>
      <w:r w:rsidR="00801D22" w:rsidRPr="00832A0E">
        <w:rPr>
          <w:rFonts w:ascii="Times New Roman" w:hAnsi="Times New Roman" w:cs="Times New Roman"/>
          <w:b/>
          <w:bCs/>
          <w:sz w:val="24"/>
          <w:szCs w:val="24"/>
        </w:rPr>
        <w:t>anaemia</w:t>
      </w:r>
      <w:r w:rsidRPr="00832A0E">
        <w:rPr>
          <w:rFonts w:ascii="Times New Roman" w:hAnsi="Times New Roman" w:cs="Times New Roman"/>
          <w:sz w:val="24"/>
          <w:szCs w:val="24"/>
        </w:rPr>
        <w:t xml:space="preserve"> and identifying 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>underlying causes</w:t>
      </w:r>
      <w:r w:rsidRPr="00832A0E">
        <w:rPr>
          <w:rFonts w:ascii="Times New Roman" w:hAnsi="Times New Roman" w:cs="Times New Roman"/>
          <w:sz w:val="24"/>
          <w:szCs w:val="24"/>
        </w:rPr>
        <w:t xml:space="preserve"> that might not be apparent through traditional statistical methods.</w:t>
      </w:r>
    </w:p>
    <w:p w14:paraId="738D6858" w14:textId="77777777" w:rsidR="00832A0E" w:rsidRPr="00832A0E" w:rsidRDefault="00832A0E" w:rsidP="00832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7. Improving Clinical Decision Support</w:t>
      </w:r>
    </w:p>
    <w:p w14:paraId="12E8FC25" w14:textId="011211BD" w:rsidR="00832A0E" w:rsidRPr="00832A0E" w:rsidRDefault="00832A0E" w:rsidP="00832A0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Decision Support Systems</w:t>
      </w:r>
      <w:r w:rsidRPr="00832A0E">
        <w:rPr>
          <w:rFonts w:ascii="Times New Roman" w:hAnsi="Times New Roman" w:cs="Times New Roman"/>
          <w:sz w:val="24"/>
          <w:szCs w:val="24"/>
        </w:rPr>
        <w:t>: By integrating ML models into hospital systems, healthcare providers can receive decision support in diagnosing an</w:t>
      </w:r>
      <w:r w:rsidR="00801D22">
        <w:rPr>
          <w:rFonts w:ascii="Times New Roman" w:hAnsi="Times New Roman" w:cs="Times New Roman"/>
          <w:sz w:val="24"/>
          <w:szCs w:val="24"/>
        </w:rPr>
        <w:t>a</w:t>
      </w:r>
      <w:r w:rsidRPr="00832A0E">
        <w:rPr>
          <w:rFonts w:ascii="Times New Roman" w:hAnsi="Times New Roman" w:cs="Times New Roman"/>
          <w:sz w:val="24"/>
          <w:szCs w:val="24"/>
        </w:rPr>
        <w:t>emia. For example, ML tools can flag abnormal values in real-time, helping clinicians focus on cases that need immediate attention.</w:t>
      </w:r>
    </w:p>
    <w:p w14:paraId="0F1DDACE" w14:textId="77777777" w:rsidR="00832A0E" w:rsidRDefault="00832A0E" w:rsidP="00832A0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Reducing Human Error</w:t>
      </w:r>
      <w:r w:rsidRPr="00832A0E">
        <w:rPr>
          <w:rFonts w:ascii="Times New Roman" w:hAnsi="Times New Roman" w:cs="Times New Roman"/>
          <w:sz w:val="24"/>
          <w:szCs w:val="24"/>
        </w:rPr>
        <w:t>: Automation through ML reduces the possibility of errors in manual data interpretation, ensuring more reliable results.</w:t>
      </w:r>
    </w:p>
    <w:p w14:paraId="05B56213" w14:textId="77777777" w:rsidR="00801D22" w:rsidRPr="00832A0E" w:rsidRDefault="00801D22" w:rsidP="00801D2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5FCFA1" w14:textId="2D3F2846" w:rsidR="00832A0E" w:rsidRPr="00832A0E" w:rsidRDefault="00832A0E" w:rsidP="00832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8. An</w:t>
      </w:r>
      <w:r w:rsidR="00801D2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>emia Risk Prediction</w:t>
      </w:r>
    </w:p>
    <w:p w14:paraId="01AD0F36" w14:textId="1A8014EC" w:rsidR="00832A0E" w:rsidRPr="00832A0E" w:rsidRDefault="00832A0E" w:rsidP="00832A0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sz w:val="24"/>
          <w:szCs w:val="24"/>
        </w:rPr>
        <w:t xml:space="preserve">ML can predict the 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>risk of developing an</w:t>
      </w:r>
      <w:r w:rsidR="00801D2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>emia</w:t>
      </w:r>
      <w:r w:rsidRPr="00832A0E">
        <w:rPr>
          <w:rFonts w:ascii="Times New Roman" w:hAnsi="Times New Roman" w:cs="Times New Roman"/>
          <w:sz w:val="24"/>
          <w:szCs w:val="24"/>
        </w:rPr>
        <w:t xml:space="preserve"> in the future based on a patient’s current health status, lifestyle factors, and medical history. This predictive capability helps in preventive healthcare by identifying high-risk patients before an</w:t>
      </w:r>
      <w:r w:rsidR="00801D22">
        <w:rPr>
          <w:rFonts w:ascii="Times New Roman" w:hAnsi="Times New Roman" w:cs="Times New Roman"/>
          <w:sz w:val="24"/>
          <w:szCs w:val="24"/>
        </w:rPr>
        <w:t>a</w:t>
      </w:r>
      <w:r w:rsidRPr="00832A0E">
        <w:rPr>
          <w:rFonts w:ascii="Times New Roman" w:hAnsi="Times New Roman" w:cs="Times New Roman"/>
          <w:sz w:val="24"/>
          <w:szCs w:val="24"/>
        </w:rPr>
        <w:t>emia becomes severe.</w:t>
      </w:r>
    </w:p>
    <w:p w14:paraId="672D352D" w14:textId="6A10EB82" w:rsidR="00832A0E" w:rsidRPr="00832A0E" w:rsidRDefault="00832A0E" w:rsidP="00832A0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sz w:val="24"/>
          <w:szCs w:val="24"/>
        </w:rPr>
        <w:t xml:space="preserve">For example, ML models can be trained to predict the likelihood of 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>pregnancy-related an</w:t>
      </w:r>
      <w:r w:rsidR="00801D2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>emia</w:t>
      </w:r>
      <w:r w:rsidRPr="00832A0E">
        <w:rPr>
          <w:rFonts w:ascii="Times New Roman" w:hAnsi="Times New Roman" w:cs="Times New Roman"/>
          <w:sz w:val="24"/>
          <w:szCs w:val="24"/>
        </w:rPr>
        <w:t xml:space="preserve"> or an</w:t>
      </w:r>
      <w:r w:rsidR="00801D22">
        <w:rPr>
          <w:rFonts w:ascii="Times New Roman" w:hAnsi="Times New Roman" w:cs="Times New Roman"/>
          <w:sz w:val="24"/>
          <w:szCs w:val="24"/>
        </w:rPr>
        <w:t>a</w:t>
      </w:r>
      <w:r w:rsidRPr="00832A0E">
        <w:rPr>
          <w:rFonts w:ascii="Times New Roman" w:hAnsi="Times New Roman" w:cs="Times New Roman"/>
          <w:sz w:val="24"/>
          <w:szCs w:val="24"/>
        </w:rPr>
        <w:t>emia due to chronic diseases such as kidney failure.</w:t>
      </w:r>
    </w:p>
    <w:p w14:paraId="4C5DDFC8" w14:textId="77777777" w:rsidR="00832A0E" w:rsidRPr="00832A0E" w:rsidRDefault="00832A0E" w:rsidP="00832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9. Cost-Effective and Scalable</w:t>
      </w:r>
    </w:p>
    <w:p w14:paraId="485EE3BB" w14:textId="2627C441" w:rsidR="00832A0E" w:rsidRPr="00832A0E" w:rsidRDefault="00832A0E" w:rsidP="00832A0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Automation</w:t>
      </w:r>
      <w:r w:rsidRPr="00832A0E">
        <w:rPr>
          <w:rFonts w:ascii="Times New Roman" w:hAnsi="Times New Roman" w:cs="Times New Roman"/>
          <w:sz w:val="24"/>
          <w:szCs w:val="24"/>
        </w:rPr>
        <w:t>: ML-driven an</w:t>
      </w:r>
      <w:r w:rsidR="00801D22">
        <w:rPr>
          <w:rFonts w:ascii="Times New Roman" w:hAnsi="Times New Roman" w:cs="Times New Roman"/>
          <w:sz w:val="24"/>
          <w:szCs w:val="24"/>
        </w:rPr>
        <w:t>a</w:t>
      </w:r>
      <w:r w:rsidRPr="00832A0E">
        <w:rPr>
          <w:rFonts w:ascii="Times New Roman" w:hAnsi="Times New Roman" w:cs="Times New Roman"/>
          <w:sz w:val="24"/>
          <w:szCs w:val="24"/>
        </w:rPr>
        <w:t>emia detection can automate parts of the diagnostic process, allowing healthcare providers to screen large populations, even in resource-limited settings. This reduces the need for costly and time-consuming lab tests.</w:t>
      </w:r>
    </w:p>
    <w:p w14:paraId="7B53623C" w14:textId="5EA0A5E9" w:rsidR="00832A0E" w:rsidRDefault="00832A0E" w:rsidP="00832A0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Mobile and POC Applications</w:t>
      </w:r>
      <w:r w:rsidRPr="00832A0E">
        <w:rPr>
          <w:rFonts w:ascii="Times New Roman" w:hAnsi="Times New Roman" w:cs="Times New Roman"/>
          <w:sz w:val="24"/>
          <w:szCs w:val="24"/>
        </w:rPr>
        <w:t xml:space="preserve">: Machine learning models can be integrated into mobile or point-of-care (POC) devices to provide 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>real-time an</w:t>
      </w:r>
      <w:r w:rsidR="00801D2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>emia screening</w:t>
      </w:r>
      <w:r w:rsidRPr="00832A0E">
        <w:rPr>
          <w:rFonts w:ascii="Times New Roman" w:hAnsi="Times New Roman" w:cs="Times New Roman"/>
          <w:sz w:val="24"/>
          <w:szCs w:val="24"/>
        </w:rPr>
        <w:t>, especially in rural or underserved areas where laboratory access is limited.</w:t>
      </w:r>
    </w:p>
    <w:p w14:paraId="08CDADF6" w14:textId="77777777" w:rsidR="008235ED" w:rsidRDefault="008235ED" w:rsidP="008235ED">
      <w:pPr>
        <w:rPr>
          <w:rFonts w:ascii="Times New Roman" w:hAnsi="Times New Roman" w:cs="Times New Roman"/>
          <w:sz w:val="24"/>
          <w:szCs w:val="24"/>
        </w:rPr>
      </w:pPr>
    </w:p>
    <w:p w14:paraId="2EE67C92" w14:textId="77777777" w:rsidR="008235ED" w:rsidRPr="00832A0E" w:rsidRDefault="008235ED" w:rsidP="008235ED">
      <w:pPr>
        <w:rPr>
          <w:rFonts w:ascii="Times New Roman" w:hAnsi="Times New Roman" w:cs="Times New Roman"/>
          <w:sz w:val="24"/>
          <w:szCs w:val="24"/>
        </w:rPr>
      </w:pPr>
    </w:p>
    <w:p w14:paraId="48EC87D1" w14:textId="77777777" w:rsidR="00832A0E" w:rsidRPr="00832A0E" w:rsidRDefault="00832A0E" w:rsidP="00832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 Continuous Learning and Improvement</w:t>
      </w:r>
    </w:p>
    <w:p w14:paraId="352325AF" w14:textId="77777777" w:rsidR="00832A0E" w:rsidRPr="00832A0E" w:rsidRDefault="00832A0E" w:rsidP="00832A0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Model Updates</w:t>
      </w:r>
      <w:r w:rsidRPr="00832A0E">
        <w:rPr>
          <w:rFonts w:ascii="Times New Roman" w:hAnsi="Times New Roman" w:cs="Times New Roman"/>
          <w:sz w:val="24"/>
          <w:szCs w:val="24"/>
        </w:rPr>
        <w:t>: ML models can be retrained and improved over time as new data becomes available. This continuous learning allows the models to stay up-to-date with the latest medical insights and improve in accuracy.</w:t>
      </w:r>
    </w:p>
    <w:p w14:paraId="2A54A29E" w14:textId="393C81DA" w:rsidR="00351312" w:rsidRPr="00832A0E" w:rsidRDefault="00832A0E" w:rsidP="00F8043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Adaptive Models</w:t>
      </w:r>
      <w:r w:rsidRPr="00832A0E">
        <w:rPr>
          <w:rFonts w:ascii="Times New Roman" w:hAnsi="Times New Roman" w:cs="Times New Roman"/>
          <w:sz w:val="24"/>
          <w:szCs w:val="24"/>
        </w:rPr>
        <w:t xml:space="preserve">: As more data is gathered (e.g., through electronic health records), models can adapt to detect rarer forms of </w:t>
      </w:r>
      <w:r w:rsidR="00351312" w:rsidRPr="008235ED">
        <w:rPr>
          <w:rFonts w:ascii="Times New Roman" w:hAnsi="Times New Roman" w:cs="Times New Roman"/>
          <w:sz w:val="24"/>
          <w:szCs w:val="24"/>
        </w:rPr>
        <w:t>anaemia</w:t>
      </w:r>
      <w:r w:rsidRPr="00832A0E">
        <w:rPr>
          <w:rFonts w:ascii="Times New Roman" w:hAnsi="Times New Roman" w:cs="Times New Roman"/>
          <w:sz w:val="24"/>
          <w:szCs w:val="24"/>
        </w:rPr>
        <w:t xml:space="preserve"> or respond to emerging patterns in patient populations.</w:t>
      </w:r>
    </w:p>
    <w:p w14:paraId="0DDA9336" w14:textId="77777777" w:rsidR="00D24935" w:rsidRDefault="00D24935" w:rsidP="003513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5E0DA2" w14:textId="77777777" w:rsidR="008235ED" w:rsidRDefault="008235ED" w:rsidP="003513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D911E8" w14:textId="77777777" w:rsidR="008235ED" w:rsidRDefault="008235ED" w:rsidP="003513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E12CBC" w14:textId="77777777" w:rsidR="008235ED" w:rsidRDefault="008235ED" w:rsidP="003513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C1A22" w14:textId="77777777" w:rsidR="00D24935" w:rsidRDefault="00D24935" w:rsidP="003513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CB9C93" w14:textId="154E414E" w:rsidR="00832A0E" w:rsidRDefault="00351312" w:rsidP="003513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1312">
        <w:rPr>
          <w:rFonts w:ascii="Times New Roman" w:hAnsi="Times New Roman" w:cs="Times New Roman"/>
          <w:b/>
          <w:bCs/>
          <w:sz w:val="32"/>
          <w:szCs w:val="32"/>
        </w:rPr>
        <w:t>WORKFLOW OF ML FOR ANAEMIA DETECTION</w:t>
      </w:r>
    </w:p>
    <w:p w14:paraId="751CA4C0" w14:textId="77777777" w:rsidR="00351312" w:rsidRPr="00832A0E" w:rsidRDefault="00351312" w:rsidP="003513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426AC6" w14:textId="77777777" w:rsidR="00832A0E" w:rsidRPr="00832A0E" w:rsidRDefault="00832A0E" w:rsidP="00832A0E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 xml:space="preserve">Data Collection: Gather clinical data (e.g., </w:t>
      </w:r>
      <w:proofErr w:type="spellStart"/>
      <w:r w:rsidRPr="00832A0E">
        <w:rPr>
          <w:rFonts w:ascii="Times New Roman" w:hAnsi="Times New Roman" w:cs="Times New Roman"/>
          <w:b/>
          <w:bCs/>
          <w:sz w:val="24"/>
          <w:szCs w:val="24"/>
        </w:rPr>
        <w:t>hemoglobin</w:t>
      </w:r>
      <w:proofErr w:type="spellEnd"/>
      <w:r w:rsidRPr="00832A0E">
        <w:rPr>
          <w:rFonts w:ascii="Times New Roman" w:hAnsi="Times New Roman" w:cs="Times New Roman"/>
          <w:b/>
          <w:bCs/>
          <w:sz w:val="24"/>
          <w:szCs w:val="24"/>
        </w:rPr>
        <w:t xml:space="preserve"> levels, pixel values of blood smears) and demographic data (e.g., age, gender) of patients.</w:t>
      </w:r>
    </w:p>
    <w:p w14:paraId="4B0710AF" w14:textId="77777777" w:rsidR="00832A0E" w:rsidRPr="00832A0E" w:rsidRDefault="00832A0E" w:rsidP="00832A0E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Preprocessing: Clean and normalize the data, handle missing values, and encode categorical variables (e.g., gender).</w:t>
      </w:r>
    </w:p>
    <w:p w14:paraId="6917F2FF" w14:textId="77777777" w:rsidR="00832A0E" w:rsidRPr="00832A0E" w:rsidRDefault="00832A0E" w:rsidP="00832A0E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Feature Selection: Identify key features like Hb levels, MCV (mean corpuscular volume), and other blood parameters.</w:t>
      </w:r>
    </w:p>
    <w:p w14:paraId="56D21047" w14:textId="70131575" w:rsidR="00832A0E" w:rsidRPr="00832A0E" w:rsidRDefault="00832A0E" w:rsidP="00832A0E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 xml:space="preserve">Model Selection: Train different ML models (e.g., logistic regression, random forests, CNNs) to classify patients as </w:t>
      </w:r>
      <w:r w:rsidR="00351312" w:rsidRPr="00832A0E">
        <w:rPr>
          <w:rFonts w:ascii="Times New Roman" w:hAnsi="Times New Roman" w:cs="Times New Roman"/>
          <w:b/>
          <w:bCs/>
          <w:sz w:val="24"/>
          <w:szCs w:val="24"/>
        </w:rPr>
        <w:t>anaemic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 xml:space="preserve"> or non-</w:t>
      </w:r>
      <w:r w:rsidR="00351312" w:rsidRPr="00832A0E">
        <w:rPr>
          <w:rFonts w:ascii="Times New Roman" w:hAnsi="Times New Roman" w:cs="Times New Roman"/>
          <w:b/>
          <w:bCs/>
          <w:sz w:val="24"/>
          <w:szCs w:val="24"/>
        </w:rPr>
        <w:t>anaemic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C7665C" w14:textId="0108DD88" w:rsidR="00832A0E" w:rsidRPr="00832A0E" w:rsidRDefault="00832A0E" w:rsidP="00832A0E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 xml:space="preserve">Training: Train the model using </w:t>
      </w:r>
      <w:r w:rsidR="00351312" w:rsidRPr="00832A0E">
        <w:rPr>
          <w:rFonts w:ascii="Times New Roman" w:hAnsi="Times New Roman" w:cs="Times New Roman"/>
          <w:b/>
          <w:bCs/>
          <w:sz w:val="24"/>
          <w:szCs w:val="24"/>
        </w:rPr>
        <w:t>labelled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 xml:space="preserve"> data (where the </w:t>
      </w:r>
      <w:r w:rsidR="00351312" w:rsidRPr="00832A0E">
        <w:rPr>
          <w:rFonts w:ascii="Times New Roman" w:hAnsi="Times New Roman" w:cs="Times New Roman"/>
          <w:b/>
          <w:bCs/>
          <w:sz w:val="24"/>
          <w:szCs w:val="24"/>
        </w:rPr>
        <w:t>anaemia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 xml:space="preserve"> status is known).</w:t>
      </w:r>
    </w:p>
    <w:p w14:paraId="23AEA6D9" w14:textId="77777777" w:rsidR="00832A0E" w:rsidRPr="00832A0E" w:rsidRDefault="00832A0E" w:rsidP="00832A0E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>Evaluation: Validate the model using metrics like accuracy, precision, recall, and F1-score.</w:t>
      </w:r>
    </w:p>
    <w:p w14:paraId="7E439AFC" w14:textId="34399F72" w:rsidR="00832A0E" w:rsidRPr="00832A0E" w:rsidRDefault="00832A0E" w:rsidP="00832A0E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2A0E">
        <w:rPr>
          <w:rFonts w:ascii="Times New Roman" w:hAnsi="Times New Roman" w:cs="Times New Roman"/>
          <w:b/>
          <w:bCs/>
          <w:sz w:val="24"/>
          <w:szCs w:val="24"/>
        </w:rPr>
        <w:t xml:space="preserve">Prediction: Once trained, the model can be used to predict whether new patients are </w:t>
      </w:r>
      <w:r w:rsidR="00351312" w:rsidRPr="00832A0E">
        <w:rPr>
          <w:rFonts w:ascii="Times New Roman" w:hAnsi="Times New Roman" w:cs="Times New Roman"/>
          <w:b/>
          <w:bCs/>
          <w:sz w:val="24"/>
          <w:szCs w:val="24"/>
        </w:rPr>
        <w:t>anaemic</w:t>
      </w:r>
      <w:r w:rsidRPr="00832A0E">
        <w:rPr>
          <w:rFonts w:ascii="Times New Roman" w:hAnsi="Times New Roman" w:cs="Times New Roman"/>
          <w:b/>
          <w:bCs/>
          <w:sz w:val="24"/>
          <w:szCs w:val="24"/>
        </w:rPr>
        <w:t xml:space="preserve"> based on their test results.</w:t>
      </w:r>
    </w:p>
    <w:p w14:paraId="076EF1B2" w14:textId="492AAE6E" w:rsidR="00832A0E" w:rsidRPr="00832A0E" w:rsidRDefault="00832A0E" w:rsidP="00832A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BE877" w14:textId="77777777" w:rsidR="007A26A7" w:rsidRPr="006D16C1" w:rsidRDefault="007A26A7">
      <w:pPr>
        <w:rPr>
          <w:rFonts w:ascii="Times New Roman" w:hAnsi="Times New Roman" w:cs="Times New Roman"/>
          <w:sz w:val="24"/>
          <w:szCs w:val="24"/>
        </w:rPr>
      </w:pPr>
    </w:p>
    <w:sectPr w:rsidR="007A26A7" w:rsidRPr="006D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77EE"/>
    <w:multiLevelType w:val="multilevel"/>
    <w:tmpl w:val="8DB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234D6"/>
    <w:multiLevelType w:val="multilevel"/>
    <w:tmpl w:val="65E2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30133"/>
    <w:multiLevelType w:val="multilevel"/>
    <w:tmpl w:val="6D1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A67E9"/>
    <w:multiLevelType w:val="multilevel"/>
    <w:tmpl w:val="40CA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A19A5"/>
    <w:multiLevelType w:val="multilevel"/>
    <w:tmpl w:val="1D16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E41E4"/>
    <w:multiLevelType w:val="multilevel"/>
    <w:tmpl w:val="2288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117BC"/>
    <w:multiLevelType w:val="multilevel"/>
    <w:tmpl w:val="7CE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65064"/>
    <w:multiLevelType w:val="multilevel"/>
    <w:tmpl w:val="8A6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2376E"/>
    <w:multiLevelType w:val="multilevel"/>
    <w:tmpl w:val="63B8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75573"/>
    <w:multiLevelType w:val="multilevel"/>
    <w:tmpl w:val="B39C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A356F"/>
    <w:multiLevelType w:val="multilevel"/>
    <w:tmpl w:val="362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F6259"/>
    <w:multiLevelType w:val="multilevel"/>
    <w:tmpl w:val="68C0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56396">
    <w:abstractNumId w:val="4"/>
  </w:num>
  <w:num w:numId="2" w16cid:durableId="1413355364">
    <w:abstractNumId w:val="8"/>
  </w:num>
  <w:num w:numId="3" w16cid:durableId="791825836">
    <w:abstractNumId w:val="1"/>
  </w:num>
  <w:num w:numId="4" w16cid:durableId="929389570">
    <w:abstractNumId w:val="10"/>
  </w:num>
  <w:num w:numId="5" w16cid:durableId="1392266078">
    <w:abstractNumId w:val="11"/>
  </w:num>
  <w:num w:numId="6" w16cid:durableId="954871455">
    <w:abstractNumId w:val="2"/>
  </w:num>
  <w:num w:numId="7" w16cid:durableId="1253123754">
    <w:abstractNumId w:val="6"/>
  </w:num>
  <w:num w:numId="8" w16cid:durableId="1837770049">
    <w:abstractNumId w:val="0"/>
  </w:num>
  <w:num w:numId="9" w16cid:durableId="75903766">
    <w:abstractNumId w:val="9"/>
  </w:num>
  <w:num w:numId="10" w16cid:durableId="75706909">
    <w:abstractNumId w:val="3"/>
  </w:num>
  <w:num w:numId="11" w16cid:durableId="1776821904">
    <w:abstractNumId w:val="7"/>
  </w:num>
  <w:num w:numId="12" w16cid:durableId="236285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BC"/>
    <w:rsid w:val="00075B90"/>
    <w:rsid w:val="00351312"/>
    <w:rsid w:val="006D16C1"/>
    <w:rsid w:val="007A26A7"/>
    <w:rsid w:val="00801D22"/>
    <w:rsid w:val="008235ED"/>
    <w:rsid w:val="00832A0E"/>
    <w:rsid w:val="008544D6"/>
    <w:rsid w:val="009146BC"/>
    <w:rsid w:val="00D2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7B54"/>
  <w15:chartTrackingRefBased/>
  <w15:docId w15:val="{740D5024-5D68-4408-A115-16F02482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Jessie Ubagararaj</dc:creator>
  <cp:keywords/>
  <dc:description/>
  <cp:lastModifiedBy>Leena Jessie Ubagararaj</cp:lastModifiedBy>
  <cp:revision>6</cp:revision>
  <dcterms:created xsi:type="dcterms:W3CDTF">2024-09-18T10:43:00Z</dcterms:created>
  <dcterms:modified xsi:type="dcterms:W3CDTF">2024-09-18T10:57:00Z</dcterms:modified>
</cp:coreProperties>
</file>