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5F22" w14:textId="4DCA91CF" w:rsidR="008B3A1F" w:rsidRDefault="008A7566">
      <w:pPr>
        <w:pStyle w:val="Title"/>
        <w:spacing w:line="276" w:lineRule="auto"/>
      </w:pPr>
      <w:r>
        <w:t xml:space="preserve">ElectroMap </w:t>
      </w:r>
      <w:r w:rsidR="00261FFE">
        <w:t>-</w:t>
      </w:r>
      <w:r>
        <w:t xml:space="preserve"> </w:t>
      </w:r>
      <w:r w:rsidR="00C135B7" w:rsidRPr="00C135B7">
        <w:t>DYNAMIC NETWORK DISCOVERY AND ASSET COORDINATION ENGINE</w:t>
      </w:r>
    </w:p>
    <w:p w14:paraId="1E3E526D" w14:textId="77777777" w:rsidR="008B3A1F" w:rsidRDefault="00000000">
      <w:pPr>
        <w:spacing w:line="320" w:lineRule="exact"/>
        <w:ind w:left="574" w:right="571"/>
        <w:jc w:val="center"/>
        <w:rPr>
          <w:sz w:val="28"/>
        </w:rPr>
      </w:pPr>
      <w:r>
        <w:rPr>
          <w:sz w:val="28"/>
        </w:rPr>
        <w:t>CSE</w:t>
      </w:r>
      <w:r>
        <w:rPr>
          <w:spacing w:val="-6"/>
          <w:sz w:val="28"/>
        </w:rPr>
        <w:t xml:space="preserve"> </w:t>
      </w:r>
      <w:r>
        <w:rPr>
          <w:sz w:val="28"/>
        </w:rPr>
        <w:t>211:</w:t>
      </w:r>
      <w:r>
        <w:rPr>
          <w:spacing w:val="-3"/>
          <w:sz w:val="28"/>
        </w:rPr>
        <w:t xml:space="preserve"> </w:t>
      </w:r>
      <w:r>
        <w:rPr>
          <w:sz w:val="28"/>
        </w:rPr>
        <w:t>FULL</w:t>
      </w:r>
      <w:r>
        <w:rPr>
          <w:spacing w:val="-3"/>
          <w:sz w:val="28"/>
        </w:rPr>
        <w:t xml:space="preserve"> </w:t>
      </w:r>
      <w:r>
        <w:rPr>
          <w:sz w:val="28"/>
        </w:rPr>
        <w:t>STACK</w:t>
      </w:r>
      <w:r>
        <w:rPr>
          <w:spacing w:val="-2"/>
          <w:sz w:val="28"/>
        </w:rPr>
        <w:t xml:space="preserve"> DEVELOPMENT</w:t>
      </w:r>
    </w:p>
    <w:p w14:paraId="57ECE67B" w14:textId="77777777" w:rsidR="008B3A1F" w:rsidRDefault="008B3A1F">
      <w:pPr>
        <w:pStyle w:val="BodyText"/>
        <w:rPr>
          <w:sz w:val="28"/>
        </w:rPr>
      </w:pPr>
    </w:p>
    <w:p w14:paraId="3652D014" w14:textId="77777777" w:rsidR="008B3A1F" w:rsidRDefault="008B3A1F">
      <w:pPr>
        <w:pStyle w:val="BodyText"/>
        <w:spacing w:before="144"/>
        <w:rPr>
          <w:sz w:val="28"/>
        </w:rPr>
      </w:pPr>
    </w:p>
    <w:p w14:paraId="22056F7A" w14:textId="77777777" w:rsidR="008B3A1F" w:rsidRDefault="00000000">
      <w:pPr>
        <w:spacing w:after="56"/>
        <w:ind w:left="574" w:right="574"/>
        <w:jc w:val="center"/>
        <w:rPr>
          <w:b/>
          <w:sz w:val="32"/>
        </w:rPr>
      </w:pPr>
      <w:r>
        <w:rPr>
          <w:b/>
          <w:sz w:val="32"/>
        </w:rPr>
        <w:t>Submitted</w:t>
      </w:r>
      <w:r>
        <w:rPr>
          <w:b/>
          <w:spacing w:val="-16"/>
          <w:sz w:val="32"/>
        </w:rPr>
        <w:t xml:space="preserve"> </w:t>
      </w:r>
      <w:r>
        <w:rPr>
          <w:b/>
          <w:spacing w:val="-5"/>
          <w:sz w:val="32"/>
        </w:rPr>
        <w:t>By:</w:t>
      </w: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8B3A1F" w14:paraId="37FD025D" w14:textId="77777777">
        <w:trPr>
          <w:trHeight w:val="324"/>
        </w:trPr>
        <w:tc>
          <w:tcPr>
            <w:tcW w:w="4508" w:type="dxa"/>
          </w:tcPr>
          <w:p w14:paraId="4592577D" w14:textId="77777777" w:rsidR="008B3A1F" w:rsidRDefault="00000000">
            <w:pPr>
              <w:pStyle w:val="TableParagraph"/>
              <w:spacing w:before="0" w:line="304" w:lineRule="exact"/>
              <w:ind w:left="10" w:right="2"/>
              <w:jc w:val="center"/>
              <w:rPr>
                <w:b/>
                <w:sz w:val="28"/>
              </w:rPr>
            </w:pPr>
            <w:r>
              <w:rPr>
                <w:b/>
                <w:spacing w:val="-4"/>
                <w:sz w:val="28"/>
              </w:rPr>
              <w:t>Name</w:t>
            </w:r>
          </w:p>
        </w:tc>
        <w:tc>
          <w:tcPr>
            <w:tcW w:w="4510" w:type="dxa"/>
          </w:tcPr>
          <w:p w14:paraId="1A332AC8" w14:textId="77777777" w:rsidR="008B3A1F" w:rsidRDefault="00000000">
            <w:pPr>
              <w:pStyle w:val="TableParagraph"/>
              <w:spacing w:before="0" w:line="304" w:lineRule="exact"/>
              <w:ind w:left="5"/>
              <w:jc w:val="center"/>
              <w:rPr>
                <w:b/>
                <w:sz w:val="28"/>
              </w:rPr>
            </w:pPr>
            <w:r>
              <w:rPr>
                <w:b/>
                <w:sz w:val="28"/>
              </w:rPr>
              <w:t>Roll</w:t>
            </w:r>
            <w:r>
              <w:rPr>
                <w:b/>
                <w:spacing w:val="-5"/>
                <w:sz w:val="28"/>
              </w:rPr>
              <w:t xml:space="preserve"> No</w:t>
            </w:r>
          </w:p>
        </w:tc>
      </w:tr>
      <w:tr w:rsidR="008B3A1F" w14:paraId="60AB0903" w14:textId="77777777">
        <w:trPr>
          <w:trHeight w:val="321"/>
        </w:trPr>
        <w:tc>
          <w:tcPr>
            <w:tcW w:w="4508" w:type="dxa"/>
          </w:tcPr>
          <w:p w14:paraId="00507D1C" w14:textId="196A8109" w:rsidR="008B3A1F" w:rsidRDefault="00AA2DFE">
            <w:pPr>
              <w:pStyle w:val="TableParagraph"/>
              <w:spacing w:before="0" w:line="301" w:lineRule="exact"/>
              <w:ind w:left="10" w:right="2"/>
              <w:jc w:val="center"/>
              <w:rPr>
                <w:sz w:val="28"/>
              </w:rPr>
            </w:pPr>
            <w:r w:rsidRPr="00AA2DFE">
              <w:rPr>
                <w:sz w:val="28"/>
              </w:rPr>
              <w:t>Leena Chowdary</w:t>
            </w:r>
          </w:p>
        </w:tc>
        <w:tc>
          <w:tcPr>
            <w:tcW w:w="4510" w:type="dxa"/>
          </w:tcPr>
          <w:p w14:paraId="2ADC4E0D" w14:textId="00C5DAA6" w:rsidR="008B3A1F" w:rsidRDefault="00AA2DFE">
            <w:pPr>
              <w:pStyle w:val="TableParagraph"/>
              <w:spacing w:before="0" w:line="301" w:lineRule="exact"/>
              <w:ind w:left="5" w:right="1"/>
              <w:jc w:val="center"/>
              <w:rPr>
                <w:sz w:val="28"/>
              </w:rPr>
            </w:pPr>
            <w:r w:rsidRPr="00AA2DFE">
              <w:rPr>
                <w:spacing w:val="-2"/>
                <w:sz w:val="28"/>
              </w:rPr>
              <w:t>AP24110010584</w:t>
            </w:r>
          </w:p>
        </w:tc>
      </w:tr>
      <w:tr w:rsidR="008B3A1F" w14:paraId="795DFE46" w14:textId="77777777">
        <w:trPr>
          <w:trHeight w:val="321"/>
        </w:trPr>
        <w:tc>
          <w:tcPr>
            <w:tcW w:w="4508" w:type="dxa"/>
          </w:tcPr>
          <w:p w14:paraId="1C859A79" w14:textId="21E15EBF" w:rsidR="008B3A1F" w:rsidRDefault="00AA2DFE">
            <w:pPr>
              <w:pStyle w:val="TableParagraph"/>
              <w:spacing w:before="0" w:line="301" w:lineRule="exact"/>
              <w:ind w:left="10" w:right="3"/>
              <w:jc w:val="center"/>
              <w:rPr>
                <w:sz w:val="28"/>
              </w:rPr>
            </w:pPr>
            <w:r w:rsidRPr="00AA2DFE">
              <w:rPr>
                <w:sz w:val="28"/>
              </w:rPr>
              <w:t>Kanagala Sahithi</w:t>
            </w:r>
          </w:p>
        </w:tc>
        <w:tc>
          <w:tcPr>
            <w:tcW w:w="4510" w:type="dxa"/>
          </w:tcPr>
          <w:p w14:paraId="4C83DA64" w14:textId="1B31BA55" w:rsidR="008B3A1F" w:rsidRDefault="00AA2DFE">
            <w:pPr>
              <w:pStyle w:val="TableParagraph"/>
              <w:spacing w:before="0" w:line="301" w:lineRule="exact"/>
              <w:ind w:left="5" w:right="1"/>
              <w:jc w:val="center"/>
              <w:rPr>
                <w:sz w:val="28"/>
              </w:rPr>
            </w:pPr>
            <w:r w:rsidRPr="00AA2DFE">
              <w:rPr>
                <w:spacing w:val="-2"/>
                <w:sz w:val="28"/>
              </w:rPr>
              <w:t>AP24110010570</w:t>
            </w:r>
          </w:p>
        </w:tc>
      </w:tr>
      <w:tr w:rsidR="008B3A1F" w14:paraId="3782616B" w14:textId="77777777">
        <w:trPr>
          <w:trHeight w:val="321"/>
        </w:trPr>
        <w:tc>
          <w:tcPr>
            <w:tcW w:w="4508" w:type="dxa"/>
          </w:tcPr>
          <w:p w14:paraId="25F0BC5E" w14:textId="01E56773" w:rsidR="008B3A1F" w:rsidRDefault="00AA2DFE">
            <w:pPr>
              <w:pStyle w:val="TableParagraph"/>
              <w:spacing w:before="0" w:line="301" w:lineRule="exact"/>
              <w:ind w:left="10"/>
              <w:jc w:val="center"/>
              <w:rPr>
                <w:sz w:val="28"/>
              </w:rPr>
            </w:pPr>
            <w:r w:rsidRPr="00AA2DFE">
              <w:rPr>
                <w:sz w:val="28"/>
              </w:rPr>
              <w:t>Dhruti R Talati</w:t>
            </w:r>
          </w:p>
        </w:tc>
        <w:tc>
          <w:tcPr>
            <w:tcW w:w="4510" w:type="dxa"/>
          </w:tcPr>
          <w:p w14:paraId="1F771C38" w14:textId="13130217" w:rsidR="008B3A1F" w:rsidRDefault="00AA2DFE">
            <w:pPr>
              <w:pStyle w:val="TableParagraph"/>
              <w:spacing w:before="0" w:line="301" w:lineRule="exact"/>
              <w:ind w:left="5" w:right="1"/>
              <w:jc w:val="center"/>
              <w:rPr>
                <w:sz w:val="28"/>
              </w:rPr>
            </w:pPr>
            <w:r w:rsidRPr="00AA2DFE">
              <w:rPr>
                <w:spacing w:val="-2"/>
                <w:sz w:val="28"/>
              </w:rPr>
              <w:t>AP24110010663</w:t>
            </w:r>
          </w:p>
        </w:tc>
      </w:tr>
      <w:tr w:rsidR="008B3A1F" w14:paraId="058A5ECC" w14:textId="77777777">
        <w:trPr>
          <w:trHeight w:val="323"/>
        </w:trPr>
        <w:tc>
          <w:tcPr>
            <w:tcW w:w="4508" w:type="dxa"/>
          </w:tcPr>
          <w:p w14:paraId="1FE00DE1" w14:textId="750729C6" w:rsidR="008B3A1F" w:rsidRDefault="00AA2DFE">
            <w:pPr>
              <w:pStyle w:val="TableParagraph"/>
              <w:spacing w:before="2" w:line="301" w:lineRule="exact"/>
              <w:ind w:left="10" w:right="4"/>
              <w:jc w:val="center"/>
              <w:rPr>
                <w:sz w:val="28"/>
              </w:rPr>
            </w:pPr>
            <w:r w:rsidRPr="00AA2DFE">
              <w:rPr>
                <w:sz w:val="28"/>
              </w:rPr>
              <w:t>Yaaseen Shaik</w:t>
            </w:r>
          </w:p>
        </w:tc>
        <w:tc>
          <w:tcPr>
            <w:tcW w:w="4510" w:type="dxa"/>
          </w:tcPr>
          <w:p w14:paraId="71813991" w14:textId="3A65DD2E" w:rsidR="008B3A1F" w:rsidRDefault="00AA2DFE">
            <w:pPr>
              <w:pStyle w:val="TableParagraph"/>
              <w:spacing w:before="2" w:line="301" w:lineRule="exact"/>
              <w:ind w:left="5" w:right="1"/>
              <w:jc w:val="center"/>
              <w:rPr>
                <w:sz w:val="28"/>
              </w:rPr>
            </w:pPr>
            <w:r w:rsidRPr="00AA2DFE">
              <w:rPr>
                <w:spacing w:val="-2"/>
                <w:sz w:val="28"/>
              </w:rPr>
              <w:t>AP24110010806</w:t>
            </w:r>
          </w:p>
        </w:tc>
      </w:tr>
      <w:tr w:rsidR="008B3A1F" w14:paraId="5A0B2EA7" w14:textId="77777777">
        <w:trPr>
          <w:trHeight w:val="321"/>
        </w:trPr>
        <w:tc>
          <w:tcPr>
            <w:tcW w:w="4508" w:type="dxa"/>
          </w:tcPr>
          <w:p w14:paraId="286379F9" w14:textId="28098AB2" w:rsidR="008B3A1F" w:rsidRDefault="00AA2DFE">
            <w:pPr>
              <w:pStyle w:val="TableParagraph"/>
              <w:spacing w:before="0" w:line="301" w:lineRule="exact"/>
              <w:ind w:left="10" w:right="4"/>
              <w:jc w:val="center"/>
              <w:rPr>
                <w:sz w:val="28"/>
              </w:rPr>
            </w:pPr>
            <w:r w:rsidRPr="00AA2DFE">
              <w:rPr>
                <w:sz w:val="28"/>
              </w:rPr>
              <w:t>Ch Skanda Pranith</w:t>
            </w:r>
          </w:p>
        </w:tc>
        <w:tc>
          <w:tcPr>
            <w:tcW w:w="4510" w:type="dxa"/>
          </w:tcPr>
          <w:p w14:paraId="0B4B1256" w14:textId="7BB769DF" w:rsidR="008B3A1F" w:rsidRDefault="00AA2DFE">
            <w:pPr>
              <w:pStyle w:val="TableParagraph"/>
              <w:spacing w:before="0" w:line="301" w:lineRule="exact"/>
              <w:ind w:left="5" w:right="1"/>
              <w:jc w:val="center"/>
              <w:rPr>
                <w:sz w:val="28"/>
              </w:rPr>
            </w:pPr>
            <w:r w:rsidRPr="00AA2DFE">
              <w:rPr>
                <w:spacing w:val="-2"/>
                <w:sz w:val="28"/>
              </w:rPr>
              <w:t>AP24110010607</w:t>
            </w:r>
          </w:p>
        </w:tc>
      </w:tr>
    </w:tbl>
    <w:p w14:paraId="7A09AC75" w14:textId="77777777" w:rsidR="008B3A1F" w:rsidRDefault="008B3A1F">
      <w:pPr>
        <w:pStyle w:val="BodyText"/>
        <w:rPr>
          <w:b/>
          <w:sz w:val="32"/>
        </w:rPr>
      </w:pPr>
    </w:p>
    <w:p w14:paraId="602A0501" w14:textId="77777777" w:rsidR="008B3A1F" w:rsidRDefault="008B3A1F">
      <w:pPr>
        <w:pStyle w:val="BodyText"/>
        <w:spacing w:before="5"/>
        <w:rPr>
          <w:b/>
          <w:sz w:val="32"/>
        </w:rPr>
      </w:pPr>
    </w:p>
    <w:p w14:paraId="470EE4FC" w14:textId="77777777" w:rsidR="008B3A1F" w:rsidRDefault="00000000">
      <w:pPr>
        <w:ind w:left="66"/>
        <w:jc w:val="center"/>
        <w:rPr>
          <w:b/>
          <w:sz w:val="32"/>
        </w:rPr>
      </w:pPr>
      <w:r>
        <w:rPr>
          <w:b/>
          <w:sz w:val="32"/>
        </w:rPr>
        <w:t>Submitted</w:t>
      </w:r>
      <w:r>
        <w:rPr>
          <w:b/>
          <w:spacing w:val="-17"/>
          <w:sz w:val="32"/>
        </w:rPr>
        <w:t xml:space="preserve"> </w:t>
      </w:r>
      <w:r>
        <w:rPr>
          <w:b/>
          <w:spacing w:val="-5"/>
          <w:sz w:val="32"/>
        </w:rPr>
        <w:t>To:</w:t>
      </w:r>
    </w:p>
    <w:p w14:paraId="2173676C" w14:textId="77777777" w:rsidR="008B3A1F" w:rsidRDefault="00000000">
      <w:pPr>
        <w:spacing w:before="55"/>
        <w:ind w:left="574" w:right="574"/>
        <w:jc w:val="center"/>
        <w:rPr>
          <w:b/>
          <w:sz w:val="32"/>
        </w:rPr>
      </w:pPr>
      <w:r>
        <w:rPr>
          <w:b/>
          <w:sz w:val="32"/>
        </w:rPr>
        <w:t>Mr.</w:t>
      </w:r>
      <w:r>
        <w:rPr>
          <w:b/>
          <w:spacing w:val="-13"/>
          <w:sz w:val="32"/>
        </w:rPr>
        <w:t xml:space="preserve"> </w:t>
      </w:r>
      <w:r>
        <w:rPr>
          <w:b/>
          <w:sz w:val="32"/>
        </w:rPr>
        <w:t>Pravanshu</w:t>
      </w:r>
      <w:r>
        <w:rPr>
          <w:b/>
          <w:spacing w:val="-9"/>
          <w:sz w:val="32"/>
        </w:rPr>
        <w:t xml:space="preserve"> </w:t>
      </w:r>
      <w:r>
        <w:rPr>
          <w:b/>
          <w:spacing w:val="-2"/>
          <w:sz w:val="32"/>
        </w:rPr>
        <w:t>Samadhiya</w:t>
      </w:r>
    </w:p>
    <w:p w14:paraId="635365D6" w14:textId="77777777" w:rsidR="008B3A1F" w:rsidRDefault="008B3A1F">
      <w:pPr>
        <w:pStyle w:val="BodyText"/>
        <w:rPr>
          <w:b/>
          <w:sz w:val="20"/>
        </w:rPr>
      </w:pPr>
    </w:p>
    <w:p w14:paraId="1176A726" w14:textId="77777777" w:rsidR="008B3A1F" w:rsidRDefault="008B3A1F">
      <w:pPr>
        <w:pStyle w:val="BodyText"/>
        <w:rPr>
          <w:b/>
          <w:sz w:val="20"/>
        </w:rPr>
      </w:pPr>
    </w:p>
    <w:p w14:paraId="0FF71F92" w14:textId="77777777" w:rsidR="008B3A1F" w:rsidRDefault="008B3A1F">
      <w:pPr>
        <w:pStyle w:val="BodyText"/>
        <w:rPr>
          <w:b/>
          <w:sz w:val="20"/>
        </w:rPr>
      </w:pPr>
    </w:p>
    <w:p w14:paraId="1682D173" w14:textId="77777777" w:rsidR="008B3A1F" w:rsidRDefault="008B3A1F">
      <w:pPr>
        <w:pStyle w:val="BodyText"/>
        <w:rPr>
          <w:b/>
          <w:sz w:val="20"/>
        </w:rPr>
      </w:pPr>
    </w:p>
    <w:p w14:paraId="33A9DF1A" w14:textId="77777777" w:rsidR="008B3A1F" w:rsidRDefault="008B3A1F">
      <w:pPr>
        <w:pStyle w:val="BodyText"/>
        <w:rPr>
          <w:b/>
          <w:sz w:val="20"/>
        </w:rPr>
      </w:pPr>
    </w:p>
    <w:p w14:paraId="16E0B660" w14:textId="77777777" w:rsidR="008B3A1F" w:rsidRDefault="00000000">
      <w:pPr>
        <w:pStyle w:val="BodyText"/>
        <w:spacing w:before="205"/>
        <w:rPr>
          <w:b/>
          <w:sz w:val="20"/>
        </w:rPr>
      </w:pPr>
      <w:r>
        <w:rPr>
          <w:b/>
          <w:noProof/>
          <w:sz w:val="20"/>
        </w:rPr>
        <w:drawing>
          <wp:anchor distT="0" distB="0" distL="0" distR="0" simplePos="0" relativeHeight="487587840" behindDoc="1" locked="0" layoutInCell="1" allowOverlap="1" wp14:anchorId="2C4F297A" wp14:editId="73F703B6">
            <wp:simplePos x="0" y="0"/>
            <wp:positionH relativeFrom="page">
              <wp:posOffset>2691510</wp:posOffset>
            </wp:positionH>
            <wp:positionV relativeFrom="paragraph">
              <wp:posOffset>291902</wp:posOffset>
            </wp:positionV>
            <wp:extent cx="2161440" cy="21502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61440" cy="2150268"/>
                    </a:xfrm>
                    <a:prstGeom prst="rect">
                      <a:avLst/>
                    </a:prstGeom>
                  </pic:spPr>
                </pic:pic>
              </a:graphicData>
            </a:graphic>
          </wp:anchor>
        </w:drawing>
      </w:r>
    </w:p>
    <w:p w14:paraId="45C130C1" w14:textId="77777777" w:rsidR="008B3A1F" w:rsidRDefault="008B3A1F">
      <w:pPr>
        <w:pStyle w:val="BodyText"/>
        <w:spacing w:before="217"/>
        <w:rPr>
          <w:b/>
          <w:sz w:val="32"/>
        </w:rPr>
      </w:pPr>
    </w:p>
    <w:p w14:paraId="1F783894" w14:textId="77777777" w:rsidR="008B3A1F" w:rsidRDefault="00000000">
      <w:pPr>
        <w:ind w:left="574" w:right="574"/>
        <w:jc w:val="center"/>
        <w:rPr>
          <w:sz w:val="36"/>
        </w:rPr>
      </w:pPr>
      <w:r>
        <w:rPr>
          <w:sz w:val="36"/>
        </w:rPr>
        <w:t>SRM</w:t>
      </w:r>
      <w:r>
        <w:rPr>
          <w:spacing w:val="-4"/>
          <w:sz w:val="36"/>
        </w:rPr>
        <w:t xml:space="preserve"> </w:t>
      </w:r>
      <w:r>
        <w:rPr>
          <w:sz w:val="36"/>
        </w:rPr>
        <w:t>University-AP, Neerukonda,</w:t>
      </w:r>
      <w:r>
        <w:rPr>
          <w:spacing w:val="2"/>
          <w:sz w:val="36"/>
        </w:rPr>
        <w:t xml:space="preserve"> </w:t>
      </w:r>
      <w:r>
        <w:rPr>
          <w:sz w:val="36"/>
        </w:rPr>
        <w:t xml:space="preserve">Andhra </w:t>
      </w:r>
      <w:r>
        <w:rPr>
          <w:spacing w:val="-2"/>
          <w:sz w:val="36"/>
        </w:rPr>
        <w:t>Pradesh</w:t>
      </w:r>
    </w:p>
    <w:p w14:paraId="621F3EC9" w14:textId="77777777" w:rsidR="008B3A1F" w:rsidRDefault="008B3A1F">
      <w:pPr>
        <w:jc w:val="center"/>
        <w:rPr>
          <w:sz w:val="36"/>
        </w:rPr>
        <w:sectPr w:rsidR="008B3A1F">
          <w:type w:val="continuous"/>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B887A0" w14:textId="77777777" w:rsidR="008B3A1F" w:rsidRDefault="00000000">
      <w:pPr>
        <w:pStyle w:val="Heading2"/>
        <w:numPr>
          <w:ilvl w:val="0"/>
          <w:numId w:val="12"/>
        </w:numPr>
        <w:tabs>
          <w:tab w:val="left" w:pos="1049"/>
        </w:tabs>
        <w:spacing w:before="65"/>
        <w:ind w:left="1049" w:hanging="317"/>
      </w:pPr>
      <w:r>
        <w:rPr>
          <w:spacing w:val="-2"/>
        </w:rPr>
        <w:lastRenderedPageBreak/>
        <w:t>Introduction</w:t>
      </w:r>
    </w:p>
    <w:p w14:paraId="4D664AB4" w14:textId="77777777" w:rsidR="00496125" w:rsidRDefault="00496125" w:rsidP="00496125">
      <w:pPr>
        <w:ind w:left="732"/>
      </w:pPr>
    </w:p>
    <w:p w14:paraId="60FE6AA2" w14:textId="51588EAC" w:rsidR="00496125" w:rsidRPr="00496125" w:rsidRDefault="00496125" w:rsidP="00496125">
      <w:pPr>
        <w:ind w:left="732"/>
        <w:rPr>
          <w:sz w:val="24"/>
          <w:szCs w:val="24"/>
        </w:rPr>
      </w:pPr>
      <w:r w:rsidRPr="00496125">
        <w:rPr>
          <w:sz w:val="24"/>
          <w:szCs w:val="24"/>
        </w:rPr>
        <w:t>In today's rapidly evolving energy landscape, the transition to sustainable infrastructure is a critical function within modern urban planning. Electrical grid managers and EV infrastructure providers are regularly tasked with monitoring hundreds of geographically dispersed assets, a process that is often time-consuming and prone to data inconsistency. The sheer volume of nodes makes manual tracking nearly impossible, resulting in range anxiety for consumers and maintenance delays for providers.</w:t>
      </w:r>
    </w:p>
    <w:p w14:paraId="62EDFD4D" w14:textId="77777777" w:rsidR="00496125" w:rsidRPr="00496125" w:rsidRDefault="00496125" w:rsidP="00496125">
      <w:pPr>
        <w:ind w:left="732"/>
        <w:rPr>
          <w:sz w:val="24"/>
          <w:szCs w:val="24"/>
        </w:rPr>
      </w:pPr>
    </w:p>
    <w:p w14:paraId="3766E1D4" w14:textId="00F24A67" w:rsidR="00496125" w:rsidRPr="00496125" w:rsidRDefault="00496125" w:rsidP="00496125">
      <w:pPr>
        <w:ind w:left="732"/>
        <w:rPr>
          <w:sz w:val="24"/>
          <w:szCs w:val="24"/>
        </w:rPr>
      </w:pPr>
      <w:r w:rsidRPr="00496125">
        <w:rPr>
          <w:sz w:val="24"/>
          <w:szCs w:val="24"/>
        </w:rPr>
        <w:t>The ElectroMap platform is a full-stack web application designed to solve this fundamental challenge. By leveraging automated mapping and algorithmic monitoring, the system transforms labor-intensive tracking into a streamlined, data-driven workflow that empowers users to make faster, smarter decisions regarding infrastructure health.</w:t>
      </w:r>
    </w:p>
    <w:p w14:paraId="48B1FDCD" w14:textId="0F04F3D8" w:rsidR="008B3A1F" w:rsidRPr="00496125" w:rsidRDefault="00496125" w:rsidP="00496125">
      <w:pPr>
        <w:pStyle w:val="BodyText"/>
        <w:spacing w:before="240" w:line="276" w:lineRule="auto"/>
        <w:ind w:left="732" w:right="808"/>
        <w:rPr>
          <w:sz w:val="22"/>
          <w:szCs w:val="22"/>
        </w:rPr>
      </w:pPr>
      <w:r w:rsidRPr="00496125">
        <w:rPr>
          <w:sz w:val="22"/>
          <w:szCs w:val="22"/>
        </w:rPr>
        <w:t>Built on the PERN stack (PostgreSQL, Express.js, React.js, and Node.js), the application provides a modern architecture for geospatial management. The frontend offers an intuitive, responsive interface with interactive mapping and visual status indicators, while the backend exposes a secure REST API protected by JWT-based authentication.</w:t>
      </w:r>
    </w:p>
    <w:p w14:paraId="310D3321" w14:textId="77777777" w:rsidR="008B3A1F" w:rsidRDefault="008B3A1F">
      <w:pPr>
        <w:pStyle w:val="BodyText"/>
        <w:spacing w:before="24"/>
        <w:rPr>
          <w:sz w:val="30"/>
        </w:rPr>
      </w:pPr>
    </w:p>
    <w:p w14:paraId="626F59B8" w14:textId="77777777" w:rsidR="008B3A1F" w:rsidRDefault="00000000">
      <w:pPr>
        <w:pStyle w:val="ListParagraph"/>
        <w:numPr>
          <w:ilvl w:val="0"/>
          <w:numId w:val="12"/>
        </w:numPr>
        <w:tabs>
          <w:tab w:val="left" w:pos="1030"/>
        </w:tabs>
        <w:ind w:left="1030" w:hanging="298"/>
        <w:rPr>
          <w:b/>
          <w:sz w:val="30"/>
        </w:rPr>
      </w:pPr>
      <w:r>
        <w:rPr>
          <w:b/>
          <w:sz w:val="30"/>
        </w:rPr>
        <w:t>Scenario-Based</w:t>
      </w:r>
      <w:r>
        <w:rPr>
          <w:b/>
          <w:spacing w:val="-9"/>
          <w:sz w:val="30"/>
        </w:rPr>
        <w:t xml:space="preserve"> </w:t>
      </w:r>
      <w:r>
        <w:rPr>
          <w:b/>
          <w:spacing w:val="-2"/>
          <w:sz w:val="30"/>
        </w:rPr>
        <w:t>Introduction</w:t>
      </w:r>
    </w:p>
    <w:p w14:paraId="477F03A7" w14:textId="77777777" w:rsidR="009631DC" w:rsidRDefault="009631DC" w:rsidP="009631DC">
      <w:pPr>
        <w:ind w:left="720"/>
        <w:rPr>
          <w:sz w:val="24"/>
          <w:szCs w:val="24"/>
        </w:rPr>
      </w:pPr>
    </w:p>
    <w:p w14:paraId="5EDEFCB5" w14:textId="26709132" w:rsidR="009631DC" w:rsidRDefault="009631DC" w:rsidP="009631DC">
      <w:pPr>
        <w:ind w:left="720"/>
        <w:rPr>
          <w:sz w:val="24"/>
          <w:szCs w:val="24"/>
        </w:rPr>
      </w:pPr>
      <w:r w:rsidRPr="009631DC">
        <w:rPr>
          <w:sz w:val="24"/>
          <w:szCs w:val="24"/>
        </w:rPr>
        <w:t>Meet Leo, an EV owner and consultant who needs to ensure his vehicle is charged for a multi-city travel schedule. Leo finds it difficult to track compatible and available charging points across different networks manually.</w:t>
      </w:r>
    </w:p>
    <w:p w14:paraId="266A6E1F" w14:textId="77777777" w:rsidR="00E8554E" w:rsidRPr="009631DC" w:rsidRDefault="00E8554E" w:rsidP="009631DC">
      <w:pPr>
        <w:ind w:left="720"/>
        <w:rPr>
          <w:sz w:val="24"/>
          <w:szCs w:val="24"/>
        </w:rPr>
      </w:pPr>
    </w:p>
    <w:p w14:paraId="2B91A118" w14:textId="77777777" w:rsidR="009631DC" w:rsidRDefault="009631DC" w:rsidP="009631DC">
      <w:pPr>
        <w:ind w:left="720"/>
        <w:rPr>
          <w:sz w:val="24"/>
          <w:szCs w:val="24"/>
        </w:rPr>
      </w:pPr>
      <w:r w:rsidRPr="009631DC">
        <w:rPr>
          <w:sz w:val="24"/>
          <w:szCs w:val="24"/>
        </w:rPr>
        <w:t>Leo discovers ElectroMap, a purpose-built web application designed specifically for infrastructure workflows. He decides to explore how the platform can streamline his travel planning and find the best charging slots quickly.</w:t>
      </w:r>
    </w:p>
    <w:p w14:paraId="535D8E0C" w14:textId="77777777" w:rsidR="00E8554E" w:rsidRPr="009631DC" w:rsidRDefault="00E8554E" w:rsidP="009631DC">
      <w:pPr>
        <w:ind w:left="720"/>
        <w:rPr>
          <w:sz w:val="24"/>
          <w:szCs w:val="24"/>
        </w:rPr>
      </w:pPr>
    </w:p>
    <w:p w14:paraId="0CDDDA6E" w14:textId="77777777" w:rsidR="009631DC" w:rsidRPr="009631DC" w:rsidRDefault="009631DC" w:rsidP="009631DC">
      <w:pPr>
        <w:pStyle w:val="ListBullet"/>
        <w:tabs>
          <w:tab w:val="num" w:pos="1080"/>
        </w:tabs>
        <w:ind w:left="1080" w:hanging="360"/>
        <w:rPr>
          <w:sz w:val="24"/>
          <w:szCs w:val="24"/>
        </w:rPr>
      </w:pPr>
      <w:r w:rsidRPr="009631DC">
        <w:rPr>
          <w:b/>
          <w:sz w:val="24"/>
          <w:szCs w:val="24"/>
        </w:rPr>
        <w:t xml:space="preserve">User Registration &amp; Authentication: </w:t>
      </w:r>
      <w:r w:rsidRPr="009631DC">
        <w:rPr>
          <w:sz w:val="24"/>
          <w:szCs w:val="24"/>
        </w:rPr>
        <w:t>Leo creates a secure account and logs in using JWT-secured credentials, ensuring his trip data remains private.</w:t>
      </w:r>
    </w:p>
    <w:p w14:paraId="36117718" w14:textId="77777777" w:rsidR="009631DC" w:rsidRPr="009631DC" w:rsidRDefault="009631DC" w:rsidP="009631DC">
      <w:pPr>
        <w:pStyle w:val="ListBullet"/>
        <w:tabs>
          <w:tab w:val="num" w:pos="1080"/>
        </w:tabs>
        <w:ind w:left="1080" w:hanging="360"/>
        <w:rPr>
          <w:sz w:val="24"/>
          <w:szCs w:val="24"/>
        </w:rPr>
      </w:pPr>
      <w:r w:rsidRPr="009631DC">
        <w:rPr>
          <w:b/>
          <w:sz w:val="24"/>
          <w:szCs w:val="24"/>
        </w:rPr>
        <w:t xml:space="preserve">Station Discovery: </w:t>
      </w:r>
      <w:r w:rsidRPr="009631DC">
        <w:rPr>
          <w:sz w:val="24"/>
          <w:szCs w:val="24"/>
        </w:rPr>
        <w:t>Leo uses the drag-and-drop map interface to find stations. The system immediately retrieves coordinates and status from the PostgreSQL database.</w:t>
      </w:r>
    </w:p>
    <w:p w14:paraId="571291FC" w14:textId="77777777" w:rsidR="009631DC" w:rsidRPr="009631DC" w:rsidRDefault="009631DC" w:rsidP="009631DC">
      <w:pPr>
        <w:pStyle w:val="ListBullet"/>
        <w:tabs>
          <w:tab w:val="num" w:pos="1080"/>
        </w:tabs>
        <w:ind w:left="1080" w:hanging="360"/>
        <w:rPr>
          <w:sz w:val="24"/>
          <w:szCs w:val="24"/>
        </w:rPr>
      </w:pPr>
      <w:r w:rsidRPr="009631DC">
        <w:rPr>
          <w:b/>
          <w:sz w:val="24"/>
          <w:szCs w:val="24"/>
        </w:rPr>
        <w:t xml:space="preserve">Automated Status Updates: </w:t>
      </w:r>
      <w:r w:rsidRPr="009631DC">
        <w:rPr>
          <w:sz w:val="24"/>
          <w:szCs w:val="24"/>
        </w:rPr>
        <w:t>The platform automatically extracts real-time information—voltage, connector type, and current load—eliminating hours of manual searching.</w:t>
      </w:r>
    </w:p>
    <w:p w14:paraId="7E774836" w14:textId="77777777" w:rsidR="009631DC" w:rsidRPr="009631DC" w:rsidRDefault="009631DC" w:rsidP="009631DC">
      <w:pPr>
        <w:pStyle w:val="ListBullet"/>
        <w:tabs>
          <w:tab w:val="num" w:pos="1080"/>
        </w:tabs>
        <w:ind w:left="1080" w:hanging="360"/>
        <w:rPr>
          <w:sz w:val="24"/>
          <w:szCs w:val="24"/>
        </w:rPr>
      </w:pPr>
      <w:r w:rsidRPr="009631DC">
        <w:rPr>
          <w:b/>
          <w:sz w:val="24"/>
          <w:szCs w:val="24"/>
        </w:rPr>
        <w:t xml:space="preserve">Route Management: </w:t>
      </w:r>
      <w:r w:rsidRPr="009631DC">
        <w:rPr>
          <w:sz w:val="24"/>
          <w:szCs w:val="24"/>
        </w:rPr>
        <w:t>Leo creates a trip plan, specifying his power requirements. The system stores this as a structured deployment document.</w:t>
      </w:r>
    </w:p>
    <w:p w14:paraId="411A2D63" w14:textId="77777777" w:rsidR="009631DC" w:rsidRPr="009631DC" w:rsidRDefault="009631DC" w:rsidP="009631DC">
      <w:pPr>
        <w:pStyle w:val="ListBullet"/>
        <w:tabs>
          <w:tab w:val="num" w:pos="1080"/>
        </w:tabs>
        <w:ind w:left="1080" w:hanging="360"/>
        <w:rPr>
          <w:sz w:val="24"/>
          <w:szCs w:val="24"/>
        </w:rPr>
      </w:pPr>
      <w:r w:rsidRPr="009631DC">
        <w:rPr>
          <w:b/>
          <w:sz w:val="24"/>
          <w:szCs w:val="24"/>
        </w:rPr>
        <w:t xml:space="preserve">Ranking &amp; Selection: </w:t>
      </w:r>
      <w:r w:rsidRPr="009631DC">
        <w:rPr>
          <w:sz w:val="24"/>
          <w:szCs w:val="24"/>
        </w:rPr>
        <w:t>Leo views a ranked leaderboard of stations sorted by proximity and price. Color-coded badges allow him to instantly identify the best matches.</w:t>
      </w:r>
    </w:p>
    <w:p w14:paraId="1CC121EF" w14:textId="77777777" w:rsidR="008B3A1F" w:rsidRDefault="008B3A1F">
      <w:pPr>
        <w:pStyle w:val="BodyText"/>
        <w:spacing w:line="360" w:lineRule="auto"/>
        <w:jc w:val="both"/>
        <w:sectPr w:rsidR="008B3A1F">
          <w:pgSz w:w="11910" w:h="16840"/>
          <w:pgMar w:top="19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3F7C81" w14:textId="77777777" w:rsidR="008B3A1F" w:rsidRDefault="00000000">
      <w:pPr>
        <w:pStyle w:val="Heading2"/>
        <w:numPr>
          <w:ilvl w:val="0"/>
          <w:numId w:val="12"/>
        </w:numPr>
        <w:tabs>
          <w:tab w:val="left" w:pos="1049"/>
        </w:tabs>
        <w:spacing w:before="68"/>
        <w:ind w:left="1049" w:hanging="317"/>
      </w:pPr>
      <w:r>
        <w:lastRenderedPageBreak/>
        <w:t>System</w:t>
      </w:r>
      <w:r>
        <w:rPr>
          <w:spacing w:val="-11"/>
        </w:rPr>
        <w:t xml:space="preserve"> </w:t>
      </w:r>
      <w:r>
        <w:rPr>
          <w:spacing w:val="-2"/>
        </w:rPr>
        <w:t>Requirements</w:t>
      </w:r>
    </w:p>
    <w:p w14:paraId="769840EB" w14:textId="77777777" w:rsidR="008B3A1F" w:rsidRDefault="008B3A1F">
      <w:pPr>
        <w:pStyle w:val="BodyText"/>
        <w:spacing w:before="130"/>
        <w:rPr>
          <w:b/>
          <w:sz w:val="32"/>
        </w:rPr>
      </w:pPr>
    </w:p>
    <w:p w14:paraId="49FF7254" w14:textId="77777777" w:rsidR="008B3A1F" w:rsidRDefault="00000000">
      <w:pPr>
        <w:pStyle w:val="BodyText"/>
        <w:spacing w:before="1" w:line="276" w:lineRule="auto"/>
        <w:ind w:left="732" w:right="808"/>
      </w:pPr>
      <w:r>
        <w:t>To ensure smooth development, deployment, and usage of the Resume Parser &amp; Matching Engine,</w:t>
      </w:r>
      <w:r>
        <w:rPr>
          <w:spacing w:val="-4"/>
        </w:rPr>
        <w:t xml:space="preserve"> </w:t>
      </w:r>
      <w:r>
        <w:t>the</w:t>
      </w:r>
      <w:r>
        <w:rPr>
          <w:spacing w:val="-4"/>
        </w:rPr>
        <w:t xml:space="preserve"> </w:t>
      </w:r>
      <w:r>
        <w:t>following</w:t>
      </w:r>
      <w:r>
        <w:rPr>
          <w:spacing w:val="-4"/>
        </w:rPr>
        <w:t xml:space="preserve"> </w:t>
      </w:r>
      <w:r>
        <w:t>system</w:t>
      </w:r>
      <w:r>
        <w:rPr>
          <w:spacing w:val="-4"/>
        </w:rPr>
        <w:t xml:space="preserve"> </w:t>
      </w:r>
      <w:r>
        <w:t>prerequisites</w:t>
      </w:r>
      <w:r>
        <w:rPr>
          <w:spacing w:val="-5"/>
        </w:rPr>
        <w:t xml:space="preserve"> </w:t>
      </w:r>
      <w:r>
        <w:t>must</w:t>
      </w:r>
      <w:r>
        <w:rPr>
          <w:spacing w:val="-4"/>
        </w:rPr>
        <w:t xml:space="preserve"> </w:t>
      </w:r>
      <w:r>
        <w:t>be</w:t>
      </w:r>
      <w:r>
        <w:rPr>
          <w:spacing w:val="-5"/>
        </w:rPr>
        <w:t xml:space="preserve"> </w:t>
      </w:r>
      <w:r>
        <w:t>met.</w:t>
      </w:r>
      <w:r>
        <w:rPr>
          <w:spacing w:val="-4"/>
        </w:rPr>
        <w:t xml:space="preserve"> </w:t>
      </w:r>
      <w:r>
        <w:t>These</w:t>
      </w:r>
      <w:r>
        <w:rPr>
          <w:spacing w:val="-5"/>
        </w:rPr>
        <w:t xml:space="preserve"> </w:t>
      </w:r>
      <w:r>
        <w:t>requirements</w:t>
      </w:r>
      <w:r>
        <w:rPr>
          <w:spacing w:val="-5"/>
        </w:rPr>
        <w:t xml:space="preserve"> </w:t>
      </w:r>
      <w:r>
        <w:t>are</w:t>
      </w:r>
      <w:r>
        <w:rPr>
          <w:spacing w:val="-5"/>
        </w:rPr>
        <w:t xml:space="preserve"> </w:t>
      </w:r>
      <w:r>
        <w:t>categorized into software, setup, and hardware specifications.</w:t>
      </w:r>
    </w:p>
    <w:p w14:paraId="67D1DD33" w14:textId="77777777" w:rsidR="008B3A1F" w:rsidRDefault="00000000">
      <w:pPr>
        <w:pStyle w:val="ListParagraph"/>
        <w:numPr>
          <w:ilvl w:val="1"/>
          <w:numId w:val="12"/>
        </w:numPr>
        <w:tabs>
          <w:tab w:val="left" w:pos="1451"/>
        </w:tabs>
        <w:spacing w:before="160"/>
        <w:ind w:left="1451" w:hanging="359"/>
        <w:rPr>
          <w:b/>
          <w:color w:val="434343"/>
        </w:rPr>
      </w:pPr>
      <w:r>
        <w:rPr>
          <w:b/>
          <w:color w:val="434343"/>
        </w:rPr>
        <w:t>Software</w:t>
      </w:r>
      <w:r>
        <w:rPr>
          <w:b/>
          <w:color w:val="434343"/>
          <w:spacing w:val="-3"/>
        </w:rPr>
        <w:t xml:space="preserve"> </w:t>
      </w:r>
      <w:r>
        <w:rPr>
          <w:b/>
          <w:color w:val="434343"/>
          <w:spacing w:val="-2"/>
        </w:rPr>
        <w:t>Requirements</w:t>
      </w:r>
    </w:p>
    <w:p w14:paraId="791FE1D0" w14:textId="77777777" w:rsidR="008B3A1F" w:rsidRDefault="008B3A1F">
      <w:pPr>
        <w:pStyle w:val="BodyText"/>
        <w:spacing w:before="157"/>
        <w:rPr>
          <w:b/>
          <w:sz w:val="20"/>
        </w:rPr>
      </w:pPr>
    </w:p>
    <w:tbl>
      <w:tblPr>
        <w:tblW w:w="0" w:type="auto"/>
        <w:tblInd w:w="7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84"/>
        <w:gridCol w:w="5941"/>
      </w:tblGrid>
      <w:tr w:rsidR="008B3A1F" w14:paraId="4E4507E2" w14:textId="77777777">
        <w:trPr>
          <w:trHeight w:val="431"/>
        </w:trPr>
        <w:tc>
          <w:tcPr>
            <w:tcW w:w="2984" w:type="dxa"/>
            <w:shd w:val="clear" w:color="auto" w:fill="6C9EEB"/>
          </w:tcPr>
          <w:p w14:paraId="5726E52B" w14:textId="77777777" w:rsidR="008B3A1F" w:rsidRDefault="00000000">
            <w:pPr>
              <w:pStyle w:val="TableParagraph"/>
              <w:rPr>
                <w:b/>
              </w:rPr>
            </w:pPr>
            <w:r>
              <w:rPr>
                <w:b/>
                <w:color w:val="434343"/>
                <w:spacing w:val="-2"/>
              </w:rPr>
              <w:t>Component</w:t>
            </w:r>
          </w:p>
        </w:tc>
        <w:tc>
          <w:tcPr>
            <w:tcW w:w="5941" w:type="dxa"/>
            <w:shd w:val="clear" w:color="auto" w:fill="6C9EEB"/>
          </w:tcPr>
          <w:p w14:paraId="0A327F29" w14:textId="77777777" w:rsidR="008B3A1F" w:rsidRDefault="00000000">
            <w:pPr>
              <w:pStyle w:val="TableParagraph"/>
              <w:ind w:left="100"/>
              <w:rPr>
                <w:b/>
              </w:rPr>
            </w:pPr>
            <w:r>
              <w:rPr>
                <w:b/>
                <w:color w:val="434343"/>
              </w:rPr>
              <w:t>Purpose</w:t>
            </w:r>
            <w:r>
              <w:rPr>
                <w:b/>
                <w:color w:val="434343"/>
                <w:spacing w:val="-3"/>
              </w:rPr>
              <w:t xml:space="preserve"> </w:t>
            </w:r>
            <w:r>
              <w:rPr>
                <w:b/>
                <w:color w:val="434343"/>
              </w:rPr>
              <w:t xml:space="preserve">/ </w:t>
            </w:r>
            <w:r>
              <w:rPr>
                <w:b/>
                <w:color w:val="434343"/>
                <w:spacing w:val="-2"/>
              </w:rPr>
              <w:t>Description</w:t>
            </w:r>
          </w:p>
        </w:tc>
      </w:tr>
      <w:tr w:rsidR="008B3A1F" w14:paraId="0BFDAE52" w14:textId="77777777">
        <w:trPr>
          <w:trHeight w:val="734"/>
        </w:trPr>
        <w:tc>
          <w:tcPr>
            <w:tcW w:w="2984" w:type="dxa"/>
            <w:shd w:val="clear" w:color="auto" w:fill="F5F7F9"/>
          </w:tcPr>
          <w:p w14:paraId="494C4796" w14:textId="77777777" w:rsidR="008B3A1F" w:rsidRDefault="00000000">
            <w:pPr>
              <w:pStyle w:val="TableParagraph"/>
              <w:spacing w:before="60"/>
            </w:pPr>
            <w:r>
              <w:rPr>
                <w:color w:val="434343"/>
              </w:rPr>
              <w:t>Operating</w:t>
            </w:r>
            <w:r>
              <w:rPr>
                <w:color w:val="434343"/>
                <w:spacing w:val="-6"/>
              </w:rPr>
              <w:t xml:space="preserve"> </w:t>
            </w:r>
            <w:r>
              <w:rPr>
                <w:color w:val="434343"/>
                <w:spacing w:val="-2"/>
              </w:rPr>
              <w:t>System</w:t>
            </w:r>
          </w:p>
        </w:tc>
        <w:tc>
          <w:tcPr>
            <w:tcW w:w="5941" w:type="dxa"/>
            <w:shd w:val="clear" w:color="auto" w:fill="F5F7F9"/>
          </w:tcPr>
          <w:p w14:paraId="0E632135" w14:textId="77777777" w:rsidR="008B3A1F" w:rsidRDefault="00000000">
            <w:pPr>
              <w:pStyle w:val="TableParagraph"/>
              <w:spacing w:before="60" w:line="278" w:lineRule="auto"/>
              <w:ind w:left="100"/>
            </w:pPr>
            <w:r>
              <w:rPr>
                <w:color w:val="434343"/>
              </w:rPr>
              <w:t>Windows</w:t>
            </w:r>
            <w:r>
              <w:rPr>
                <w:color w:val="434343"/>
                <w:spacing w:val="-5"/>
              </w:rPr>
              <w:t xml:space="preserve"> </w:t>
            </w:r>
            <w:r>
              <w:rPr>
                <w:color w:val="434343"/>
              </w:rPr>
              <w:t>10/11,</w:t>
            </w:r>
            <w:r>
              <w:rPr>
                <w:color w:val="434343"/>
                <w:spacing w:val="-8"/>
              </w:rPr>
              <w:t xml:space="preserve"> </w:t>
            </w:r>
            <w:r>
              <w:rPr>
                <w:color w:val="434343"/>
              </w:rPr>
              <w:t>macOS,</w:t>
            </w:r>
            <w:r>
              <w:rPr>
                <w:color w:val="434343"/>
                <w:spacing w:val="-5"/>
              </w:rPr>
              <w:t xml:space="preserve"> </w:t>
            </w:r>
            <w:r>
              <w:rPr>
                <w:color w:val="434343"/>
              </w:rPr>
              <w:t>or</w:t>
            </w:r>
            <w:r>
              <w:rPr>
                <w:color w:val="434343"/>
                <w:spacing w:val="-7"/>
              </w:rPr>
              <w:t xml:space="preserve"> </w:t>
            </w:r>
            <w:r>
              <w:rPr>
                <w:color w:val="434343"/>
              </w:rPr>
              <w:t>Linux</w:t>
            </w:r>
            <w:r>
              <w:rPr>
                <w:color w:val="434343"/>
                <w:spacing w:val="-6"/>
              </w:rPr>
              <w:t xml:space="preserve"> </w:t>
            </w:r>
            <w:r>
              <w:rPr>
                <w:color w:val="434343"/>
              </w:rPr>
              <w:t>—</w:t>
            </w:r>
            <w:r>
              <w:rPr>
                <w:color w:val="434343"/>
                <w:spacing w:val="-5"/>
              </w:rPr>
              <w:t xml:space="preserve"> </w:t>
            </w:r>
            <w:r>
              <w:rPr>
                <w:color w:val="434343"/>
              </w:rPr>
              <w:t>supports</w:t>
            </w:r>
            <w:r>
              <w:rPr>
                <w:color w:val="434343"/>
                <w:spacing w:val="-5"/>
              </w:rPr>
              <w:t xml:space="preserve"> </w:t>
            </w:r>
            <w:r>
              <w:rPr>
                <w:color w:val="434343"/>
              </w:rPr>
              <w:t>cross-platform development and testing</w:t>
            </w:r>
          </w:p>
        </w:tc>
      </w:tr>
      <w:tr w:rsidR="008B3A1F" w14:paraId="73B11E50" w14:textId="77777777">
        <w:trPr>
          <w:trHeight w:val="731"/>
        </w:trPr>
        <w:tc>
          <w:tcPr>
            <w:tcW w:w="2984" w:type="dxa"/>
          </w:tcPr>
          <w:p w14:paraId="1E153EE2" w14:textId="77777777" w:rsidR="008B3A1F" w:rsidRDefault="00000000">
            <w:pPr>
              <w:pStyle w:val="TableParagraph"/>
            </w:pPr>
            <w:r>
              <w:rPr>
                <w:color w:val="434343"/>
              </w:rPr>
              <w:t>Node.js</w:t>
            </w:r>
            <w:r>
              <w:rPr>
                <w:color w:val="434343"/>
                <w:spacing w:val="-3"/>
              </w:rPr>
              <w:t xml:space="preserve"> </w:t>
            </w:r>
            <w:r>
              <w:rPr>
                <w:color w:val="434343"/>
                <w:spacing w:val="-2"/>
              </w:rPr>
              <w:t>(v18+)</w:t>
            </w:r>
          </w:p>
        </w:tc>
        <w:tc>
          <w:tcPr>
            <w:tcW w:w="5941" w:type="dxa"/>
          </w:tcPr>
          <w:p w14:paraId="301A1555" w14:textId="77777777" w:rsidR="008B3A1F" w:rsidRDefault="00000000">
            <w:pPr>
              <w:pStyle w:val="TableParagraph"/>
              <w:ind w:left="100"/>
            </w:pPr>
            <w:r>
              <w:rPr>
                <w:color w:val="434343"/>
              </w:rPr>
              <w:t>Runtime</w:t>
            </w:r>
            <w:r>
              <w:rPr>
                <w:color w:val="434343"/>
                <w:spacing w:val="-5"/>
              </w:rPr>
              <w:t xml:space="preserve"> </w:t>
            </w:r>
            <w:r>
              <w:rPr>
                <w:color w:val="434343"/>
              </w:rPr>
              <w:t>environment</w:t>
            </w:r>
            <w:r>
              <w:rPr>
                <w:color w:val="434343"/>
                <w:spacing w:val="-5"/>
              </w:rPr>
              <w:t xml:space="preserve"> </w:t>
            </w:r>
            <w:r>
              <w:rPr>
                <w:color w:val="434343"/>
              </w:rPr>
              <w:t>for</w:t>
            </w:r>
            <w:r>
              <w:rPr>
                <w:color w:val="434343"/>
                <w:spacing w:val="-3"/>
              </w:rPr>
              <w:t xml:space="preserve"> </w:t>
            </w:r>
            <w:r>
              <w:rPr>
                <w:color w:val="434343"/>
              </w:rPr>
              <w:t>backend</w:t>
            </w:r>
            <w:r>
              <w:rPr>
                <w:color w:val="434343"/>
                <w:spacing w:val="-5"/>
              </w:rPr>
              <w:t xml:space="preserve"> </w:t>
            </w:r>
            <w:r>
              <w:rPr>
                <w:color w:val="434343"/>
              </w:rPr>
              <w:t>API</w:t>
            </w:r>
            <w:r>
              <w:rPr>
                <w:color w:val="434343"/>
                <w:spacing w:val="-5"/>
              </w:rPr>
              <w:t xml:space="preserve"> </w:t>
            </w:r>
            <w:r>
              <w:rPr>
                <w:color w:val="434343"/>
              </w:rPr>
              <w:t>server</w:t>
            </w:r>
            <w:r>
              <w:rPr>
                <w:color w:val="434343"/>
                <w:spacing w:val="-3"/>
              </w:rPr>
              <w:t xml:space="preserve"> </w:t>
            </w:r>
            <w:r>
              <w:rPr>
                <w:color w:val="434343"/>
              </w:rPr>
              <w:t>and</w:t>
            </w:r>
            <w:r>
              <w:rPr>
                <w:color w:val="434343"/>
                <w:spacing w:val="-3"/>
              </w:rPr>
              <w:t xml:space="preserve"> </w:t>
            </w:r>
            <w:r>
              <w:rPr>
                <w:color w:val="434343"/>
              </w:rPr>
              <w:t>build</w:t>
            </w:r>
            <w:r>
              <w:rPr>
                <w:color w:val="434343"/>
                <w:spacing w:val="-3"/>
              </w:rPr>
              <w:t xml:space="preserve"> </w:t>
            </w:r>
            <w:r>
              <w:rPr>
                <w:color w:val="434343"/>
                <w:spacing w:val="-2"/>
              </w:rPr>
              <w:t>tooling</w:t>
            </w:r>
          </w:p>
        </w:tc>
      </w:tr>
      <w:tr w:rsidR="008B3A1F" w14:paraId="3AC7BD67" w14:textId="77777777">
        <w:trPr>
          <w:trHeight w:val="731"/>
        </w:trPr>
        <w:tc>
          <w:tcPr>
            <w:tcW w:w="2984" w:type="dxa"/>
            <w:shd w:val="clear" w:color="auto" w:fill="F5F7F9"/>
          </w:tcPr>
          <w:p w14:paraId="6CE4EB5B" w14:textId="77777777" w:rsidR="008B3A1F" w:rsidRDefault="00000000">
            <w:pPr>
              <w:pStyle w:val="TableParagraph"/>
            </w:pPr>
            <w:r>
              <w:rPr>
                <w:color w:val="434343"/>
              </w:rPr>
              <w:t>npm</w:t>
            </w:r>
            <w:r>
              <w:rPr>
                <w:color w:val="434343"/>
                <w:spacing w:val="-4"/>
              </w:rPr>
              <w:t xml:space="preserve"> (v8+)</w:t>
            </w:r>
          </w:p>
        </w:tc>
        <w:tc>
          <w:tcPr>
            <w:tcW w:w="5941" w:type="dxa"/>
            <w:shd w:val="clear" w:color="auto" w:fill="F5F7F9"/>
          </w:tcPr>
          <w:p w14:paraId="2525EB7C" w14:textId="77777777" w:rsidR="008B3A1F" w:rsidRDefault="00000000">
            <w:pPr>
              <w:pStyle w:val="TableParagraph"/>
              <w:spacing w:line="276" w:lineRule="auto"/>
              <w:ind w:left="100"/>
            </w:pPr>
            <w:r>
              <w:rPr>
                <w:color w:val="434343"/>
              </w:rPr>
              <w:t>Package</w:t>
            </w:r>
            <w:r>
              <w:rPr>
                <w:color w:val="434343"/>
                <w:spacing w:val="-4"/>
              </w:rPr>
              <w:t xml:space="preserve"> </w:t>
            </w:r>
            <w:r>
              <w:rPr>
                <w:color w:val="434343"/>
              </w:rPr>
              <w:t>manager</w:t>
            </w:r>
            <w:r>
              <w:rPr>
                <w:color w:val="434343"/>
                <w:spacing w:val="-6"/>
              </w:rPr>
              <w:t xml:space="preserve"> </w:t>
            </w:r>
            <w:r>
              <w:rPr>
                <w:color w:val="434343"/>
              </w:rPr>
              <w:t>for</w:t>
            </w:r>
            <w:r>
              <w:rPr>
                <w:color w:val="434343"/>
                <w:spacing w:val="-6"/>
              </w:rPr>
              <w:t xml:space="preserve"> </w:t>
            </w:r>
            <w:r>
              <w:rPr>
                <w:color w:val="434343"/>
              </w:rPr>
              <w:t>installing</w:t>
            </w:r>
            <w:r>
              <w:rPr>
                <w:color w:val="434343"/>
                <w:spacing w:val="-4"/>
              </w:rPr>
              <w:t xml:space="preserve"> </w:t>
            </w:r>
            <w:r>
              <w:rPr>
                <w:color w:val="434343"/>
              </w:rPr>
              <w:t>React,</w:t>
            </w:r>
            <w:r>
              <w:rPr>
                <w:color w:val="434343"/>
                <w:spacing w:val="-4"/>
              </w:rPr>
              <w:t xml:space="preserve"> </w:t>
            </w:r>
            <w:r>
              <w:rPr>
                <w:color w:val="434343"/>
              </w:rPr>
              <w:t>Express,</w:t>
            </w:r>
            <w:r>
              <w:rPr>
                <w:color w:val="434343"/>
                <w:spacing w:val="-6"/>
              </w:rPr>
              <w:t xml:space="preserve"> </w:t>
            </w:r>
            <w:r>
              <w:rPr>
                <w:color w:val="434343"/>
              </w:rPr>
              <w:t>and</w:t>
            </w:r>
            <w:r>
              <w:rPr>
                <w:color w:val="434343"/>
                <w:spacing w:val="-4"/>
              </w:rPr>
              <w:t xml:space="preserve"> </w:t>
            </w:r>
            <w:r>
              <w:rPr>
                <w:color w:val="434343"/>
              </w:rPr>
              <w:t>all</w:t>
            </w:r>
            <w:r>
              <w:rPr>
                <w:color w:val="434343"/>
                <w:spacing w:val="-8"/>
              </w:rPr>
              <w:t xml:space="preserve"> </w:t>
            </w:r>
            <w:r>
              <w:rPr>
                <w:color w:val="434343"/>
              </w:rPr>
              <w:t xml:space="preserve">project </w:t>
            </w:r>
            <w:r>
              <w:rPr>
                <w:color w:val="434343"/>
                <w:spacing w:val="-2"/>
              </w:rPr>
              <w:t>dependencies</w:t>
            </w:r>
          </w:p>
        </w:tc>
      </w:tr>
      <w:tr w:rsidR="008B3A1F" w14:paraId="1571AC6E" w14:textId="77777777">
        <w:trPr>
          <w:trHeight w:val="731"/>
        </w:trPr>
        <w:tc>
          <w:tcPr>
            <w:tcW w:w="2984" w:type="dxa"/>
          </w:tcPr>
          <w:p w14:paraId="1BB9EB97" w14:textId="77777777" w:rsidR="008B3A1F" w:rsidRDefault="00000000">
            <w:pPr>
              <w:pStyle w:val="TableParagraph"/>
            </w:pPr>
            <w:r>
              <w:rPr>
                <w:color w:val="434343"/>
              </w:rPr>
              <w:t>React.js</w:t>
            </w:r>
            <w:r>
              <w:rPr>
                <w:color w:val="434343"/>
                <w:spacing w:val="-3"/>
              </w:rPr>
              <w:t xml:space="preserve"> </w:t>
            </w:r>
            <w:r>
              <w:rPr>
                <w:color w:val="434343"/>
                <w:spacing w:val="-5"/>
              </w:rPr>
              <w:t>18+</w:t>
            </w:r>
          </w:p>
        </w:tc>
        <w:tc>
          <w:tcPr>
            <w:tcW w:w="5941" w:type="dxa"/>
          </w:tcPr>
          <w:p w14:paraId="468FCB29" w14:textId="77777777" w:rsidR="008B3A1F" w:rsidRDefault="00000000">
            <w:pPr>
              <w:pStyle w:val="TableParagraph"/>
              <w:spacing w:line="276" w:lineRule="auto"/>
              <w:ind w:left="100"/>
            </w:pPr>
            <w:r>
              <w:rPr>
                <w:color w:val="434343"/>
              </w:rPr>
              <w:t>JavaScript</w:t>
            </w:r>
            <w:r>
              <w:rPr>
                <w:color w:val="434343"/>
                <w:spacing w:val="-6"/>
              </w:rPr>
              <w:t xml:space="preserve"> </w:t>
            </w:r>
            <w:r>
              <w:rPr>
                <w:color w:val="434343"/>
              </w:rPr>
              <w:t>library</w:t>
            </w:r>
            <w:r>
              <w:rPr>
                <w:color w:val="434343"/>
                <w:spacing w:val="-5"/>
              </w:rPr>
              <w:t xml:space="preserve"> </w:t>
            </w:r>
            <w:r>
              <w:rPr>
                <w:color w:val="434343"/>
              </w:rPr>
              <w:t>for</w:t>
            </w:r>
            <w:r>
              <w:rPr>
                <w:color w:val="434343"/>
                <w:spacing w:val="-5"/>
              </w:rPr>
              <w:t xml:space="preserve"> </w:t>
            </w:r>
            <w:r>
              <w:rPr>
                <w:color w:val="434343"/>
              </w:rPr>
              <w:t>building</w:t>
            </w:r>
            <w:r>
              <w:rPr>
                <w:color w:val="434343"/>
                <w:spacing w:val="-5"/>
              </w:rPr>
              <w:t xml:space="preserve"> </w:t>
            </w:r>
            <w:r>
              <w:rPr>
                <w:color w:val="434343"/>
              </w:rPr>
              <w:t>dynamic</w:t>
            </w:r>
            <w:r>
              <w:rPr>
                <w:color w:val="434343"/>
                <w:spacing w:val="-5"/>
              </w:rPr>
              <w:t xml:space="preserve"> </w:t>
            </w:r>
            <w:r>
              <w:rPr>
                <w:color w:val="434343"/>
              </w:rPr>
              <w:t>and</w:t>
            </w:r>
            <w:r>
              <w:rPr>
                <w:color w:val="434343"/>
                <w:spacing w:val="-7"/>
              </w:rPr>
              <w:t xml:space="preserve"> </w:t>
            </w:r>
            <w:r>
              <w:rPr>
                <w:color w:val="434343"/>
              </w:rPr>
              <w:t>responsive</w:t>
            </w:r>
            <w:r>
              <w:rPr>
                <w:color w:val="434343"/>
                <w:spacing w:val="-9"/>
              </w:rPr>
              <w:t xml:space="preserve"> </w:t>
            </w:r>
            <w:r>
              <w:rPr>
                <w:color w:val="434343"/>
              </w:rPr>
              <w:t xml:space="preserve">user </w:t>
            </w:r>
            <w:r>
              <w:rPr>
                <w:color w:val="434343"/>
                <w:spacing w:val="-2"/>
              </w:rPr>
              <w:t>interfaces</w:t>
            </w:r>
          </w:p>
        </w:tc>
      </w:tr>
      <w:tr w:rsidR="008B3A1F" w14:paraId="55B8716F" w14:textId="77777777">
        <w:trPr>
          <w:trHeight w:val="434"/>
        </w:trPr>
        <w:tc>
          <w:tcPr>
            <w:tcW w:w="2984" w:type="dxa"/>
            <w:shd w:val="clear" w:color="auto" w:fill="F5F7F9"/>
          </w:tcPr>
          <w:p w14:paraId="44F0A4D8" w14:textId="77777777" w:rsidR="008B3A1F" w:rsidRDefault="00000000">
            <w:pPr>
              <w:pStyle w:val="TableParagraph"/>
              <w:spacing w:before="60"/>
            </w:pPr>
            <w:r>
              <w:rPr>
                <w:color w:val="434343"/>
                <w:spacing w:val="-2"/>
              </w:rPr>
              <w:t>Express.js</w:t>
            </w:r>
          </w:p>
        </w:tc>
        <w:tc>
          <w:tcPr>
            <w:tcW w:w="5941" w:type="dxa"/>
            <w:shd w:val="clear" w:color="auto" w:fill="F5F7F9"/>
          </w:tcPr>
          <w:p w14:paraId="5EF0C4BD" w14:textId="77777777" w:rsidR="008B3A1F" w:rsidRDefault="00000000">
            <w:pPr>
              <w:pStyle w:val="TableParagraph"/>
              <w:spacing w:before="60"/>
              <w:ind w:left="100"/>
            </w:pPr>
            <w:r>
              <w:rPr>
                <w:color w:val="434343"/>
              </w:rPr>
              <w:t>Lightweight</w:t>
            </w:r>
            <w:r>
              <w:rPr>
                <w:color w:val="434343"/>
                <w:spacing w:val="-4"/>
              </w:rPr>
              <w:t xml:space="preserve"> </w:t>
            </w:r>
            <w:r>
              <w:rPr>
                <w:color w:val="434343"/>
              </w:rPr>
              <w:t>web</w:t>
            </w:r>
            <w:r>
              <w:rPr>
                <w:color w:val="434343"/>
                <w:spacing w:val="-6"/>
              </w:rPr>
              <w:t xml:space="preserve"> </w:t>
            </w:r>
            <w:r>
              <w:rPr>
                <w:color w:val="434343"/>
              </w:rPr>
              <w:t>framework</w:t>
            </w:r>
            <w:r>
              <w:rPr>
                <w:color w:val="434343"/>
                <w:spacing w:val="-4"/>
              </w:rPr>
              <w:t xml:space="preserve"> </w:t>
            </w:r>
            <w:r>
              <w:rPr>
                <w:color w:val="434343"/>
              </w:rPr>
              <w:t>for</w:t>
            </w:r>
            <w:r>
              <w:rPr>
                <w:color w:val="434343"/>
                <w:spacing w:val="-6"/>
              </w:rPr>
              <w:t xml:space="preserve"> </w:t>
            </w:r>
            <w:r>
              <w:rPr>
                <w:color w:val="434343"/>
              </w:rPr>
              <w:t>building</w:t>
            </w:r>
            <w:r>
              <w:rPr>
                <w:color w:val="434343"/>
                <w:spacing w:val="-4"/>
              </w:rPr>
              <w:t xml:space="preserve"> </w:t>
            </w:r>
            <w:r>
              <w:rPr>
                <w:color w:val="434343"/>
              </w:rPr>
              <w:t>RESTful</w:t>
            </w:r>
            <w:r>
              <w:rPr>
                <w:color w:val="434343"/>
                <w:spacing w:val="-3"/>
              </w:rPr>
              <w:t xml:space="preserve"> </w:t>
            </w:r>
            <w:r>
              <w:rPr>
                <w:color w:val="434343"/>
                <w:spacing w:val="-4"/>
              </w:rPr>
              <w:t>APIs</w:t>
            </w:r>
          </w:p>
        </w:tc>
      </w:tr>
      <w:tr w:rsidR="008B3A1F" w14:paraId="0109EBEE" w14:textId="77777777">
        <w:trPr>
          <w:trHeight w:val="731"/>
        </w:trPr>
        <w:tc>
          <w:tcPr>
            <w:tcW w:w="2984" w:type="dxa"/>
          </w:tcPr>
          <w:p w14:paraId="1FE482F2" w14:textId="7E290D80" w:rsidR="008B3A1F" w:rsidRDefault="001D2FE0">
            <w:pPr>
              <w:pStyle w:val="TableParagraph"/>
            </w:pPr>
            <w:r>
              <w:t>Mongodb</w:t>
            </w:r>
          </w:p>
        </w:tc>
        <w:tc>
          <w:tcPr>
            <w:tcW w:w="5941" w:type="dxa"/>
          </w:tcPr>
          <w:p w14:paraId="1C804CAB" w14:textId="593D8E27" w:rsidR="008B3A1F" w:rsidRDefault="005C5FA3">
            <w:pPr>
              <w:pStyle w:val="TableParagraph"/>
              <w:spacing w:line="276" w:lineRule="auto"/>
              <w:ind w:left="100" w:right="97"/>
            </w:pPr>
            <w:r>
              <w:t>Relational database for storing users, assets, and logs</w:t>
            </w:r>
          </w:p>
        </w:tc>
      </w:tr>
      <w:tr w:rsidR="008B3A1F" w14:paraId="240E2332" w14:textId="77777777">
        <w:trPr>
          <w:trHeight w:val="731"/>
        </w:trPr>
        <w:tc>
          <w:tcPr>
            <w:tcW w:w="2984" w:type="dxa"/>
            <w:shd w:val="clear" w:color="auto" w:fill="F5F7F9"/>
          </w:tcPr>
          <w:p w14:paraId="74ACB897" w14:textId="109892CC" w:rsidR="008B3A1F" w:rsidRDefault="00E8554E">
            <w:pPr>
              <w:pStyle w:val="TableParagraph"/>
            </w:pPr>
            <w:r>
              <w:t>PostGIS</w:t>
            </w:r>
          </w:p>
        </w:tc>
        <w:tc>
          <w:tcPr>
            <w:tcW w:w="5941" w:type="dxa"/>
            <w:shd w:val="clear" w:color="auto" w:fill="F5F7F9"/>
          </w:tcPr>
          <w:p w14:paraId="21325C5D" w14:textId="102980FE" w:rsidR="008B3A1F" w:rsidRDefault="00E8554E">
            <w:pPr>
              <w:pStyle w:val="TableParagraph"/>
              <w:spacing w:line="276" w:lineRule="auto"/>
              <w:ind w:left="100"/>
            </w:pPr>
            <w:r>
              <w:t>Spatial extension for geographic data handling</w:t>
            </w:r>
          </w:p>
        </w:tc>
      </w:tr>
      <w:tr w:rsidR="008B3A1F" w14:paraId="2BE435D9" w14:textId="77777777">
        <w:trPr>
          <w:trHeight w:val="731"/>
        </w:trPr>
        <w:tc>
          <w:tcPr>
            <w:tcW w:w="2984" w:type="dxa"/>
            <w:shd w:val="clear" w:color="auto" w:fill="F5F7F9"/>
          </w:tcPr>
          <w:p w14:paraId="4D68EC9C" w14:textId="77777777" w:rsidR="008B3A1F" w:rsidRDefault="00000000">
            <w:pPr>
              <w:pStyle w:val="TableParagraph"/>
            </w:pPr>
            <w:r>
              <w:rPr>
                <w:color w:val="434343"/>
              </w:rPr>
              <w:t>VS</w:t>
            </w:r>
            <w:r>
              <w:rPr>
                <w:color w:val="434343"/>
                <w:spacing w:val="-2"/>
              </w:rPr>
              <w:t xml:space="preserve"> </w:t>
            </w:r>
            <w:r>
              <w:rPr>
                <w:color w:val="434343"/>
                <w:spacing w:val="-4"/>
              </w:rPr>
              <w:t>Code</w:t>
            </w:r>
          </w:p>
        </w:tc>
        <w:tc>
          <w:tcPr>
            <w:tcW w:w="5941" w:type="dxa"/>
            <w:shd w:val="clear" w:color="auto" w:fill="F5F7F9"/>
          </w:tcPr>
          <w:p w14:paraId="4D4A0665" w14:textId="77777777" w:rsidR="008B3A1F" w:rsidRDefault="00000000">
            <w:pPr>
              <w:pStyle w:val="TableParagraph"/>
              <w:spacing w:line="276" w:lineRule="auto"/>
              <w:ind w:left="100"/>
            </w:pPr>
            <w:r>
              <w:rPr>
                <w:color w:val="434343"/>
              </w:rPr>
              <w:t>Preferred</w:t>
            </w:r>
            <w:r>
              <w:rPr>
                <w:color w:val="434343"/>
                <w:spacing w:val="-4"/>
              </w:rPr>
              <w:t xml:space="preserve"> </w:t>
            </w:r>
            <w:r>
              <w:rPr>
                <w:color w:val="434343"/>
              </w:rPr>
              <w:t>code</w:t>
            </w:r>
            <w:r>
              <w:rPr>
                <w:color w:val="434343"/>
                <w:spacing w:val="-4"/>
              </w:rPr>
              <w:t xml:space="preserve"> </w:t>
            </w:r>
            <w:r>
              <w:rPr>
                <w:color w:val="434343"/>
              </w:rPr>
              <w:t>editor</w:t>
            </w:r>
            <w:r>
              <w:rPr>
                <w:color w:val="434343"/>
                <w:spacing w:val="-4"/>
              </w:rPr>
              <w:t xml:space="preserve"> </w:t>
            </w:r>
            <w:r>
              <w:rPr>
                <w:color w:val="434343"/>
              </w:rPr>
              <w:t>with</w:t>
            </w:r>
            <w:r>
              <w:rPr>
                <w:color w:val="434343"/>
                <w:spacing w:val="-7"/>
              </w:rPr>
              <w:t xml:space="preserve"> </w:t>
            </w:r>
            <w:r>
              <w:rPr>
                <w:color w:val="434343"/>
              </w:rPr>
              <w:t>built-in</w:t>
            </w:r>
            <w:r>
              <w:rPr>
                <w:color w:val="434343"/>
                <w:spacing w:val="-4"/>
              </w:rPr>
              <w:t xml:space="preserve"> </w:t>
            </w:r>
            <w:r>
              <w:rPr>
                <w:color w:val="434343"/>
              </w:rPr>
              <w:t>Git</w:t>
            </w:r>
            <w:r>
              <w:rPr>
                <w:color w:val="434343"/>
                <w:spacing w:val="-6"/>
              </w:rPr>
              <w:t xml:space="preserve"> </w:t>
            </w:r>
            <w:r>
              <w:rPr>
                <w:color w:val="434343"/>
              </w:rPr>
              <w:t>integration</w:t>
            </w:r>
            <w:r>
              <w:rPr>
                <w:color w:val="434343"/>
                <w:spacing w:val="-4"/>
              </w:rPr>
              <w:t xml:space="preserve"> </w:t>
            </w:r>
            <w:r>
              <w:rPr>
                <w:color w:val="434343"/>
              </w:rPr>
              <w:t>and</w:t>
            </w:r>
            <w:r>
              <w:rPr>
                <w:color w:val="434343"/>
                <w:spacing w:val="-7"/>
              </w:rPr>
              <w:t xml:space="preserve"> </w:t>
            </w:r>
            <w:r>
              <w:rPr>
                <w:color w:val="434343"/>
              </w:rPr>
              <w:t xml:space="preserve">terminal </w:t>
            </w:r>
            <w:r>
              <w:rPr>
                <w:color w:val="434343"/>
                <w:spacing w:val="-2"/>
              </w:rPr>
              <w:t>support</w:t>
            </w:r>
          </w:p>
        </w:tc>
      </w:tr>
      <w:tr w:rsidR="008B3A1F" w14:paraId="52F79EE0" w14:textId="77777777">
        <w:trPr>
          <w:trHeight w:val="700"/>
        </w:trPr>
        <w:tc>
          <w:tcPr>
            <w:tcW w:w="2984" w:type="dxa"/>
          </w:tcPr>
          <w:p w14:paraId="6CF2818C" w14:textId="77777777" w:rsidR="008B3A1F" w:rsidRDefault="00000000">
            <w:pPr>
              <w:pStyle w:val="TableParagraph"/>
            </w:pPr>
            <w:r>
              <w:rPr>
                <w:color w:val="434343"/>
                <w:spacing w:val="-2"/>
              </w:rPr>
              <w:t>Browser</w:t>
            </w:r>
          </w:p>
        </w:tc>
        <w:tc>
          <w:tcPr>
            <w:tcW w:w="5941" w:type="dxa"/>
          </w:tcPr>
          <w:p w14:paraId="2E60CF26" w14:textId="77777777" w:rsidR="008B3A1F" w:rsidRDefault="00000000">
            <w:pPr>
              <w:pStyle w:val="TableParagraph"/>
              <w:spacing w:line="278" w:lineRule="auto"/>
              <w:ind w:left="100"/>
            </w:pPr>
            <w:r>
              <w:rPr>
                <w:color w:val="434343"/>
              </w:rPr>
              <w:t>Google</w:t>
            </w:r>
            <w:r>
              <w:rPr>
                <w:color w:val="434343"/>
                <w:spacing w:val="-3"/>
              </w:rPr>
              <w:t xml:space="preserve"> </w:t>
            </w:r>
            <w:r>
              <w:rPr>
                <w:color w:val="434343"/>
              </w:rPr>
              <w:t>Chrome</w:t>
            </w:r>
            <w:r>
              <w:rPr>
                <w:color w:val="434343"/>
                <w:spacing w:val="-3"/>
              </w:rPr>
              <w:t xml:space="preserve"> </w:t>
            </w:r>
            <w:r>
              <w:rPr>
                <w:color w:val="434343"/>
              </w:rPr>
              <w:t>/</w:t>
            </w:r>
            <w:r>
              <w:rPr>
                <w:color w:val="434343"/>
                <w:spacing w:val="-4"/>
              </w:rPr>
              <w:t xml:space="preserve"> </w:t>
            </w:r>
            <w:r>
              <w:rPr>
                <w:color w:val="434343"/>
              </w:rPr>
              <w:t>Firefox</w:t>
            </w:r>
            <w:r>
              <w:rPr>
                <w:color w:val="434343"/>
                <w:spacing w:val="-3"/>
              </w:rPr>
              <w:t xml:space="preserve"> </w:t>
            </w:r>
            <w:r>
              <w:rPr>
                <w:color w:val="434343"/>
              </w:rPr>
              <w:t>(latest)</w:t>
            </w:r>
            <w:r>
              <w:rPr>
                <w:color w:val="434343"/>
                <w:spacing w:val="-3"/>
              </w:rPr>
              <w:t xml:space="preserve"> </w:t>
            </w:r>
            <w:r>
              <w:rPr>
                <w:color w:val="434343"/>
              </w:rPr>
              <w:t>—</w:t>
            </w:r>
            <w:r>
              <w:rPr>
                <w:color w:val="434343"/>
                <w:spacing w:val="-3"/>
              </w:rPr>
              <w:t xml:space="preserve"> </w:t>
            </w:r>
            <w:r>
              <w:rPr>
                <w:color w:val="434343"/>
              </w:rPr>
              <w:t>for</w:t>
            </w:r>
            <w:r>
              <w:rPr>
                <w:color w:val="434343"/>
                <w:spacing w:val="-5"/>
              </w:rPr>
              <w:t xml:space="preserve"> </w:t>
            </w:r>
            <w:r>
              <w:rPr>
                <w:color w:val="434343"/>
              </w:rPr>
              <w:t>rendering</w:t>
            </w:r>
            <w:r>
              <w:rPr>
                <w:color w:val="434343"/>
                <w:spacing w:val="-3"/>
              </w:rPr>
              <w:t xml:space="preserve"> </w:t>
            </w:r>
            <w:r>
              <w:rPr>
                <w:color w:val="434343"/>
              </w:rPr>
              <w:t>and</w:t>
            </w:r>
            <w:r>
              <w:rPr>
                <w:color w:val="434343"/>
                <w:spacing w:val="-3"/>
              </w:rPr>
              <w:t xml:space="preserve"> </w:t>
            </w:r>
            <w:r>
              <w:rPr>
                <w:color w:val="434343"/>
              </w:rPr>
              <w:t>testing</w:t>
            </w:r>
            <w:r>
              <w:rPr>
                <w:color w:val="434343"/>
                <w:spacing w:val="-6"/>
              </w:rPr>
              <w:t xml:space="preserve"> </w:t>
            </w:r>
            <w:r>
              <w:rPr>
                <w:color w:val="434343"/>
              </w:rPr>
              <w:t xml:space="preserve">the </w:t>
            </w:r>
            <w:r>
              <w:rPr>
                <w:color w:val="434343"/>
                <w:spacing w:val="-6"/>
              </w:rPr>
              <w:t>UI</w:t>
            </w:r>
          </w:p>
        </w:tc>
      </w:tr>
    </w:tbl>
    <w:p w14:paraId="0096C874" w14:textId="77777777" w:rsidR="008B3A1F" w:rsidRDefault="00000000">
      <w:pPr>
        <w:pStyle w:val="ListParagraph"/>
        <w:numPr>
          <w:ilvl w:val="1"/>
          <w:numId w:val="12"/>
        </w:numPr>
        <w:tabs>
          <w:tab w:val="left" w:pos="1451"/>
        </w:tabs>
        <w:spacing w:before="242"/>
        <w:ind w:left="1451" w:hanging="359"/>
        <w:rPr>
          <w:b/>
          <w:color w:val="434343"/>
        </w:rPr>
      </w:pPr>
      <w:r>
        <w:rPr>
          <w:b/>
          <w:color w:val="434343"/>
        </w:rPr>
        <w:t>Hardware</w:t>
      </w:r>
      <w:r>
        <w:rPr>
          <w:b/>
          <w:color w:val="434343"/>
          <w:spacing w:val="-6"/>
        </w:rPr>
        <w:t xml:space="preserve"> </w:t>
      </w:r>
      <w:r>
        <w:rPr>
          <w:b/>
          <w:color w:val="434343"/>
          <w:spacing w:val="-2"/>
        </w:rPr>
        <w:t>Requirements</w:t>
      </w:r>
    </w:p>
    <w:p w14:paraId="3394ABC9" w14:textId="77777777" w:rsidR="008B3A1F" w:rsidRDefault="008B3A1F">
      <w:pPr>
        <w:pStyle w:val="BodyText"/>
        <w:spacing w:before="46"/>
        <w:rPr>
          <w:b/>
          <w:sz w:val="20"/>
        </w:rPr>
      </w:pPr>
    </w:p>
    <w:tbl>
      <w:tblPr>
        <w:tblW w:w="0" w:type="auto"/>
        <w:tblInd w:w="7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5"/>
        <w:gridCol w:w="6390"/>
      </w:tblGrid>
      <w:tr w:rsidR="008B3A1F" w14:paraId="2E390B9D" w14:textId="77777777">
        <w:trPr>
          <w:trHeight w:val="431"/>
        </w:trPr>
        <w:tc>
          <w:tcPr>
            <w:tcW w:w="2535" w:type="dxa"/>
            <w:shd w:val="clear" w:color="auto" w:fill="6C9EEB"/>
          </w:tcPr>
          <w:p w14:paraId="698F06D9" w14:textId="77777777" w:rsidR="008B3A1F" w:rsidRDefault="00000000">
            <w:pPr>
              <w:pStyle w:val="TableParagraph"/>
              <w:rPr>
                <w:b/>
              </w:rPr>
            </w:pPr>
            <w:r>
              <w:rPr>
                <w:b/>
                <w:color w:val="434343"/>
                <w:spacing w:val="-2"/>
              </w:rPr>
              <w:t>Hardware</w:t>
            </w:r>
          </w:p>
        </w:tc>
        <w:tc>
          <w:tcPr>
            <w:tcW w:w="6390" w:type="dxa"/>
            <w:shd w:val="clear" w:color="auto" w:fill="6C9EEB"/>
          </w:tcPr>
          <w:p w14:paraId="2F06AD74" w14:textId="77777777" w:rsidR="008B3A1F" w:rsidRDefault="00000000">
            <w:pPr>
              <w:pStyle w:val="TableParagraph"/>
              <w:rPr>
                <w:b/>
              </w:rPr>
            </w:pPr>
            <w:r>
              <w:rPr>
                <w:b/>
                <w:color w:val="434343"/>
                <w:spacing w:val="-2"/>
              </w:rPr>
              <w:t>Specification</w:t>
            </w:r>
          </w:p>
        </w:tc>
      </w:tr>
      <w:tr w:rsidR="008B3A1F" w14:paraId="484C9328" w14:textId="77777777">
        <w:trPr>
          <w:trHeight w:val="733"/>
        </w:trPr>
        <w:tc>
          <w:tcPr>
            <w:tcW w:w="2535" w:type="dxa"/>
            <w:shd w:val="clear" w:color="auto" w:fill="F5F7F9"/>
          </w:tcPr>
          <w:p w14:paraId="5D7F6305" w14:textId="77777777" w:rsidR="008B3A1F" w:rsidRDefault="00000000">
            <w:pPr>
              <w:pStyle w:val="TableParagraph"/>
            </w:pPr>
            <w:r>
              <w:rPr>
                <w:color w:val="434343"/>
                <w:spacing w:val="-2"/>
              </w:rPr>
              <w:t>Processor</w:t>
            </w:r>
          </w:p>
        </w:tc>
        <w:tc>
          <w:tcPr>
            <w:tcW w:w="6390" w:type="dxa"/>
            <w:shd w:val="clear" w:color="auto" w:fill="F5F7F9"/>
          </w:tcPr>
          <w:p w14:paraId="7B06A09D" w14:textId="1E6FA81F" w:rsidR="008B3A1F" w:rsidRDefault="00000000">
            <w:pPr>
              <w:pStyle w:val="TableParagraph"/>
              <w:spacing w:line="276" w:lineRule="auto"/>
            </w:pPr>
            <w:r>
              <w:rPr>
                <w:color w:val="434343"/>
              </w:rPr>
              <w:t>Intel</w:t>
            </w:r>
            <w:r>
              <w:rPr>
                <w:color w:val="434343"/>
                <w:spacing w:val="-2"/>
              </w:rPr>
              <w:t xml:space="preserve"> </w:t>
            </w:r>
            <w:r>
              <w:rPr>
                <w:color w:val="434343"/>
              </w:rPr>
              <w:t>Core</w:t>
            </w:r>
            <w:r>
              <w:rPr>
                <w:color w:val="434343"/>
                <w:spacing w:val="-3"/>
              </w:rPr>
              <w:t xml:space="preserve"> </w:t>
            </w:r>
            <w:r>
              <w:rPr>
                <w:color w:val="434343"/>
              </w:rPr>
              <w:t>i5</w:t>
            </w:r>
            <w:r>
              <w:rPr>
                <w:color w:val="434343"/>
                <w:spacing w:val="-3"/>
              </w:rPr>
              <w:t xml:space="preserve"> </w:t>
            </w:r>
            <w:r>
              <w:rPr>
                <w:color w:val="434343"/>
              </w:rPr>
              <w:t>(8th</w:t>
            </w:r>
            <w:r>
              <w:rPr>
                <w:color w:val="434343"/>
                <w:spacing w:val="-3"/>
              </w:rPr>
              <w:t xml:space="preserve"> </w:t>
            </w:r>
            <w:r>
              <w:rPr>
                <w:color w:val="434343"/>
              </w:rPr>
              <w:t>Gen+)</w:t>
            </w:r>
            <w:r>
              <w:rPr>
                <w:color w:val="434343"/>
                <w:spacing w:val="-5"/>
              </w:rPr>
              <w:t xml:space="preserve"> </w:t>
            </w:r>
            <w:r>
              <w:rPr>
                <w:color w:val="434343"/>
              </w:rPr>
              <w:t>/</w:t>
            </w:r>
            <w:r>
              <w:rPr>
                <w:color w:val="434343"/>
                <w:spacing w:val="-5"/>
              </w:rPr>
              <w:t xml:space="preserve"> </w:t>
            </w:r>
            <w:r>
              <w:rPr>
                <w:color w:val="434343"/>
              </w:rPr>
              <w:t>AMD</w:t>
            </w:r>
            <w:r>
              <w:rPr>
                <w:color w:val="434343"/>
                <w:spacing w:val="-3"/>
              </w:rPr>
              <w:t xml:space="preserve"> </w:t>
            </w:r>
            <w:r>
              <w:rPr>
                <w:color w:val="434343"/>
              </w:rPr>
              <w:t>Ryzen</w:t>
            </w:r>
            <w:r>
              <w:rPr>
                <w:color w:val="434343"/>
                <w:spacing w:val="-3"/>
              </w:rPr>
              <w:t xml:space="preserve"> </w:t>
            </w:r>
            <w:r>
              <w:rPr>
                <w:color w:val="434343"/>
              </w:rPr>
              <w:t>5</w:t>
            </w:r>
            <w:r>
              <w:rPr>
                <w:color w:val="434343"/>
                <w:spacing w:val="-3"/>
              </w:rPr>
              <w:t xml:space="preserve"> </w:t>
            </w:r>
            <w:r>
              <w:rPr>
                <w:color w:val="434343"/>
              </w:rPr>
              <w:t>or</w:t>
            </w:r>
            <w:r>
              <w:rPr>
                <w:color w:val="434343"/>
                <w:spacing w:val="-3"/>
              </w:rPr>
              <w:t xml:space="preserve"> </w:t>
            </w:r>
            <w:r>
              <w:rPr>
                <w:color w:val="434343"/>
              </w:rPr>
              <w:t>better</w:t>
            </w:r>
            <w:r w:rsidR="00AD756D">
              <w:rPr>
                <w:color w:val="434343"/>
                <w:spacing w:val="-1"/>
              </w:rPr>
              <w:t xml:space="preserve"> for</w:t>
            </w:r>
            <w:r>
              <w:rPr>
                <w:color w:val="434343"/>
                <w:spacing w:val="-6"/>
              </w:rPr>
              <w:t xml:space="preserve"> </w:t>
            </w:r>
            <w:r>
              <w:rPr>
                <w:color w:val="434343"/>
              </w:rPr>
              <w:t>fast</w:t>
            </w:r>
            <w:r>
              <w:rPr>
                <w:color w:val="434343"/>
                <w:spacing w:val="-2"/>
              </w:rPr>
              <w:t xml:space="preserve"> </w:t>
            </w:r>
            <w:r>
              <w:rPr>
                <w:color w:val="434343"/>
              </w:rPr>
              <w:t>compilation and multitasking</w:t>
            </w:r>
          </w:p>
        </w:tc>
      </w:tr>
      <w:tr w:rsidR="008B3A1F" w14:paraId="4FFD9B57" w14:textId="77777777">
        <w:trPr>
          <w:trHeight w:val="731"/>
        </w:trPr>
        <w:tc>
          <w:tcPr>
            <w:tcW w:w="2535" w:type="dxa"/>
          </w:tcPr>
          <w:p w14:paraId="3CB64391" w14:textId="77777777" w:rsidR="008B3A1F" w:rsidRDefault="00000000">
            <w:pPr>
              <w:pStyle w:val="TableParagraph"/>
            </w:pPr>
            <w:r>
              <w:rPr>
                <w:color w:val="434343"/>
                <w:spacing w:val="-5"/>
              </w:rPr>
              <w:t>RAM</w:t>
            </w:r>
          </w:p>
        </w:tc>
        <w:tc>
          <w:tcPr>
            <w:tcW w:w="6390" w:type="dxa"/>
          </w:tcPr>
          <w:p w14:paraId="374AE9F1" w14:textId="1F8E8EAF" w:rsidR="008B3A1F" w:rsidRDefault="00000000">
            <w:pPr>
              <w:pStyle w:val="TableParagraph"/>
              <w:spacing w:line="276" w:lineRule="auto"/>
            </w:pPr>
            <w:r>
              <w:rPr>
                <w:color w:val="434343"/>
              </w:rPr>
              <w:t>Minimum</w:t>
            </w:r>
            <w:r>
              <w:rPr>
                <w:color w:val="434343"/>
                <w:spacing w:val="-5"/>
              </w:rPr>
              <w:t xml:space="preserve"> </w:t>
            </w:r>
            <w:r>
              <w:rPr>
                <w:color w:val="434343"/>
              </w:rPr>
              <w:t>8</w:t>
            </w:r>
            <w:r>
              <w:rPr>
                <w:color w:val="434343"/>
                <w:spacing w:val="-3"/>
              </w:rPr>
              <w:t xml:space="preserve"> </w:t>
            </w:r>
            <w:r>
              <w:rPr>
                <w:color w:val="434343"/>
              </w:rPr>
              <w:t>GB</w:t>
            </w:r>
            <w:r>
              <w:rPr>
                <w:color w:val="434343"/>
                <w:spacing w:val="-4"/>
              </w:rPr>
              <w:t xml:space="preserve"> </w:t>
            </w:r>
            <w:r>
              <w:rPr>
                <w:color w:val="434343"/>
              </w:rPr>
              <w:t>(16</w:t>
            </w:r>
            <w:r>
              <w:rPr>
                <w:color w:val="434343"/>
                <w:spacing w:val="-3"/>
              </w:rPr>
              <w:t xml:space="preserve"> </w:t>
            </w:r>
            <w:r>
              <w:rPr>
                <w:color w:val="434343"/>
              </w:rPr>
              <w:t>GB</w:t>
            </w:r>
            <w:r>
              <w:rPr>
                <w:color w:val="434343"/>
                <w:spacing w:val="-4"/>
              </w:rPr>
              <w:t xml:space="preserve"> </w:t>
            </w:r>
            <w:r>
              <w:rPr>
                <w:color w:val="434343"/>
              </w:rPr>
              <w:t>recommended)</w:t>
            </w:r>
            <w:r>
              <w:rPr>
                <w:color w:val="434343"/>
                <w:spacing w:val="-3"/>
              </w:rPr>
              <w:t xml:space="preserve"> </w:t>
            </w:r>
            <w:r>
              <w:rPr>
                <w:color w:val="434343"/>
              </w:rPr>
              <w:t>for</w:t>
            </w:r>
            <w:r>
              <w:rPr>
                <w:color w:val="434343"/>
                <w:spacing w:val="-3"/>
              </w:rPr>
              <w:t xml:space="preserve"> </w:t>
            </w:r>
            <w:r>
              <w:rPr>
                <w:color w:val="434343"/>
              </w:rPr>
              <w:t>dev</w:t>
            </w:r>
            <w:r>
              <w:rPr>
                <w:color w:val="434343"/>
                <w:spacing w:val="-5"/>
              </w:rPr>
              <w:t xml:space="preserve"> </w:t>
            </w:r>
            <w:r>
              <w:rPr>
                <w:color w:val="434343"/>
              </w:rPr>
              <w:t>servers,</w:t>
            </w:r>
            <w:r>
              <w:rPr>
                <w:color w:val="434343"/>
                <w:spacing w:val="-3"/>
              </w:rPr>
              <w:t xml:space="preserve"> </w:t>
            </w:r>
            <w:r>
              <w:rPr>
                <w:color w:val="434343"/>
              </w:rPr>
              <w:t>IDEs,</w:t>
            </w:r>
            <w:r>
              <w:rPr>
                <w:color w:val="434343"/>
                <w:spacing w:val="-3"/>
              </w:rPr>
              <w:t xml:space="preserve"> </w:t>
            </w:r>
            <w:r>
              <w:rPr>
                <w:color w:val="434343"/>
              </w:rPr>
              <w:t>and browser testing</w:t>
            </w:r>
          </w:p>
        </w:tc>
      </w:tr>
      <w:tr w:rsidR="008B3A1F" w14:paraId="708F06B6" w14:textId="77777777">
        <w:trPr>
          <w:trHeight w:val="731"/>
        </w:trPr>
        <w:tc>
          <w:tcPr>
            <w:tcW w:w="2535" w:type="dxa"/>
            <w:shd w:val="clear" w:color="auto" w:fill="F5F7F9"/>
          </w:tcPr>
          <w:p w14:paraId="4F3D3BCF" w14:textId="77777777" w:rsidR="008B3A1F" w:rsidRDefault="00000000">
            <w:pPr>
              <w:pStyle w:val="TableParagraph"/>
            </w:pPr>
            <w:r>
              <w:rPr>
                <w:color w:val="434343"/>
                <w:spacing w:val="-2"/>
              </w:rPr>
              <w:t>Storage</w:t>
            </w:r>
          </w:p>
        </w:tc>
        <w:tc>
          <w:tcPr>
            <w:tcW w:w="6390" w:type="dxa"/>
            <w:shd w:val="clear" w:color="auto" w:fill="F5F7F9"/>
          </w:tcPr>
          <w:p w14:paraId="7B2C60EB" w14:textId="3C916589" w:rsidR="008B3A1F" w:rsidRDefault="00000000">
            <w:pPr>
              <w:pStyle w:val="TableParagraph"/>
              <w:spacing w:line="276" w:lineRule="auto"/>
            </w:pPr>
            <w:r>
              <w:rPr>
                <w:color w:val="434343"/>
              </w:rPr>
              <w:t>At</w:t>
            </w:r>
            <w:r>
              <w:rPr>
                <w:color w:val="434343"/>
                <w:spacing w:val="-3"/>
              </w:rPr>
              <w:t xml:space="preserve"> </w:t>
            </w:r>
            <w:r>
              <w:rPr>
                <w:color w:val="434343"/>
              </w:rPr>
              <w:t>least</w:t>
            </w:r>
            <w:r>
              <w:rPr>
                <w:color w:val="434343"/>
                <w:spacing w:val="-6"/>
              </w:rPr>
              <w:t xml:space="preserve"> </w:t>
            </w:r>
            <w:r>
              <w:rPr>
                <w:color w:val="434343"/>
              </w:rPr>
              <w:t>2</w:t>
            </w:r>
            <w:r>
              <w:rPr>
                <w:color w:val="434343"/>
                <w:spacing w:val="-4"/>
              </w:rPr>
              <w:t xml:space="preserve"> </w:t>
            </w:r>
            <w:r>
              <w:rPr>
                <w:color w:val="434343"/>
              </w:rPr>
              <w:t>GB</w:t>
            </w:r>
            <w:r>
              <w:rPr>
                <w:color w:val="434343"/>
                <w:spacing w:val="-5"/>
              </w:rPr>
              <w:t xml:space="preserve"> </w:t>
            </w:r>
            <w:r>
              <w:rPr>
                <w:color w:val="434343"/>
              </w:rPr>
              <w:t>free</w:t>
            </w:r>
            <w:r>
              <w:rPr>
                <w:color w:val="434343"/>
                <w:spacing w:val="-4"/>
              </w:rPr>
              <w:t xml:space="preserve"> </w:t>
            </w:r>
            <w:r>
              <w:rPr>
                <w:color w:val="434343"/>
              </w:rPr>
              <w:t>space</w:t>
            </w:r>
            <w:r>
              <w:rPr>
                <w:color w:val="434343"/>
                <w:spacing w:val="-2"/>
              </w:rPr>
              <w:t xml:space="preserve"> </w:t>
            </w:r>
            <w:r>
              <w:rPr>
                <w:color w:val="434343"/>
              </w:rPr>
              <w:t>for</w:t>
            </w:r>
            <w:r>
              <w:rPr>
                <w:color w:val="434343"/>
                <w:spacing w:val="-4"/>
              </w:rPr>
              <w:t xml:space="preserve"> </w:t>
            </w:r>
            <w:r>
              <w:rPr>
                <w:color w:val="434343"/>
              </w:rPr>
              <w:t>dependencies,</w:t>
            </w:r>
            <w:r>
              <w:rPr>
                <w:color w:val="434343"/>
                <w:spacing w:val="-4"/>
              </w:rPr>
              <w:t xml:space="preserve"> </w:t>
            </w:r>
            <w:r>
              <w:rPr>
                <w:color w:val="434343"/>
              </w:rPr>
              <w:t>MongoDB,</w:t>
            </w:r>
            <w:r>
              <w:rPr>
                <w:color w:val="434343"/>
                <w:spacing w:val="-4"/>
              </w:rPr>
              <w:t xml:space="preserve"> </w:t>
            </w:r>
            <w:r>
              <w:rPr>
                <w:color w:val="434343"/>
              </w:rPr>
              <w:t>and</w:t>
            </w:r>
            <w:r>
              <w:rPr>
                <w:color w:val="434343"/>
                <w:spacing w:val="-4"/>
              </w:rPr>
              <w:t xml:space="preserve"> </w:t>
            </w:r>
            <w:r>
              <w:rPr>
                <w:color w:val="434343"/>
              </w:rPr>
              <w:t xml:space="preserve">project </w:t>
            </w:r>
            <w:r>
              <w:rPr>
                <w:color w:val="434343"/>
                <w:spacing w:val="-2"/>
              </w:rPr>
              <w:t>files</w:t>
            </w:r>
          </w:p>
        </w:tc>
      </w:tr>
      <w:tr w:rsidR="008B3A1F" w14:paraId="1C09BF81" w14:textId="77777777">
        <w:trPr>
          <w:trHeight w:val="731"/>
        </w:trPr>
        <w:tc>
          <w:tcPr>
            <w:tcW w:w="2535" w:type="dxa"/>
          </w:tcPr>
          <w:p w14:paraId="3A017153" w14:textId="77777777" w:rsidR="008B3A1F" w:rsidRDefault="00000000">
            <w:pPr>
              <w:pStyle w:val="TableParagraph"/>
            </w:pPr>
            <w:r>
              <w:rPr>
                <w:color w:val="434343"/>
                <w:spacing w:val="-2"/>
              </w:rPr>
              <w:t>Display</w:t>
            </w:r>
          </w:p>
        </w:tc>
        <w:tc>
          <w:tcPr>
            <w:tcW w:w="6390" w:type="dxa"/>
          </w:tcPr>
          <w:p w14:paraId="646544B5" w14:textId="2CA3A400" w:rsidR="008B3A1F" w:rsidRDefault="00000000">
            <w:pPr>
              <w:pStyle w:val="TableParagraph"/>
              <w:spacing w:line="276" w:lineRule="auto"/>
            </w:pPr>
            <w:r>
              <w:rPr>
                <w:color w:val="434343"/>
              </w:rPr>
              <w:t>1366×768</w:t>
            </w:r>
            <w:r>
              <w:rPr>
                <w:color w:val="434343"/>
                <w:spacing w:val="-6"/>
              </w:rPr>
              <w:t xml:space="preserve"> </w:t>
            </w:r>
            <w:r>
              <w:rPr>
                <w:color w:val="434343"/>
              </w:rPr>
              <w:t>or</w:t>
            </w:r>
            <w:r>
              <w:rPr>
                <w:color w:val="434343"/>
                <w:spacing w:val="-4"/>
              </w:rPr>
              <w:t xml:space="preserve"> </w:t>
            </w:r>
            <w:r w:rsidRPr="00455A51">
              <w:t>higher</w:t>
            </w:r>
            <w:r w:rsidR="00455A51">
              <w:t xml:space="preserve"> for o</w:t>
            </w:r>
            <w:r w:rsidRPr="00455A51">
              <w:t>ptimal</w:t>
            </w:r>
            <w:r>
              <w:rPr>
                <w:color w:val="434343"/>
                <w:spacing w:val="-3"/>
              </w:rPr>
              <w:t xml:space="preserve"> </w:t>
            </w:r>
            <w:r>
              <w:rPr>
                <w:color w:val="434343"/>
              </w:rPr>
              <w:t>coding</w:t>
            </w:r>
            <w:r>
              <w:rPr>
                <w:color w:val="434343"/>
                <w:spacing w:val="-7"/>
              </w:rPr>
              <w:t xml:space="preserve"> </w:t>
            </w:r>
            <w:r>
              <w:rPr>
                <w:color w:val="434343"/>
              </w:rPr>
              <w:t>experience</w:t>
            </w:r>
            <w:r>
              <w:rPr>
                <w:color w:val="434343"/>
                <w:spacing w:val="-6"/>
              </w:rPr>
              <w:t xml:space="preserve"> </w:t>
            </w:r>
            <w:r>
              <w:rPr>
                <w:color w:val="434343"/>
              </w:rPr>
              <w:t>and</w:t>
            </w:r>
            <w:r>
              <w:rPr>
                <w:color w:val="434343"/>
                <w:spacing w:val="-6"/>
              </w:rPr>
              <w:t xml:space="preserve"> </w:t>
            </w:r>
            <w:r>
              <w:rPr>
                <w:color w:val="434343"/>
              </w:rPr>
              <w:t xml:space="preserve">application </w:t>
            </w:r>
            <w:r>
              <w:rPr>
                <w:color w:val="434343"/>
                <w:spacing w:val="-2"/>
              </w:rPr>
              <w:t>layout</w:t>
            </w:r>
          </w:p>
        </w:tc>
      </w:tr>
    </w:tbl>
    <w:p w14:paraId="3D0472FB" w14:textId="77777777" w:rsidR="008B3A1F" w:rsidRDefault="008B3A1F" w:rsidP="006D114F">
      <w:pPr>
        <w:pStyle w:val="TableParagraph"/>
        <w:spacing w:line="276" w:lineRule="auto"/>
        <w:ind w:left="0"/>
        <w:sectPr w:rsidR="008B3A1F">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542C5B" w14:textId="60961F13" w:rsidR="008B3A1F" w:rsidRPr="006D114F" w:rsidRDefault="008B3A1F" w:rsidP="006D114F">
      <w:pPr>
        <w:pStyle w:val="Heading1"/>
        <w:tabs>
          <w:tab w:val="left" w:pos="1021"/>
        </w:tabs>
        <w:spacing w:before="287"/>
        <w:ind w:left="0" w:firstLine="0"/>
        <w:rPr>
          <w:sz w:val="28"/>
        </w:rPr>
      </w:pPr>
    </w:p>
    <w:p w14:paraId="2E368F61" w14:textId="77777777" w:rsidR="008B3A1F" w:rsidRPr="000D282A" w:rsidRDefault="00000000">
      <w:pPr>
        <w:pStyle w:val="Heading2"/>
        <w:numPr>
          <w:ilvl w:val="0"/>
          <w:numId w:val="12"/>
        </w:numPr>
        <w:tabs>
          <w:tab w:val="left" w:pos="1049"/>
        </w:tabs>
        <w:ind w:left="1049" w:hanging="317"/>
      </w:pPr>
      <w:r>
        <w:rPr>
          <w:spacing w:val="-2"/>
        </w:rPr>
        <w:t>Architecture</w:t>
      </w:r>
    </w:p>
    <w:p w14:paraId="528493B0" w14:textId="77777777" w:rsidR="000D282A" w:rsidRDefault="000D282A" w:rsidP="000D282A">
      <w:pPr>
        <w:pStyle w:val="Heading2"/>
        <w:tabs>
          <w:tab w:val="left" w:pos="1049"/>
        </w:tabs>
        <w:ind w:left="732"/>
      </w:pPr>
    </w:p>
    <w:p w14:paraId="555526E2" w14:textId="77777777" w:rsidR="000D282A" w:rsidRDefault="000D282A" w:rsidP="000D282A">
      <w:pPr>
        <w:pStyle w:val="BodyText"/>
        <w:spacing w:line="360" w:lineRule="auto"/>
        <w:ind w:left="720"/>
        <w:rPr>
          <w:lang w:val="en-IN"/>
        </w:rPr>
      </w:pPr>
      <w:r w:rsidRPr="000D282A">
        <w:rPr>
          <w:b/>
          <w:bCs/>
          <w:lang w:val="en-IN"/>
        </w:rPr>
        <w:t>PROJECT ARCHITECTURE</w:t>
      </w:r>
      <w:r w:rsidRPr="000D282A">
        <w:rPr>
          <w:lang w:val="en-IN"/>
        </w:rPr>
        <w:t> </w:t>
      </w:r>
    </w:p>
    <w:p w14:paraId="2383C5F9" w14:textId="77777777" w:rsidR="000D282A" w:rsidRDefault="000D282A" w:rsidP="000D282A">
      <w:pPr>
        <w:pStyle w:val="BodyText"/>
        <w:spacing w:line="360" w:lineRule="auto"/>
        <w:ind w:left="720"/>
        <w:rPr>
          <w:lang w:val="en-IN"/>
        </w:rPr>
      </w:pPr>
    </w:p>
    <w:p w14:paraId="27F8DA94" w14:textId="3EC19527" w:rsidR="000D282A" w:rsidRDefault="000D282A" w:rsidP="000D282A">
      <w:pPr>
        <w:pStyle w:val="BodyText"/>
        <w:spacing w:line="360" w:lineRule="auto"/>
        <w:ind w:left="720"/>
        <w:rPr>
          <w:lang w:val="en-IN"/>
        </w:rPr>
      </w:pPr>
      <w:r w:rsidRPr="000D282A">
        <w:rPr>
          <w:lang w:val="en-IN"/>
        </w:rPr>
        <w:t>The ElectroMap application follows a client-server architecture where the React.js frontend communicates with the Express.js backend via RESTful API calls. The backend processes requests and interacts with MongoDB for persistent storage of user profiles and electric vehicle charging station data.</w:t>
      </w:r>
    </w:p>
    <w:p w14:paraId="6B2D89ED" w14:textId="77777777" w:rsidR="000D282A" w:rsidRPr="000D282A" w:rsidRDefault="000D282A" w:rsidP="000D282A">
      <w:pPr>
        <w:pStyle w:val="BodyText"/>
        <w:spacing w:line="360" w:lineRule="auto"/>
        <w:ind w:left="720"/>
        <w:rPr>
          <w:lang w:val="en-IN"/>
        </w:rPr>
      </w:pPr>
    </w:p>
    <w:p w14:paraId="0FBFBA79" w14:textId="77777777" w:rsidR="000D282A" w:rsidRDefault="000D282A" w:rsidP="000D282A">
      <w:pPr>
        <w:pStyle w:val="BodyText"/>
        <w:spacing w:line="360" w:lineRule="auto"/>
        <w:ind w:left="720"/>
        <w:rPr>
          <w:lang w:val="en-IN"/>
        </w:rPr>
      </w:pPr>
      <w:r w:rsidRPr="000D282A">
        <w:rPr>
          <w:b/>
          <w:bCs/>
          <w:lang w:val="en-IN"/>
        </w:rPr>
        <w:t>TECHNICAL ARCHITECTURE</w:t>
      </w:r>
      <w:r w:rsidRPr="000D282A">
        <w:rPr>
          <w:lang w:val="en-IN"/>
        </w:rPr>
        <w:t> </w:t>
      </w:r>
    </w:p>
    <w:p w14:paraId="38C6FF20" w14:textId="77777777" w:rsidR="000D282A" w:rsidRDefault="000D282A" w:rsidP="000D282A">
      <w:pPr>
        <w:pStyle w:val="BodyText"/>
        <w:spacing w:line="360" w:lineRule="auto"/>
        <w:ind w:left="720"/>
        <w:rPr>
          <w:lang w:val="en-IN"/>
        </w:rPr>
      </w:pPr>
    </w:p>
    <w:p w14:paraId="10E62EE5" w14:textId="4961675C" w:rsidR="000D282A" w:rsidRDefault="000D282A" w:rsidP="000D282A">
      <w:pPr>
        <w:pStyle w:val="BodyText"/>
        <w:spacing w:line="360" w:lineRule="auto"/>
        <w:ind w:left="720"/>
        <w:rPr>
          <w:lang w:val="en-IN"/>
        </w:rPr>
      </w:pPr>
      <w:r w:rsidRPr="000D282A">
        <w:rPr>
          <w:lang w:val="en-IN"/>
        </w:rPr>
        <w:t>In this architecture, the flow begins with a User interacting with the ElectroMap Frontend (React.js SPA built with Vite). The user performs actions such as browsing the interactive geographic map, searching for nearby charging stations, and logging into their account through the frontend interface.</w:t>
      </w:r>
    </w:p>
    <w:p w14:paraId="2B21C18D" w14:textId="77777777" w:rsidR="000D282A" w:rsidRPr="000D282A" w:rsidRDefault="000D282A" w:rsidP="000D282A">
      <w:pPr>
        <w:pStyle w:val="BodyText"/>
        <w:spacing w:line="360" w:lineRule="auto"/>
        <w:ind w:left="720"/>
        <w:rPr>
          <w:lang w:val="en-IN"/>
        </w:rPr>
      </w:pPr>
    </w:p>
    <w:p w14:paraId="69A1B379" w14:textId="77777777" w:rsidR="000D282A" w:rsidRDefault="000D282A" w:rsidP="000D282A">
      <w:pPr>
        <w:pStyle w:val="BodyText"/>
        <w:spacing w:line="360" w:lineRule="auto"/>
        <w:ind w:left="720"/>
        <w:rPr>
          <w:lang w:val="en-IN"/>
        </w:rPr>
      </w:pPr>
      <w:r w:rsidRPr="000D282A">
        <w:rPr>
          <w:lang w:val="en-IN"/>
        </w:rPr>
        <w:t>The frontend sends HTTP requests to the ElectroMap Backend (Node.js + Express.js), which acts as the API server. The backend processes requests, validates authentication tokens (JWT), and routes them to the appropriate service handlers.</w:t>
      </w:r>
    </w:p>
    <w:p w14:paraId="1F2E764B" w14:textId="77777777" w:rsidR="000D282A" w:rsidRPr="000D282A" w:rsidRDefault="000D282A" w:rsidP="000D282A">
      <w:pPr>
        <w:pStyle w:val="BodyText"/>
        <w:spacing w:line="360" w:lineRule="auto"/>
        <w:ind w:left="720"/>
        <w:rPr>
          <w:lang w:val="en-IN"/>
        </w:rPr>
      </w:pPr>
    </w:p>
    <w:p w14:paraId="7B6F1034" w14:textId="77777777" w:rsidR="000D282A" w:rsidRPr="000D282A" w:rsidRDefault="000D282A" w:rsidP="000D282A">
      <w:pPr>
        <w:pStyle w:val="BodyText"/>
        <w:spacing w:line="360" w:lineRule="auto"/>
        <w:ind w:left="720"/>
        <w:rPr>
          <w:lang w:val="en-IN"/>
        </w:rPr>
      </w:pPr>
      <w:r w:rsidRPr="000D282A">
        <w:rPr>
          <w:lang w:val="en-IN"/>
        </w:rPr>
        <w:t>The backend communicates with MongoDB via Mongoose ODM to store and retrieve all application data including registered users and EV charging stations.</w:t>
      </w:r>
    </w:p>
    <w:p w14:paraId="6ECDA6A1" w14:textId="77777777" w:rsidR="000D282A" w:rsidRPr="000D282A" w:rsidRDefault="000D282A" w:rsidP="000D282A">
      <w:pPr>
        <w:pStyle w:val="BodyText"/>
        <w:spacing w:line="360" w:lineRule="auto"/>
        <w:ind w:left="720"/>
        <w:rPr>
          <w:lang w:val="en-IN"/>
        </w:rPr>
      </w:pPr>
      <w:r w:rsidRPr="000D282A">
        <w:rPr>
          <w:lang w:val="en-IN"/>
        </w:rPr>
        <w:t>For the core mapping functionality, the frontend utilizes the Leaflet library (via React-Leaflet) to render interactive maps. When station data (including latitude, longitude, and status) is retrieved from the backend, the frontend dynamically plots these locations as graphical pins on the map interface.</w:t>
      </w:r>
    </w:p>
    <w:p w14:paraId="627E658C" w14:textId="77777777" w:rsidR="000D282A" w:rsidRDefault="000D282A" w:rsidP="000D282A">
      <w:pPr>
        <w:pStyle w:val="BodyText"/>
        <w:spacing w:line="360" w:lineRule="auto"/>
        <w:ind w:left="720"/>
        <w:rPr>
          <w:lang w:val="en-IN"/>
        </w:rPr>
      </w:pPr>
      <w:r w:rsidRPr="000D282A">
        <w:rPr>
          <w:lang w:val="en-IN"/>
        </w:rPr>
        <w:t>Once the backend responds to any user action or data query, the frontend updates the UI to reflect the latest state for the user.</w:t>
      </w:r>
    </w:p>
    <w:p w14:paraId="2A3AA6B3" w14:textId="77777777" w:rsidR="000D282A" w:rsidRDefault="000D282A" w:rsidP="000D282A">
      <w:pPr>
        <w:pStyle w:val="BodyText"/>
        <w:spacing w:line="360" w:lineRule="auto"/>
        <w:ind w:left="720"/>
        <w:rPr>
          <w:lang w:val="en-IN"/>
        </w:rPr>
      </w:pPr>
    </w:p>
    <w:p w14:paraId="2758AF40" w14:textId="6AE4B668" w:rsidR="00855B7D" w:rsidRDefault="00855B7D">
      <w:pPr>
        <w:rPr>
          <w:sz w:val="24"/>
          <w:szCs w:val="24"/>
          <w:lang w:val="en-IN"/>
        </w:rPr>
      </w:pPr>
      <w:r>
        <w:rPr>
          <w:lang w:val="en-IN"/>
        </w:rPr>
        <w:br w:type="page"/>
      </w:r>
    </w:p>
    <w:p w14:paraId="260A9DD4" w14:textId="77777777" w:rsidR="000D282A" w:rsidRPr="000D282A" w:rsidRDefault="000D282A" w:rsidP="000D282A">
      <w:pPr>
        <w:pStyle w:val="BodyText"/>
        <w:spacing w:line="360" w:lineRule="auto"/>
        <w:ind w:left="720"/>
        <w:rPr>
          <w:lang w:val="en-IN"/>
        </w:rPr>
      </w:pPr>
      <w:r w:rsidRPr="000D282A">
        <w:rPr>
          <w:b/>
          <w:bCs/>
          <w:lang w:val="en-IN"/>
        </w:rPr>
        <w:lastRenderedPageBreak/>
        <w:t>Architecture Flow Summary</w:t>
      </w:r>
    </w:p>
    <w:p w14:paraId="00558C0F"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User interacts with the React.js Frontend (SPA)</w:t>
      </w:r>
    </w:p>
    <w:p w14:paraId="6CEADE35"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Frontend sends REST API requests to the Express.js Backend</w:t>
      </w:r>
    </w:p>
    <w:p w14:paraId="095B9164"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Backend validates JWT (if authentication is required) and routes to the appropriate controller</w:t>
      </w:r>
    </w:p>
    <w:p w14:paraId="18E56E0A"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Controller queries MongoDB (via Mongoose) for user data or EV charging station records</w:t>
      </w:r>
    </w:p>
    <w:p w14:paraId="34BB3EC4"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Backend returns the JSON response containing the requested data to the Frontend</w:t>
      </w:r>
    </w:p>
    <w:p w14:paraId="0E63A379"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For map rendering: Frontend utilizes Leaflet to process geographic coordinates and plot charging stations on the interactive map</w:t>
      </w:r>
    </w:p>
    <w:p w14:paraId="1F830A43" w14:textId="77777777" w:rsidR="000D282A" w:rsidRPr="000D282A" w:rsidRDefault="000D282A" w:rsidP="000D282A">
      <w:pPr>
        <w:pStyle w:val="BodyText"/>
        <w:numPr>
          <w:ilvl w:val="0"/>
          <w:numId w:val="22"/>
        </w:numPr>
        <w:tabs>
          <w:tab w:val="clear" w:pos="720"/>
          <w:tab w:val="num" w:pos="1440"/>
        </w:tabs>
        <w:spacing w:line="360" w:lineRule="auto"/>
        <w:ind w:left="1440"/>
        <w:rPr>
          <w:lang w:val="en-IN"/>
        </w:rPr>
      </w:pPr>
      <w:r w:rsidRPr="000D282A">
        <w:rPr>
          <w:lang w:val="en-IN"/>
        </w:rPr>
        <w:t>Frontend renders the updated UI to the user</w:t>
      </w:r>
    </w:p>
    <w:p w14:paraId="3B6C2619" w14:textId="77777777" w:rsidR="008B3A1F" w:rsidRDefault="008B3A1F">
      <w:pPr>
        <w:pStyle w:val="BodyText"/>
        <w:spacing w:before="269"/>
        <w:rPr>
          <w:sz w:val="32"/>
        </w:rPr>
      </w:pPr>
    </w:p>
    <w:p w14:paraId="3EFE5B28" w14:textId="77777777" w:rsidR="008B3A1F" w:rsidRDefault="00000000">
      <w:pPr>
        <w:pStyle w:val="Heading1"/>
        <w:numPr>
          <w:ilvl w:val="0"/>
          <w:numId w:val="12"/>
        </w:numPr>
        <w:tabs>
          <w:tab w:val="left" w:pos="1049"/>
        </w:tabs>
        <w:ind w:left="1049" w:hanging="317"/>
      </w:pPr>
      <w:r>
        <w:t>ER</w:t>
      </w:r>
      <w:r>
        <w:rPr>
          <w:spacing w:val="-7"/>
        </w:rPr>
        <w:t xml:space="preserve"> </w:t>
      </w:r>
      <w:r>
        <w:rPr>
          <w:spacing w:val="-2"/>
        </w:rPr>
        <w:t>DIAGRAM</w:t>
      </w:r>
    </w:p>
    <w:p w14:paraId="09A97CAA" w14:textId="77777777" w:rsidR="002A7CC0" w:rsidRDefault="002A7CC0" w:rsidP="002A7CC0">
      <w:pPr>
        <w:pStyle w:val="BodyText"/>
        <w:spacing w:before="63"/>
        <w:ind w:left="720"/>
        <w:rPr>
          <w:bCs/>
          <w:szCs w:val="32"/>
        </w:rPr>
      </w:pPr>
    </w:p>
    <w:p w14:paraId="7C9EB0E0" w14:textId="77D6275D" w:rsidR="002A7CC0" w:rsidRPr="002A7CC0" w:rsidRDefault="002A7CC0" w:rsidP="002A7CC0">
      <w:pPr>
        <w:pStyle w:val="BodyText"/>
        <w:spacing w:before="63"/>
        <w:ind w:left="720"/>
        <w:rPr>
          <w:bCs/>
          <w:szCs w:val="32"/>
        </w:rPr>
      </w:pPr>
      <w:r w:rsidRPr="002A7CC0">
        <w:rPr>
          <w:bCs/>
          <w:szCs w:val="32"/>
        </w:rPr>
        <w:t xml:space="preserve">The Entity-Relationship (ER) diagram for </w:t>
      </w:r>
      <w:r>
        <w:rPr>
          <w:bCs/>
          <w:szCs w:val="32"/>
        </w:rPr>
        <w:t xml:space="preserve">ElectroMap </w:t>
      </w:r>
      <w:r w:rsidRPr="002A7CC0">
        <w:rPr>
          <w:bCs/>
          <w:szCs w:val="32"/>
        </w:rPr>
        <w:t>represents the various entities and their</w:t>
      </w:r>
    </w:p>
    <w:p w14:paraId="6EF4894B" w14:textId="77777777" w:rsidR="002A7CC0" w:rsidRPr="002A7CC0" w:rsidRDefault="002A7CC0" w:rsidP="002A7CC0">
      <w:pPr>
        <w:pStyle w:val="BodyText"/>
        <w:spacing w:before="63"/>
        <w:ind w:left="720"/>
        <w:rPr>
          <w:bCs/>
          <w:szCs w:val="32"/>
        </w:rPr>
      </w:pPr>
      <w:r w:rsidRPr="002A7CC0">
        <w:rPr>
          <w:bCs/>
          <w:szCs w:val="32"/>
        </w:rPr>
        <w:t>relationships within the exam preparation management system. Here is a description of the key</w:t>
      </w:r>
    </w:p>
    <w:p w14:paraId="3EFBF1B6" w14:textId="3643EF45" w:rsidR="008B3A1F" w:rsidRPr="002A7CC0" w:rsidRDefault="002A7CC0" w:rsidP="002A7CC0">
      <w:pPr>
        <w:pStyle w:val="BodyText"/>
        <w:spacing w:before="63"/>
        <w:ind w:left="720"/>
        <w:rPr>
          <w:bCs/>
          <w:szCs w:val="32"/>
        </w:rPr>
      </w:pPr>
      <w:r w:rsidRPr="002A7CC0">
        <w:rPr>
          <w:bCs/>
          <w:szCs w:val="32"/>
        </w:rPr>
        <w:t>components of the ER diagram:</w:t>
      </w:r>
    </w:p>
    <w:p w14:paraId="341F71B1" w14:textId="77777777" w:rsidR="00FF750A" w:rsidRPr="00FF750A" w:rsidRDefault="00FF750A">
      <w:pPr>
        <w:pStyle w:val="BodyText"/>
        <w:rPr>
          <w:bCs/>
          <w:szCs w:val="32"/>
        </w:rPr>
      </w:pPr>
    </w:p>
    <w:p w14:paraId="3EA9033D" w14:textId="21633688" w:rsidR="00FF750A" w:rsidRDefault="00FF750A" w:rsidP="008A574F">
      <w:pPr>
        <w:pStyle w:val="BodyText"/>
        <w:numPr>
          <w:ilvl w:val="1"/>
          <w:numId w:val="20"/>
        </w:numPr>
        <w:rPr>
          <w:bCs/>
          <w:szCs w:val="32"/>
          <w:lang w:val="en-IN"/>
        </w:rPr>
      </w:pPr>
      <w:r w:rsidRPr="00FF750A">
        <w:rPr>
          <w:bCs/>
          <w:sz w:val="32"/>
          <w:szCs w:val="40"/>
          <w:lang w:val="en-IN"/>
        </w:rPr>
        <w:t>Entities</w:t>
      </w:r>
      <w:r w:rsidRPr="00FF750A">
        <w:rPr>
          <w:bCs/>
          <w:szCs w:val="32"/>
          <w:lang w:val="en-IN"/>
        </w:rPr>
        <w:br/>
      </w:r>
    </w:p>
    <w:p w14:paraId="01F81F7C" w14:textId="5D08C942" w:rsidR="00FF750A" w:rsidRPr="00FF750A" w:rsidRDefault="00FF750A" w:rsidP="008A574F">
      <w:pPr>
        <w:pStyle w:val="BodyText"/>
        <w:numPr>
          <w:ilvl w:val="2"/>
          <w:numId w:val="21"/>
        </w:numPr>
        <w:rPr>
          <w:bCs/>
          <w:szCs w:val="32"/>
          <w:lang w:val="en-IN"/>
        </w:rPr>
      </w:pPr>
      <w:r w:rsidRPr="00FF750A">
        <w:rPr>
          <w:bCs/>
          <w:szCs w:val="32"/>
          <w:lang w:val="en-IN"/>
        </w:rPr>
        <w:t>User: Represents individuals registered in the system, including both regular users and administrators. It contains attributes such as user ID, name, email (unique), password (secured and excluded from output), admin status (isAdmin), and automatically maintained timestamps for creation and updates.</w:t>
      </w:r>
    </w:p>
    <w:p w14:paraId="3FB4B540" w14:textId="77777777" w:rsidR="00FF750A" w:rsidRDefault="00FF750A" w:rsidP="00FF750A">
      <w:pPr>
        <w:pStyle w:val="BodyText"/>
        <w:ind w:left="1049"/>
        <w:rPr>
          <w:bCs/>
          <w:szCs w:val="32"/>
          <w:lang w:val="en-IN"/>
        </w:rPr>
      </w:pPr>
    </w:p>
    <w:p w14:paraId="17E7A520" w14:textId="351DC4EA" w:rsidR="00FF750A" w:rsidRPr="00FF750A" w:rsidRDefault="00FF750A" w:rsidP="008A574F">
      <w:pPr>
        <w:pStyle w:val="BodyText"/>
        <w:numPr>
          <w:ilvl w:val="2"/>
          <w:numId w:val="21"/>
        </w:numPr>
        <w:rPr>
          <w:b/>
          <w:sz w:val="20"/>
          <w:lang w:val="en-IN"/>
        </w:rPr>
      </w:pPr>
      <w:r w:rsidRPr="00FF750A">
        <w:rPr>
          <w:bCs/>
          <w:szCs w:val="32"/>
          <w:lang w:val="en-IN"/>
        </w:rPr>
        <w:t>Station: Represents electric vehicle (EV) charging stations available in the system. It includes attributes such as station ID, name, distance, number of available connectors, total connectors, pricing details, fast charging availability (isFast), operational status (available, in-use, or offline), image URL, geographical coordinates (latitude and longitude), and timestamps for creation and updates</w:t>
      </w:r>
      <w:r w:rsidRPr="00FF750A">
        <w:rPr>
          <w:b/>
          <w:sz w:val="20"/>
          <w:lang w:val="en-IN"/>
        </w:rPr>
        <w:t>.</w:t>
      </w:r>
    </w:p>
    <w:p w14:paraId="727AF320" w14:textId="521819FA" w:rsidR="00FF750A" w:rsidRDefault="00FF750A" w:rsidP="008A574F">
      <w:pPr>
        <w:pStyle w:val="BodyText"/>
        <w:ind w:firstLine="720"/>
        <w:rPr>
          <w:b/>
          <w:sz w:val="20"/>
        </w:rPr>
      </w:pPr>
    </w:p>
    <w:p w14:paraId="05B05FDE" w14:textId="77777777" w:rsidR="008A574F" w:rsidRDefault="00FF750A" w:rsidP="008A574F">
      <w:pPr>
        <w:pStyle w:val="BodyText"/>
        <w:numPr>
          <w:ilvl w:val="1"/>
          <w:numId w:val="20"/>
        </w:numPr>
        <w:rPr>
          <w:bCs/>
          <w:szCs w:val="32"/>
          <w:lang w:val="en-IN"/>
        </w:rPr>
      </w:pPr>
      <w:r w:rsidRPr="008A574F">
        <w:rPr>
          <w:bCs/>
          <w:sz w:val="32"/>
          <w:szCs w:val="40"/>
          <w:lang w:val="en-IN"/>
        </w:rPr>
        <w:t>Relationships</w:t>
      </w:r>
    </w:p>
    <w:p w14:paraId="30280C30" w14:textId="375DB63B" w:rsidR="00FF750A" w:rsidRPr="008A574F" w:rsidRDefault="00FF750A" w:rsidP="008A574F">
      <w:pPr>
        <w:pStyle w:val="BodyText"/>
        <w:ind w:left="1440"/>
        <w:rPr>
          <w:b/>
          <w:sz w:val="20"/>
        </w:rPr>
      </w:pPr>
      <w:r w:rsidRPr="008A574F">
        <w:rPr>
          <w:bCs/>
          <w:szCs w:val="32"/>
        </w:rPr>
        <w:br/>
      </w:r>
      <w:r w:rsidRPr="008A574F">
        <w:rPr>
          <w:b/>
          <w:bCs/>
          <w:szCs w:val="32"/>
        </w:rPr>
        <w:t>User - Station:</w:t>
      </w:r>
      <w:r w:rsidRPr="008A574F">
        <w:rPr>
          <w:bCs/>
          <w:szCs w:val="32"/>
        </w:rPr>
        <w:t xml:space="preserve"> There is no direct relationship between the User and Station entities. The schema does not define any foreign keys or references linking users to stations (e.g., bookings, or usage history). Both entities function independently.</w:t>
      </w:r>
    </w:p>
    <w:p w14:paraId="3AE2536B" w14:textId="77777777" w:rsidR="00FF750A" w:rsidRDefault="00FF750A">
      <w:pPr>
        <w:pStyle w:val="BodyText"/>
        <w:rPr>
          <w:b/>
          <w:sz w:val="20"/>
        </w:rPr>
      </w:pPr>
    </w:p>
    <w:p w14:paraId="625E3BFC" w14:textId="77777777" w:rsidR="00E653DF" w:rsidRDefault="00E653DF">
      <w:pPr>
        <w:pStyle w:val="BodyText"/>
        <w:rPr>
          <w:b/>
          <w:sz w:val="20"/>
        </w:rPr>
      </w:pPr>
    </w:p>
    <w:p w14:paraId="5391558A" w14:textId="77777777" w:rsidR="00E653DF" w:rsidRDefault="00E653DF">
      <w:pPr>
        <w:pStyle w:val="BodyText"/>
        <w:rPr>
          <w:b/>
          <w:sz w:val="20"/>
        </w:rPr>
      </w:pPr>
    </w:p>
    <w:p w14:paraId="64BABCAC" w14:textId="5C7EBD58" w:rsidR="00FF750A" w:rsidRPr="008A574F" w:rsidRDefault="00E653DF" w:rsidP="00E653DF">
      <w:pPr>
        <w:pStyle w:val="BodyText"/>
        <w:rPr>
          <w:b/>
          <w:sz w:val="20"/>
        </w:rPr>
        <w:sectPr w:rsidR="00FF750A" w:rsidRPr="008A574F">
          <w:pgSz w:w="11910" w:h="16840"/>
          <w:pgMar w:top="15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0"/>
        </w:rPr>
        <w:tab/>
      </w:r>
      <w:r>
        <w:rPr>
          <w:b/>
          <w:noProof/>
          <w:sz w:val="20"/>
        </w:rPr>
        <w:lastRenderedPageBreak/>
        <w:drawing>
          <wp:inline distT="0" distB="0" distL="0" distR="0" wp14:anchorId="17E05F4C" wp14:editId="610054FA">
            <wp:extent cx="6663690" cy="4442460"/>
            <wp:effectExtent l="0" t="0" r="3810" b="0"/>
            <wp:docPr id="20021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3154" name="Picture 200213154"/>
                    <pic:cNvPicPr/>
                  </pic:nvPicPr>
                  <pic:blipFill>
                    <a:blip r:embed="rId8">
                      <a:extLst>
                        <a:ext uri="{28A0092B-C50C-407E-A947-70E740481C1C}">
                          <a14:useLocalDpi xmlns:a14="http://schemas.microsoft.com/office/drawing/2010/main" val="0"/>
                        </a:ext>
                      </a:extLst>
                    </a:blip>
                    <a:stretch>
                      <a:fillRect/>
                    </a:stretch>
                  </pic:blipFill>
                  <pic:spPr>
                    <a:xfrm>
                      <a:off x="0" y="0"/>
                      <a:ext cx="6663690" cy="4442460"/>
                    </a:xfrm>
                    <a:prstGeom prst="rect">
                      <a:avLst/>
                    </a:prstGeom>
                  </pic:spPr>
                </pic:pic>
              </a:graphicData>
            </a:graphic>
          </wp:inline>
        </w:drawing>
      </w:r>
    </w:p>
    <w:p w14:paraId="72FA8A82" w14:textId="74EF2F2E" w:rsidR="00FC3FDF" w:rsidRPr="00FC3FDF" w:rsidRDefault="00FC3FDF" w:rsidP="00FC3FDF">
      <w:pPr>
        <w:pStyle w:val="Heading2"/>
        <w:numPr>
          <w:ilvl w:val="0"/>
          <w:numId w:val="12"/>
        </w:numPr>
        <w:tabs>
          <w:tab w:val="left" w:pos="1049"/>
        </w:tabs>
        <w:spacing w:before="68"/>
        <w:ind w:left="1049" w:hanging="317"/>
      </w:pPr>
      <w:r>
        <w:lastRenderedPageBreak/>
        <w:t>Key Features</w:t>
      </w:r>
    </w:p>
    <w:p w14:paraId="44692F9D" w14:textId="49667308" w:rsidR="00FC3FDF" w:rsidRPr="00FC3FDF" w:rsidRDefault="00FC3FDF" w:rsidP="00FC3FDF">
      <w:pPr>
        <w:pStyle w:val="NormalWeb"/>
        <w:spacing w:before="240" w:after="240"/>
        <w:ind w:left="720" w:firstLine="60"/>
        <w:rPr>
          <w:lang w:val="en-IN"/>
        </w:rPr>
      </w:pPr>
      <w:r w:rsidRPr="00FC3FDF">
        <w:rPr>
          <w:lang w:val="en-IN"/>
        </w:rPr>
        <w:t>The key features of the ElectroMap platform are designed to provide a seamless, efficient, and interactive experience for electric vehicle (EV) drivers seeking charging solutions.</w:t>
      </w:r>
    </w:p>
    <w:p w14:paraId="12546ABC"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User Registration and Profiles:</w:t>
      </w:r>
      <w:r w:rsidRPr="00FC3FDF">
        <w:rPr>
          <w:lang w:val="en-IN"/>
        </w:rPr>
        <w:t> Allow standard users and administrators to create accounts, securely log in, and manage their personal information. The system utilizes JSON Web Tokens (JWT) and bcrypt for secure authentication and session management.</w:t>
      </w:r>
    </w:p>
    <w:p w14:paraId="4B8F79D3"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Interactive Geographic Map:</w:t>
      </w:r>
      <w:r w:rsidRPr="00FC3FDF">
        <w:rPr>
          <w:lang w:val="en-IN"/>
        </w:rPr>
        <w:t> ElectroMap integrates with Leaflet (via React-Leaflet) to provide a rich, interactive map interface. This core feature allows users to visually navigate and locate nearby EV charging stations across geographic regions.</w:t>
      </w:r>
    </w:p>
    <w:p w14:paraId="5A417116"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Charging Station Discovery:</w:t>
      </w:r>
      <w:r w:rsidRPr="00FC3FDF">
        <w:rPr>
          <w:lang w:val="en-IN"/>
        </w:rPr>
        <w:t> Users can browse an extensive catalog of EV charging stations. The platform provides comprehensive station details, including distance from the user, charging pricing, and visual images of the location.</w:t>
      </w:r>
    </w:p>
    <w:p w14:paraId="1B9C463D"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Real-Time Availability Tracking:</w:t>
      </w:r>
      <w:r w:rsidRPr="00FC3FDF">
        <w:rPr>
          <w:lang w:val="en-IN"/>
        </w:rPr>
        <w:t> Stations display their current operational status (e.g., </w:t>
      </w:r>
      <w:r w:rsidRPr="00FC3FDF">
        <w:rPr>
          <w:i/>
          <w:iCs/>
          <w:lang w:val="en-IN"/>
        </w:rPr>
        <w:t>Available</w:t>
      </w:r>
      <w:r w:rsidRPr="00FC3FDF">
        <w:rPr>
          <w:lang w:val="en-IN"/>
        </w:rPr>
        <w:t>, </w:t>
      </w:r>
      <w:r w:rsidRPr="00FC3FDF">
        <w:rPr>
          <w:i/>
          <w:iCs/>
          <w:lang w:val="en-IN"/>
        </w:rPr>
        <w:t>In-Use</w:t>
      </w:r>
      <w:r w:rsidRPr="00FC3FDF">
        <w:rPr>
          <w:lang w:val="en-IN"/>
        </w:rPr>
        <w:t>, or </w:t>
      </w:r>
      <w:r w:rsidRPr="00FC3FDF">
        <w:rPr>
          <w:i/>
          <w:iCs/>
          <w:lang w:val="en-IN"/>
        </w:rPr>
        <w:t>Offline</w:t>
      </w:r>
      <w:r w:rsidRPr="00FC3FDF">
        <w:rPr>
          <w:lang w:val="en-IN"/>
        </w:rPr>
        <w:t>). The system also tracks and displays the exact number of currently available connectors versus the total physical capacity, helping drivers avoid occupied stations.</w:t>
      </w:r>
    </w:p>
    <w:p w14:paraId="553F658E"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Fast Charging Indicators:</w:t>
      </w:r>
      <w:r w:rsidRPr="00FC3FDF">
        <w:rPr>
          <w:lang w:val="en-IN"/>
        </w:rPr>
        <w:t> The platform clearly identifies whether a station supports fast-charging capabilities, allowing users to make informed decisions based on their vehicle's compatibility and their time constraints.</w:t>
      </w:r>
    </w:p>
    <w:p w14:paraId="7C27D8CA" w14:textId="77777777" w:rsidR="00FC3FDF" w:rsidRPr="00FC3FDF" w:rsidRDefault="00FC3FDF" w:rsidP="00FC3FDF">
      <w:pPr>
        <w:pStyle w:val="NormalWeb"/>
        <w:spacing w:before="240" w:after="240"/>
        <w:ind w:left="720"/>
        <w:rPr>
          <w:lang w:val="en-IN"/>
        </w:rPr>
      </w:pPr>
      <w:r w:rsidRPr="00FC3FDF">
        <w:rPr>
          <w:lang w:val="en-IN"/>
        </w:rPr>
        <w:t>• </w:t>
      </w:r>
      <w:r w:rsidRPr="00FC3FDF">
        <w:rPr>
          <w:b/>
          <w:bCs/>
          <w:lang w:val="en-IN"/>
        </w:rPr>
        <w:t>Geospatial Data Integration:</w:t>
      </w:r>
      <w:r w:rsidRPr="00FC3FDF">
        <w:rPr>
          <w:lang w:val="en-IN"/>
        </w:rPr>
        <w:t> Every charging station record includes precise latitude and longitude coordinates, ensuring accurate map placement and paving the way for future navigation integrations.</w:t>
      </w:r>
    </w:p>
    <w:p w14:paraId="1FB4C647" w14:textId="77777777" w:rsidR="00FC3FDF" w:rsidRDefault="00FC3FDF" w:rsidP="00FC3FDF">
      <w:pPr>
        <w:pStyle w:val="NormalWeb"/>
        <w:spacing w:before="240" w:after="240"/>
        <w:ind w:left="720"/>
        <w:rPr>
          <w:lang w:val="en-IN"/>
        </w:rPr>
      </w:pPr>
      <w:r w:rsidRPr="00FC3FDF">
        <w:rPr>
          <w:lang w:val="en-IN"/>
        </w:rPr>
        <w:t>• </w:t>
      </w:r>
      <w:r w:rsidRPr="00FC3FDF">
        <w:rPr>
          <w:b/>
          <w:bCs/>
          <w:lang w:val="en-IN"/>
        </w:rPr>
        <w:t>Admin Capabilities:</w:t>
      </w:r>
      <w:r w:rsidRPr="00FC3FDF">
        <w:rPr>
          <w:lang w:val="en-IN"/>
        </w:rPr>
        <w:t> A dedicated administrative role allows authorized personnel to manage user accounts and oversee the platform’s operations, ensuring the station catalog remains accurate and up-to-date.</w:t>
      </w:r>
    </w:p>
    <w:p w14:paraId="19147D2E" w14:textId="77777777" w:rsidR="002F086F" w:rsidRPr="00FC3FDF" w:rsidRDefault="002F086F" w:rsidP="00FC3FDF">
      <w:pPr>
        <w:pStyle w:val="NormalWeb"/>
        <w:spacing w:before="240" w:after="240"/>
        <w:ind w:left="720"/>
        <w:rPr>
          <w:lang w:val="en-IN"/>
        </w:rPr>
      </w:pPr>
    </w:p>
    <w:p w14:paraId="6FF2B615" w14:textId="77777777" w:rsidR="008B3A1F" w:rsidRDefault="00000000">
      <w:pPr>
        <w:pStyle w:val="Heading2"/>
        <w:numPr>
          <w:ilvl w:val="0"/>
          <w:numId w:val="12"/>
        </w:numPr>
        <w:tabs>
          <w:tab w:val="left" w:pos="1050"/>
        </w:tabs>
        <w:spacing w:before="65"/>
        <w:ind w:left="1050" w:hanging="318"/>
      </w:pPr>
      <w:r>
        <w:t>Roles</w:t>
      </w:r>
      <w:r>
        <w:rPr>
          <w:spacing w:val="-9"/>
        </w:rPr>
        <w:t xml:space="preserve"> </w:t>
      </w:r>
      <w:r>
        <w:t>and</w:t>
      </w:r>
      <w:r>
        <w:rPr>
          <w:spacing w:val="-9"/>
        </w:rPr>
        <w:t xml:space="preserve"> </w:t>
      </w:r>
      <w:r>
        <w:rPr>
          <w:spacing w:val="-2"/>
        </w:rPr>
        <w:t>Responsibilities</w:t>
      </w:r>
    </w:p>
    <w:p w14:paraId="43F3CA3E" w14:textId="77777777" w:rsidR="002F086F" w:rsidRPr="002F086F" w:rsidRDefault="002F086F" w:rsidP="002F086F">
      <w:pPr>
        <w:pStyle w:val="BodyText"/>
        <w:spacing w:before="101"/>
        <w:ind w:left="720"/>
        <w:rPr>
          <w:b/>
          <w:bCs/>
        </w:rPr>
      </w:pPr>
      <w:r w:rsidRPr="002F086F">
        <w:rPr>
          <w:b/>
          <w:bCs/>
        </w:rPr>
        <w:t xml:space="preserve">EV Driver (User) </w:t>
      </w:r>
    </w:p>
    <w:p w14:paraId="48D2A667" w14:textId="77777777" w:rsidR="002F086F" w:rsidRDefault="002F086F" w:rsidP="002F086F">
      <w:pPr>
        <w:pStyle w:val="BodyText"/>
        <w:spacing w:before="101"/>
        <w:ind w:left="720"/>
      </w:pPr>
      <w:r w:rsidRPr="002F086F">
        <w:t xml:space="preserve">• Registration and Account Management: Drivers are responsible for creating an account, providing an accurate email address, and managing their account details including profile updates and password security. </w:t>
      </w:r>
    </w:p>
    <w:p w14:paraId="35D7719C" w14:textId="77777777" w:rsidR="002F086F" w:rsidRDefault="002F086F" w:rsidP="002F086F">
      <w:pPr>
        <w:pStyle w:val="BodyText"/>
        <w:spacing w:before="101"/>
        <w:ind w:left="720"/>
      </w:pPr>
      <w:r w:rsidRPr="002F086F">
        <w:t>• Map Navigation &amp; Station Discovery: Users are responsible for utilizing the interactive geographic map to locate EV charging stations in their vicinity or along their planned routes.</w:t>
      </w:r>
    </w:p>
    <w:p w14:paraId="7CAAF08D" w14:textId="2E0A4B17" w:rsidR="002F086F" w:rsidRDefault="002F086F" w:rsidP="002F086F">
      <w:pPr>
        <w:pStyle w:val="BodyText"/>
        <w:spacing w:before="101"/>
        <w:ind w:left="720"/>
      </w:pPr>
      <w:r w:rsidRPr="002F086F">
        <w:t xml:space="preserve"> • Information Verification: Before traveling to a station, users should check the provided real-time data</w:t>
      </w:r>
      <w:r>
        <w:t xml:space="preserve">, </w:t>
      </w:r>
      <w:r w:rsidRPr="002F086F">
        <w:t>such as available connectors, total capacity, and current operational status (available/in-use/offline)</w:t>
      </w:r>
      <w:r>
        <w:t xml:space="preserve"> </w:t>
      </w:r>
      <w:r w:rsidRPr="002F086F">
        <w:t xml:space="preserve">to ensure a successful charging session. </w:t>
      </w:r>
    </w:p>
    <w:p w14:paraId="0C607B42" w14:textId="77777777" w:rsidR="002F086F" w:rsidRDefault="002F086F" w:rsidP="002F086F">
      <w:pPr>
        <w:pStyle w:val="BodyText"/>
        <w:spacing w:before="101"/>
        <w:ind w:left="720"/>
      </w:pPr>
      <w:r w:rsidRPr="002F086F">
        <w:t xml:space="preserve">• Service Selection: Drivers utilize the provided details on fast-charging capabilities and pricing to select the most appropriate charging station for their vehicle and budget. </w:t>
      </w:r>
    </w:p>
    <w:p w14:paraId="63A4D836" w14:textId="77777777" w:rsidR="002F086F" w:rsidRDefault="002F086F" w:rsidP="002F086F">
      <w:pPr>
        <w:pStyle w:val="BodyText"/>
        <w:spacing w:before="101"/>
        <w:ind w:left="720"/>
      </w:pPr>
      <w:r w:rsidRPr="002F086F">
        <w:t xml:space="preserve">• Communication: Users may utilize standard platform channels (if available) to report incorrect station data or reach out for account support.  </w:t>
      </w:r>
    </w:p>
    <w:p w14:paraId="277F06FE" w14:textId="77777777" w:rsidR="002F086F" w:rsidRDefault="002F086F" w:rsidP="002F086F">
      <w:pPr>
        <w:pStyle w:val="BodyText"/>
        <w:spacing w:before="101"/>
        <w:ind w:left="720"/>
      </w:pPr>
    </w:p>
    <w:p w14:paraId="4EE348CD" w14:textId="77777777" w:rsidR="002F086F" w:rsidRDefault="002F086F" w:rsidP="002F086F">
      <w:pPr>
        <w:pStyle w:val="BodyText"/>
        <w:spacing w:before="101"/>
        <w:ind w:left="720"/>
      </w:pPr>
    </w:p>
    <w:p w14:paraId="68E361D3" w14:textId="77777777" w:rsidR="002F086F" w:rsidRDefault="002F086F" w:rsidP="002F086F">
      <w:pPr>
        <w:pStyle w:val="BodyText"/>
        <w:spacing w:before="101"/>
        <w:ind w:left="720"/>
      </w:pPr>
    </w:p>
    <w:p w14:paraId="2A852EBB" w14:textId="006CCC39" w:rsidR="002F086F" w:rsidRPr="002F086F" w:rsidRDefault="002F086F" w:rsidP="002F086F">
      <w:pPr>
        <w:pStyle w:val="BodyText"/>
        <w:spacing w:before="101"/>
        <w:ind w:left="720"/>
        <w:rPr>
          <w:b/>
          <w:bCs/>
        </w:rPr>
      </w:pPr>
      <w:r w:rsidRPr="002F086F">
        <w:rPr>
          <w:b/>
          <w:bCs/>
        </w:rPr>
        <w:lastRenderedPageBreak/>
        <w:t>ADMIN</w:t>
      </w:r>
    </w:p>
    <w:p w14:paraId="066BE960" w14:textId="77777777" w:rsidR="002F086F" w:rsidRDefault="002F086F" w:rsidP="002F086F">
      <w:pPr>
        <w:pStyle w:val="BodyText"/>
        <w:spacing w:before="101"/>
        <w:ind w:left="720"/>
      </w:pPr>
      <w:r w:rsidRPr="002F086F">
        <w:t xml:space="preserve"> • System Management: The admin is responsible for the overall management and administration of the ElectroMap platform. This includes monitoring system performance, ensuring data security and privacy via JWT authentication, and managing platform API configurations. </w:t>
      </w:r>
    </w:p>
    <w:p w14:paraId="04285210" w14:textId="77777777" w:rsidR="002F086F" w:rsidRDefault="002F086F" w:rsidP="002F086F">
      <w:pPr>
        <w:pStyle w:val="BodyText"/>
        <w:spacing w:before="101"/>
        <w:ind w:left="720"/>
      </w:pPr>
      <w:r w:rsidRPr="002F086F">
        <w:t>• User Management: The admin oversees all user accounts. This involves handling user registration oversight, account moderation, and addressing any necessary suspensions or permissions management (such as granting administrative access).</w:t>
      </w:r>
    </w:p>
    <w:p w14:paraId="317D2D6A" w14:textId="77777777" w:rsidR="002F086F" w:rsidRDefault="002F086F" w:rsidP="002F086F">
      <w:pPr>
        <w:pStyle w:val="BodyText"/>
        <w:spacing w:before="101"/>
        <w:ind w:left="720"/>
      </w:pPr>
      <w:r w:rsidRPr="002F086F">
        <w:t xml:space="preserve">• Station Data Management: The admin manages the core catalog of EV charging stations on the platform. They are responsible for ensuring that station names, geospatial coordinates (latitude/longitude), pricing, and connector capacities are accurate and up-to-date. </w:t>
      </w:r>
    </w:p>
    <w:p w14:paraId="4564EE24" w14:textId="0ED8E2B0" w:rsidR="008B3A1F" w:rsidRDefault="002F086F" w:rsidP="002F086F">
      <w:pPr>
        <w:pStyle w:val="BodyText"/>
        <w:spacing w:before="101"/>
        <w:ind w:left="720"/>
      </w:pPr>
      <w:r w:rsidRPr="002F086F">
        <w:t>• Analytics and Reporting: The admin can monitor platform health by viewing the database to track the number of registered drivers, active charging stations, and overall system usage</w:t>
      </w:r>
    </w:p>
    <w:p w14:paraId="3F4C594A" w14:textId="77777777" w:rsidR="002F086F" w:rsidRDefault="002F086F">
      <w:pPr>
        <w:pStyle w:val="BodyText"/>
        <w:spacing w:before="101"/>
      </w:pPr>
    </w:p>
    <w:p w14:paraId="4C10C686" w14:textId="77777777" w:rsidR="008B3A1F" w:rsidRDefault="00000000">
      <w:pPr>
        <w:pStyle w:val="Heading1"/>
        <w:numPr>
          <w:ilvl w:val="0"/>
          <w:numId w:val="12"/>
        </w:numPr>
        <w:tabs>
          <w:tab w:val="left" w:pos="1209"/>
        </w:tabs>
        <w:ind w:left="1209" w:hanging="477"/>
      </w:pPr>
      <w:r>
        <w:t>USER</w:t>
      </w:r>
      <w:r>
        <w:rPr>
          <w:spacing w:val="-13"/>
        </w:rPr>
        <w:t xml:space="preserve"> </w:t>
      </w:r>
      <w:r>
        <w:rPr>
          <w:spacing w:val="-4"/>
        </w:rPr>
        <w:t>FLOW</w:t>
      </w:r>
    </w:p>
    <w:p w14:paraId="588A3B97" w14:textId="77777777" w:rsidR="008B3A1F" w:rsidRDefault="008B3A1F">
      <w:pPr>
        <w:pStyle w:val="ListParagraph"/>
        <w:rPr>
          <w:sz w:val="24"/>
        </w:rPr>
      </w:pPr>
    </w:p>
    <w:p w14:paraId="7CBEFF66" w14:textId="77777777" w:rsidR="002B6C19" w:rsidRPr="00CE16C3" w:rsidRDefault="002B6C19" w:rsidP="002B6C19">
      <w:pPr>
        <w:ind w:firstLine="720"/>
        <w:rPr>
          <w:b/>
          <w:bCs/>
          <w:sz w:val="28"/>
          <w:szCs w:val="24"/>
          <w:lang w:val="en-IN"/>
        </w:rPr>
      </w:pPr>
      <w:r w:rsidRPr="00CE16C3">
        <w:rPr>
          <w:b/>
          <w:bCs/>
          <w:sz w:val="28"/>
          <w:szCs w:val="24"/>
          <w:lang w:val="en-IN"/>
        </w:rPr>
        <w:t>EV Driver (User) Flow</w:t>
      </w:r>
    </w:p>
    <w:p w14:paraId="33940F49" w14:textId="77777777" w:rsidR="002B6C19" w:rsidRDefault="002B6C19" w:rsidP="002B6C19">
      <w:pPr>
        <w:ind w:firstLine="720"/>
        <w:rPr>
          <w:sz w:val="24"/>
          <w:lang w:val="en-IN"/>
        </w:rPr>
      </w:pPr>
      <w:r w:rsidRPr="002B6C19">
        <w:rPr>
          <w:sz w:val="24"/>
          <w:lang w:val="en-IN"/>
        </w:rPr>
        <w:t> • </w:t>
      </w:r>
      <w:r w:rsidRPr="002B6C19">
        <w:rPr>
          <w:b/>
          <w:bCs/>
          <w:sz w:val="24"/>
          <w:lang w:val="en-IN"/>
        </w:rPr>
        <w:t>Registration &amp; Account</w:t>
      </w:r>
      <w:r w:rsidRPr="002B6C19">
        <w:rPr>
          <w:sz w:val="24"/>
          <w:lang w:val="en-IN"/>
        </w:rPr>
        <w:t> </w:t>
      </w:r>
    </w:p>
    <w:p w14:paraId="79614BDA" w14:textId="77777777" w:rsidR="002B6C19" w:rsidRDefault="002B6C19" w:rsidP="002B6C19">
      <w:pPr>
        <w:ind w:firstLine="720"/>
        <w:rPr>
          <w:sz w:val="24"/>
          <w:lang w:val="en-IN"/>
        </w:rPr>
      </w:pPr>
      <w:r w:rsidRPr="002B6C19">
        <w:rPr>
          <w:sz w:val="24"/>
          <w:lang w:val="en-IN"/>
        </w:rPr>
        <w:t xml:space="preserve"> Create and manage account details securely with JWT authentication and password hashing. </w:t>
      </w:r>
    </w:p>
    <w:p w14:paraId="5596824E" w14:textId="77777777" w:rsidR="002B6C19" w:rsidRDefault="002B6C19" w:rsidP="002B6C19">
      <w:pPr>
        <w:ind w:firstLine="720"/>
        <w:rPr>
          <w:sz w:val="24"/>
          <w:lang w:val="en-IN"/>
        </w:rPr>
      </w:pPr>
    </w:p>
    <w:p w14:paraId="570FE9EF" w14:textId="77777777" w:rsidR="002B6C19" w:rsidRDefault="002B6C19" w:rsidP="002B6C19">
      <w:pPr>
        <w:ind w:firstLine="720"/>
        <w:rPr>
          <w:sz w:val="24"/>
          <w:lang w:val="en-IN"/>
        </w:rPr>
      </w:pPr>
      <w:r w:rsidRPr="002B6C19">
        <w:rPr>
          <w:sz w:val="24"/>
          <w:lang w:val="en-IN"/>
        </w:rPr>
        <w:t>• </w:t>
      </w:r>
      <w:r w:rsidRPr="002B6C19">
        <w:rPr>
          <w:b/>
          <w:bCs/>
          <w:sz w:val="24"/>
          <w:lang w:val="en-IN"/>
        </w:rPr>
        <w:t>Map Navigation</w:t>
      </w:r>
    </w:p>
    <w:p w14:paraId="295EBE3B" w14:textId="334F4AE8" w:rsidR="002B6C19" w:rsidRDefault="002B6C19" w:rsidP="002B6C19">
      <w:pPr>
        <w:ind w:left="720" w:firstLine="60"/>
        <w:rPr>
          <w:sz w:val="24"/>
          <w:lang w:val="en-IN"/>
        </w:rPr>
      </w:pPr>
      <w:r w:rsidRPr="002B6C19">
        <w:rPr>
          <w:sz w:val="24"/>
          <w:lang w:val="en-IN"/>
        </w:rPr>
        <w:t xml:space="preserve">Access the interactive geographic map (powered by Leaflet) to visually explore and locate nearby EV charging stations. </w:t>
      </w:r>
    </w:p>
    <w:p w14:paraId="569FA117" w14:textId="77777777" w:rsidR="002B6C19" w:rsidRDefault="002B6C19" w:rsidP="002B6C19">
      <w:pPr>
        <w:ind w:firstLine="720"/>
        <w:rPr>
          <w:sz w:val="24"/>
          <w:lang w:val="en-IN"/>
        </w:rPr>
      </w:pPr>
    </w:p>
    <w:p w14:paraId="7881E82A" w14:textId="77777777" w:rsidR="002B6C19" w:rsidRDefault="002B6C19" w:rsidP="002B6C19">
      <w:pPr>
        <w:ind w:firstLine="720"/>
        <w:rPr>
          <w:sz w:val="24"/>
          <w:lang w:val="en-IN"/>
        </w:rPr>
      </w:pPr>
      <w:r w:rsidRPr="002B6C19">
        <w:rPr>
          <w:sz w:val="24"/>
          <w:lang w:val="en-IN"/>
        </w:rPr>
        <w:t>• </w:t>
      </w:r>
      <w:r w:rsidRPr="002B6C19">
        <w:rPr>
          <w:b/>
          <w:bCs/>
          <w:sz w:val="24"/>
          <w:lang w:val="en-IN"/>
        </w:rPr>
        <w:t>Station Discovery</w:t>
      </w:r>
    </w:p>
    <w:p w14:paraId="6B8A1332" w14:textId="77777777" w:rsidR="002B6C19" w:rsidRDefault="002B6C19" w:rsidP="002B6C19">
      <w:pPr>
        <w:ind w:left="720"/>
        <w:rPr>
          <w:sz w:val="24"/>
          <w:lang w:val="en-IN"/>
        </w:rPr>
      </w:pPr>
      <w:r w:rsidRPr="002B6C19">
        <w:rPr>
          <w:sz w:val="24"/>
          <w:lang w:val="en-IN"/>
        </w:rPr>
        <w:t>Select specific map pins to view comprehensive station details, including images, distance, and charging prices.</w:t>
      </w:r>
    </w:p>
    <w:p w14:paraId="2620BCA4" w14:textId="77777777" w:rsidR="00CE16C3" w:rsidRDefault="00CE16C3" w:rsidP="002B6C19">
      <w:pPr>
        <w:ind w:left="720"/>
        <w:rPr>
          <w:sz w:val="24"/>
          <w:lang w:val="en-IN"/>
        </w:rPr>
      </w:pPr>
    </w:p>
    <w:p w14:paraId="1788AC58" w14:textId="77777777" w:rsidR="002B6C19" w:rsidRDefault="002B6C19" w:rsidP="002B6C19">
      <w:pPr>
        <w:ind w:left="720"/>
        <w:rPr>
          <w:sz w:val="24"/>
          <w:lang w:val="en-IN"/>
        </w:rPr>
      </w:pPr>
      <w:r w:rsidRPr="002B6C19">
        <w:rPr>
          <w:sz w:val="24"/>
          <w:lang w:val="en-IN"/>
        </w:rPr>
        <w:t>• </w:t>
      </w:r>
      <w:r w:rsidRPr="002B6C19">
        <w:rPr>
          <w:b/>
          <w:bCs/>
          <w:sz w:val="24"/>
          <w:lang w:val="en-IN"/>
        </w:rPr>
        <w:t>Status Monitoring</w:t>
      </w:r>
      <w:r w:rsidRPr="002B6C19">
        <w:rPr>
          <w:sz w:val="24"/>
          <w:lang w:val="en-IN"/>
        </w:rPr>
        <w:t xml:space="preserve"> — Check the real-time operational status of a station (Available/In-Use/Offline) and view the exact number of open connectors prior to traveling. </w:t>
      </w:r>
    </w:p>
    <w:p w14:paraId="5FA04660" w14:textId="77777777" w:rsidR="00CE16C3" w:rsidRDefault="00CE16C3" w:rsidP="002B6C19">
      <w:pPr>
        <w:ind w:left="720"/>
        <w:rPr>
          <w:sz w:val="24"/>
          <w:lang w:val="en-IN"/>
        </w:rPr>
      </w:pPr>
    </w:p>
    <w:p w14:paraId="137846B3" w14:textId="082F3ECB" w:rsidR="002B6C19" w:rsidRDefault="002B6C19" w:rsidP="002B6C19">
      <w:pPr>
        <w:ind w:left="720"/>
        <w:rPr>
          <w:sz w:val="24"/>
          <w:lang w:val="en-IN"/>
        </w:rPr>
      </w:pPr>
      <w:r w:rsidRPr="002B6C19">
        <w:rPr>
          <w:sz w:val="24"/>
          <w:lang w:val="en-IN"/>
        </w:rPr>
        <w:t>• </w:t>
      </w:r>
      <w:r w:rsidRPr="002B6C19">
        <w:rPr>
          <w:b/>
          <w:bCs/>
          <w:sz w:val="24"/>
          <w:lang w:val="en-IN"/>
        </w:rPr>
        <w:t>Feature Verification</w:t>
      </w:r>
      <w:r w:rsidRPr="002B6C19">
        <w:rPr>
          <w:sz w:val="24"/>
          <w:lang w:val="en-IN"/>
        </w:rPr>
        <w:t> — Quickly identify whether a selected station supports fast-charging capabilities to suit immediate travel and vehicle requirements.</w:t>
      </w:r>
    </w:p>
    <w:p w14:paraId="00C1A73F" w14:textId="77777777" w:rsidR="002B6C19" w:rsidRPr="002B6C19" w:rsidRDefault="002B6C19" w:rsidP="002B6C19">
      <w:pPr>
        <w:ind w:firstLine="720"/>
        <w:rPr>
          <w:sz w:val="24"/>
          <w:lang w:val="en-IN"/>
        </w:rPr>
      </w:pPr>
    </w:p>
    <w:p w14:paraId="62AD0D49" w14:textId="77777777" w:rsidR="002B6C19" w:rsidRPr="00CE16C3" w:rsidRDefault="002B6C19" w:rsidP="002B6C19">
      <w:pPr>
        <w:ind w:firstLine="720"/>
        <w:rPr>
          <w:sz w:val="28"/>
          <w:szCs w:val="24"/>
          <w:lang w:val="en-IN"/>
        </w:rPr>
      </w:pPr>
      <w:r w:rsidRPr="00CE16C3">
        <w:rPr>
          <w:b/>
          <w:bCs/>
          <w:sz w:val="28"/>
          <w:szCs w:val="24"/>
          <w:lang w:val="en-IN"/>
        </w:rPr>
        <w:t>Admin Flow</w:t>
      </w:r>
      <w:r w:rsidRPr="00CE16C3">
        <w:rPr>
          <w:sz w:val="28"/>
          <w:szCs w:val="24"/>
          <w:lang w:val="en-IN"/>
        </w:rPr>
        <w:t> </w:t>
      </w:r>
    </w:p>
    <w:p w14:paraId="6F7305AB" w14:textId="77777777" w:rsidR="002B6C19" w:rsidRDefault="002B6C19" w:rsidP="002B6C19">
      <w:pPr>
        <w:ind w:left="720"/>
        <w:rPr>
          <w:sz w:val="24"/>
          <w:lang w:val="en-IN"/>
        </w:rPr>
      </w:pPr>
      <w:r w:rsidRPr="002B6C19">
        <w:rPr>
          <w:sz w:val="24"/>
          <w:lang w:val="en-IN"/>
        </w:rPr>
        <w:t>• </w:t>
      </w:r>
      <w:r w:rsidRPr="002B6C19">
        <w:rPr>
          <w:b/>
          <w:bCs/>
          <w:sz w:val="24"/>
          <w:lang w:val="en-IN"/>
        </w:rPr>
        <w:t>System Management</w:t>
      </w:r>
      <w:r w:rsidRPr="002B6C19">
        <w:rPr>
          <w:sz w:val="24"/>
          <w:lang w:val="en-IN"/>
        </w:rPr>
        <w:t xml:space="preserve"> — Oversee platform performance, database connections, and overall system security. </w:t>
      </w:r>
    </w:p>
    <w:p w14:paraId="5A125836" w14:textId="77777777" w:rsidR="002B6C19" w:rsidRDefault="002B6C19" w:rsidP="002B6C19">
      <w:pPr>
        <w:ind w:firstLine="720"/>
        <w:rPr>
          <w:sz w:val="24"/>
          <w:lang w:val="en-IN"/>
        </w:rPr>
      </w:pPr>
    </w:p>
    <w:p w14:paraId="78522582" w14:textId="77777777" w:rsidR="002B6C19" w:rsidRDefault="002B6C19" w:rsidP="002B6C19">
      <w:pPr>
        <w:ind w:left="720"/>
        <w:rPr>
          <w:sz w:val="24"/>
          <w:lang w:val="en-IN"/>
        </w:rPr>
      </w:pPr>
      <w:r w:rsidRPr="002B6C19">
        <w:rPr>
          <w:sz w:val="24"/>
          <w:lang w:val="en-IN"/>
        </w:rPr>
        <w:t>• </w:t>
      </w:r>
      <w:r w:rsidRPr="002B6C19">
        <w:rPr>
          <w:b/>
          <w:bCs/>
          <w:sz w:val="24"/>
          <w:lang w:val="en-IN"/>
        </w:rPr>
        <w:t>User Management</w:t>
      </w:r>
      <w:r w:rsidRPr="002B6C19">
        <w:rPr>
          <w:sz w:val="24"/>
          <w:lang w:val="en-IN"/>
        </w:rPr>
        <w:t> — Verify, moderate, suspend, or manage driver accounts and assign administrative privileges.</w:t>
      </w:r>
    </w:p>
    <w:p w14:paraId="026ED8F4" w14:textId="77777777" w:rsidR="002B6C19" w:rsidRDefault="002B6C19" w:rsidP="002B6C19">
      <w:pPr>
        <w:ind w:firstLine="720"/>
        <w:rPr>
          <w:sz w:val="24"/>
          <w:lang w:val="en-IN"/>
        </w:rPr>
      </w:pPr>
    </w:p>
    <w:p w14:paraId="083D0331" w14:textId="7185C123" w:rsidR="002B6C19" w:rsidRPr="002B6C19" w:rsidRDefault="002B6C19" w:rsidP="002B6C19">
      <w:pPr>
        <w:ind w:left="720"/>
        <w:rPr>
          <w:sz w:val="24"/>
          <w:lang w:val="en-IN"/>
        </w:rPr>
      </w:pPr>
      <w:r w:rsidRPr="002B6C19">
        <w:rPr>
          <w:sz w:val="24"/>
          <w:lang w:val="en-IN"/>
        </w:rPr>
        <w:t>• </w:t>
      </w:r>
      <w:r w:rsidRPr="002B6C19">
        <w:rPr>
          <w:b/>
          <w:bCs/>
          <w:sz w:val="24"/>
          <w:lang w:val="en-IN"/>
        </w:rPr>
        <w:t>Station Management</w:t>
      </w:r>
      <w:r w:rsidRPr="002B6C19">
        <w:rPr>
          <w:sz w:val="24"/>
          <w:lang w:val="en-IN"/>
        </w:rPr>
        <w:t> — Monitor, add, or update the platform's catalog of EV charging stations, ensuring that geospatial coordinates, pricing data, and connector capacities remain accurate</w:t>
      </w:r>
    </w:p>
    <w:p w14:paraId="3F07469D" w14:textId="77777777" w:rsidR="002B6C19" w:rsidRPr="002B6C19" w:rsidRDefault="002B6C19" w:rsidP="002B6C19">
      <w:pPr>
        <w:rPr>
          <w:sz w:val="24"/>
        </w:rPr>
        <w:sectPr w:rsidR="002B6C19" w:rsidRPr="002B6C19">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DE483B" w14:textId="71D69AD9" w:rsidR="008B3A1F" w:rsidRDefault="004A6733">
      <w:pPr>
        <w:pStyle w:val="BodyText"/>
      </w:pPr>
      <w:r>
        <w:lastRenderedPageBreak/>
        <w:tab/>
      </w:r>
    </w:p>
    <w:p w14:paraId="5885DF0A" w14:textId="77777777" w:rsidR="008B3A1F" w:rsidRDefault="008B3A1F">
      <w:pPr>
        <w:pStyle w:val="BodyText"/>
      </w:pPr>
    </w:p>
    <w:p w14:paraId="22CA7A25" w14:textId="77777777" w:rsidR="008B3A1F" w:rsidRDefault="008B3A1F">
      <w:pPr>
        <w:pStyle w:val="BodyText"/>
      </w:pPr>
    </w:p>
    <w:p w14:paraId="4CBCAC6A" w14:textId="77777777" w:rsidR="008B3A1F" w:rsidRDefault="008B3A1F">
      <w:pPr>
        <w:pStyle w:val="BodyText"/>
        <w:spacing w:before="30"/>
      </w:pPr>
    </w:p>
    <w:p w14:paraId="7D2F4994" w14:textId="77777777" w:rsidR="008B3A1F" w:rsidRDefault="00000000">
      <w:pPr>
        <w:pStyle w:val="Heading1"/>
        <w:numPr>
          <w:ilvl w:val="0"/>
          <w:numId w:val="12"/>
        </w:numPr>
        <w:tabs>
          <w:tab w:val="left" w:pos="1209"/>
        </w:tabs>
        <w:spacing w:before="1"/>
        <w:ind w:left="1209" w:hanging="477"/>
      </w:pPr>
      <w:r>
        <w:t>MVC</w:t>
      </w:r>
      <w:r>
        <w:rPr>
          <w:spacing w:val="-10"/>
        </w:rPr>
        <w:t xml:space="preserve"> </w:t>
      </w:r>
      <w:r>
        <w:rPr>
          <w:spacing w:val="-2"/>
        </w:rPr>
        <w:t>PATTERN</w:t>
      </w:r>
    </w:p>
    <w:p w14:paraId="42634F88" w14:textId="77777777" w:rsidR="008B3A1F" w:rsidRDefault="008B3A1F">
      <w:pPr>
        <w:pStyle w:val="BodyText"/>
        <w:spacing w:line="276" w:lineRule="auto"/>
      </w:pPr>
    </w:p>
    <w:p w14:paraId="4EB9D1DE" w14:textId="78B882F2" w:rsidR="00017EC1" w:rsidRDefault="00017EC1" w:rsidP="00017EC1">
      <w:pPr>
        <w:pStyle w:val="BodyText"/>
        <w:spacing w:line="276" w:lineRule="auto"/>
        <w:ind w:left="720"/>
      </w:pPr>
      <w:r>
        <w:t>The ElectroMap application follows the Model-View-Controller (MVC) architectural pattern, a software design approach that separates an application into three interconnected layers. This separation allows for modularity, easier maintenance, and scalability.</w:t>
      </w:r>
    </w:p>
    <w:p w14:paraId="49B4FF0D" w14:textId="77777777" w:rsidR="00017EC1" w:rsidRDefault="00017EC1" w:rsidP="00017EC1">
      <w:pPr>
        <w:pStyle w:val="BodyText"/>
        <w:spacing w:line="276" w:lineRule="auto"/>
      </w:pPr>
    </w:p>
    <w:p w14:paraId="3FA9618D" w14:textId="3E9EBAE8" w:rsidR="00017EC1" w:rsidRPr="00017EC1" w:rsidRDefault="00017EC1" w:rsidP="00017EC1">
      <w:pPr>
        <w:pStyle w:val="BodyText"/>
        <w:spacing w:line="276" w:lineRule="auto"/>
        <w:ind w:firstLine="720"/>
        <w:rPr>
          <w:b/>
          <w:bCs/>
        </w:rPr>
      </w:pPr>
      <w:r w:rsidRPr="00017EC1">
        <w:rPr>
          <w:b/>
          <w:bCs/>
        </w:rPr>
        <w:t>Model Layer (Data Layer)</w:t>
      </w:r>
    </w:p>
    <w:p w14:paraId="6010312B" w14:textId="728C4A31" w:rsidR="00017EC1" w:rsidRDefault="00017EC1" w:rsidP="00017EC1">
      <w:pPr>
        <w:pStyle w:val="BodyText"/>
        <w:spacing w:line="276" w:lineRule="auto"/>
        <w:ind w:left="720"/>
      </w:pPr>
      <w:r>
        <w:t>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 ElectroMap has models primarily for Users and Stations.</w:t>
      </w:r>
    </w:p>
    <w:p w14:paraId="683B1B61" w14:textId="77777777" w:rsidR="00017EC1" w:rsidRDefault="00017EC1" w:rsidP="00017EC1">
      <w:pPr>
        <w:pStyle w:val="BodyText"/>
        <w:spacing w:line="276" w:lineRule="auto"/>
      </w:pPr>
    </w:p>
    <w:p w14:paraId="3E96537F" w14:textId="766C1D72" w:rsidR="00017EC1" w:rsidRPr="00017EC1" w:rsidRDefault="00017EC1" w:rsidP="00017EC1">
      <w:pPr>
        <w:pStyle w:val="BodyText"/>
        <w:spacing w:line="276" w:lineRule="auto"/>
        <w:ind w:firstLine="720"/>
        <w:rPr>
          <w:b/>
          <w:bCs/>
        </w:rPr>
      </w:pPr>
      <w:r w:rsidRPr="00017EC1">
        <w:rPr>
          <w:b/>
          <w:bCs/>
        </w:rPr>
        <w:t>Controller Layer</w:t>
      </w:r>
    </w:p>
    <w:p w14:paraId="280E0143" w14:textId="77777777" w:rsidR="00017EC1" w:rsidRDefault="00017EC1" w:rsidP="00017EC1">
      <w:pPr>
        <w:pStyle w:val="BodyText"/>
        <w:spacing w:line="276" w:lineRule="auto"/>
        <w:ind w:left="720"/>
      </w:pPr>
      <w:r>
        <w:t>The Controller layer acts as an intermediary between the routing layer (View) and the models. It receives incoming requests, processes the input (validation, authentication verification), calls the appropriate methods from the model, and returns a JSON response to the client. Controllers are organized by domain, typically covering authentication (auth), station management, and user profiles.</w:t>
      </w:r>
    </w:p>
    <w:p w14:paraId="3C531DD0" w14:textId="77777777" w:rsidR="00017EC1" w:rsidRDefault="00017EC1" w:rsidP="00017EC1">
      <w:pPr>
        <w:pStyle w:val="BodyText"/>
        <w:spacing w:line="276" w:lineRule="auto"/>
      </w:pPr>
    </w:p>
    <w:p w14:paraId="5BAB906C" w14:textId="4850963F" w:rsidR="00017EC1" w:rsidRPr="00017EC1" w:rsidRDefault="00017EC1" w:rsidP="00017EC1">
      <w:pPr>
        <w:pStyle w:val="BodyText"/>
        <w:spacing w:line="276" w:lineRule="auto"/>
        <w:ind w:firstLine="720"/>
        <w:rPr>
          <w:b/>
          <w:bCs/>
        </w:rPr>
      </w:pPr>
      <w:r w:rsidRPr="00017EC1">
        <w:rPr>
          <w:b/>
          <w:bCs/>
        </w:rPr>
        <w:t>View Layer (Routing Layer)</w:t>
      </w:r>
    </w:p>
    <w:p w14:paraId="5FD07399" w14:textId="77777777" w:rsidR="00017EC1" w:rsidRDefault="00017EC1" w:rsidP="00017EC1">
      <w:pPr>
        <w:pStyle w:val="BodyText"/>
        <w:spacing w:line="276" w:lineRule="auto"/>
        <w:ind w:left="720"/>
      </w:pPr>
      <w:r>
        <w:t>In the context of this backend REST API, the View is implemented as the routing layer, where various API endpoints are defined. These endpoints determine how the backend responds to different HTTP requests (GET, POST, PUT, DELETE) and are responsible for invoking the appropriate controller functions. The actual visual presentation is handed off to the decoupled React.js frontend.</w:t>
      </w:r>
    </w:p>
    <w:p w14:paraId="5AEF91CB" w14:textId="77777777" w:rsidR="00017EC1" w:rsidRDefault="00017EC1" w:rsidP="00017EC1">
      <w:pPr>
        <w:pStyle w:val="BodyText"/>
        <w:spacing w:line="276" w:lineRule="auto"/>
      </w:pPr>
    </w:p>
    <w:p w14:paraId="33B8F116" w14:textId="26364D3E" w:rsidR="00017EC1" w:rsidRPr="00017EC1" w:rsidRDefault="00017EC1" w:rsidP="00017EC1">
      <w:pPr>
        <w:pStyle w:val="BodyText"/>
        <w:spacing w:line="276" w:lineRule="auto"/>
        <w:ind w:firstLine="720"/>
        <w:rPr>
          <w:b/>
          <w:bCs/>
        </w:rPr>
      </w:pPr>
      <w:r w:rsidRPr="00017EC1">
        <w:rPr>
          <w:b/>
          <w:bCs/>
        </w:rPr>
        <w:t>Advantages of Using MVC in This Project</w:t>
      </w:r>
    </w:p>
    <w:p w14:paraId="5905B8C0" w14:textId="7AE8C2E1" w:rsidR="00017EC1" w:rsidRDefault="00017EC1" w:rsidP="00017EC1">
      <w:pPr>
        <w:pStyle w:val="BodyText"/>
        <w:spacing w:line="276" w:lineRule="auto"/>
        <w:ind w:left="720"/>
      </w:pPr>
      <w:r>
        <w:t>• Separation of Concerns: By isolating data logic (Model), request handling (Controller), and routing (View), the codebase remains clean, organized, and prevents spaghetti code.</w:t>
      </w:r>
    </w:p>
    <w:p w14:paraId="272BF64E" w14:textId="77777777" w:rsidR="00017EC1" w:rsidRDefault="00017EC1" w:rsidP="00017EC1">
      <w:pPr>
        <w:pStyle w:val="BodyText"/>
        <w:spacing w:line="276" w:lineRule="auto"/>
        <w:ind w:left="720"/>
      </w:pPr>
    </w:p>
    <w:p w14:paraId="4B8D7CD5" w14:textId="5B20C6C1" w:rsidR="00017EC1" w:rsidRDefault="00017EC1" w:rsidP="00017EC1">
      <w:pPr>
        <w:pStyle w:val="BodyText"/>
        <w:spacing w:line="276" w:lineRule="auto"/>
        <w:ind w:left="720"/>
      </w:pPr>
      <w:r>
        <w:t>• Modularity and Scalability: Different parts of the application can be developed and updated independently. For example, the database schema (Model) can be modified without breaking the routing structure (View).</w:t>
      </w:r>
    </w:p>
    <w:p w14:paraId="52FE6D2C" w14:textId="77777777" w:rsidR="00017EC1" w:rsidRDefault="00017EC1" w:rsidP="00017EC1">
      <w:pPr>
        <w:pStyle w:val="BodyText"/>
        <w:spacing w:line="276" w:lineRule="auto"/>
        <w:ind w:left="720"/>
      </w:pPr>
    </w:p>
    <w:p w14:paraId="0DFAE47A" w14:textId="53ADA8D4" w:rsidR="00017EC1" w:rsidRDefault="00017EC1" w:rsidP="00017EC1">
      <w:pPr>
        <w:pStyle w:val="BodyText"/>
        <w:spacing w:line="276" w:lineRule="auto"/>
        <w:ind w:left="720"/>
      </w:pPr>
      <w:r>
        <w:t>• Easier Debugging and Maintenance: When an issue arises, the MVC structure makes it easier to pinpoint whether it is a data-related bug, a logic error in the controller, or a routing mistake.</w:t>
      </w:r>
    </w:p>
    <w:p w14:paraId="280B2925" w14:textId="77777777" w:rsidR="00017EC1" w:rsidRDefault="00017EC1" w:rsidP="00017EC1">
      <w:pPr>
        <w:pStyle w:val="BodyText"/>
        <w:spacing w:line="276" w:lineRule="auto"/>
        <w:ind w:left="720"/>
      </w:pPr>
    </w:p>
    <w:p w14:paraId="41AFC1E6" w14:textId="1FF18F54" w:rsidR="00017EC1" w:rsidRDefault="00017EC1" w:rsidP="00017EC1">
      <w:pPr>
        <w:pStyle w:val="BodyText"/>
        <w:spacing w:line="276" w:lineRule="auto"/>
        <w:ind w:left="720"/>
        <w:sectPr w:rsidR="00017EC1">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Parallel Development: The backend team can work on API controllers and models while the frontend team simultaneously builds the React UI based on the defined API endpoints.</w:t>
      </w:r>
    </w:p>
    <w:p w14:paraId="0EAE657B" w14:textId="77777777" w:rsidR="008B3A1F" w:rsidRDefault="008B3A1F">
      <w:pPr>
        <w:pStyle w:val="BodyText"/>
        <w:spacing w:before="171"/>
        <w:rPr>
          <w:sz w:val="20"/>
        </w:rPr>
      </w:pPr>
    </w:p>
    <w:p w14:paraId="5377D9C1" w14:textId="525E7E42" w:rsidR="008B3A1F" w:rsidRDefault="00017EC1">
      <w:pPr>
        <w:pStyle w:val="BodyText"/>
        <w:ind w:left="1040"/>
        <w:rPr>
          <w:sz w:val="20"/>
        </w:rPr>
      </w:pPr>
      <w:r>
        <w:rPr>
          <w:noProof/>
        </w:rPr>
        <w:drawing>
          <wp:inline distT="0" distB="0" distL="0" distR="0" wp14:anchorId="2815AE63" wp14:editId="0DA4D980">
            <wp:extent cx="5848350" cy="3898900"/>
            <wp:effectExtent l="0" t="0" r="0" b="6350"/>
            <wp:docPr id="116057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8350" cy="3898900"/>
                    </a:xfrm>
                    <a:prstGeom prst="rect">
                      <a:avLst/>
                    </a:prstGeom>
                    <a:noFill/>
                    <a:ln>
                      <a:noFill/>
                    </a:ln>
                  </pic:spPr>
                </pic:pic>
              </a:graphicData>
            </a:graphic>
          </wp:inline>
        </w:drawing>
      </w:r>
    </w:p>
    <w:p w14:paraId="1B58E52C" w14:textId="77777777" w:rsidR="008B3A1F" w:rsidRDefault="008B3A1F">
      <w:pPr>
        <w:pStyle w:val="BodyText"/>
        <w:rPr>
          <w:sz w:val="20"/>
        </w:rPr>
      </w:pPr>
    </w:p>
    <w:p w14:paraId="4610AAA8" w14:textId="77777777" w:rsidR="00017EC1" w:rsidRDefault="00017EC1">
      <w:pPr>
        <w:pStyle w:val="BodyText"/>
        <w:rPr>
          <w:sz w:val="20"/>
        </w:rPr>
      </w:pPr>
    </w:p>
    <w:p w14:paraId="12929E91" w14:textId="5E85B83C" w:rsidR="008B3A1F" w:rsidRDefault="00017EC1" w:rsidP="00017EC1">
      <w:pPr>
        <w:pStyle w:val="BodyText"/>
      </w:pPr>
      <w:r>
        <w:rPr>
          <w:sz w:val="20"/>
        </w:rPr>
        <w:tab/>
      </w:r>
    </w:p>
    <w:p w14:paraId="1DD9ED68" w14:textId="77777777" w:rsidR="008B3A1F" w:rsidRDefault="00000000">
      <w:pPr>
        <w:pStyle w:val="Heading2"/>
        <w:numPr>
          <w:ilvl w:val="0"/>
          <w:numId w:val="12"/>
        </w:numPr>
        <w:tabs>
          <w:tab w:val="left" w:pos="1209"/>
        </w:tabs>
        <w:ind w:left="1209" w:hanging="477"/>
      </w:pPr>
      <w:r>
        <w:t>Project</w:t>
      </w:r>
      <w:r>
        <w:rPr>
          <w:spacing w:val="-11"/>
        </w:rPr>
        <w:t xml:space="preserve"> </w:t>
      </w:r>
      <w:r>
        <w:rPr>
          <w:spacing w:val="-2"/>
        </w:rPr>
        <w:t>Setup</w:t>
      </w:r>
    </w:p>
    <w:p w14:paraId="49BAF58A" w14:textId="0B503E56" w:rsidR="00017EC1" w:rsidRPr="00017EC1" w:rsidRDefault="00000000" w:rsidP="00017EC1">
      <w:pPr>
        <w:spacing w:before="156"/>
        <w:ind w:left="732"/>
        <w:rPr>
          <w:spacing w:val="-2"/>
        </w:rPr>
      </w:pPr>
      <w:r>
        <w:t>Follow</w:t>
      </w:r>
      <w:r>
        <w:rPr>
          <w:spacing w:val="-6"/>
        </w:rPr>
        <w:t xml:space="preserve"> </w:t>
      </w:r>
      <w:r>
        <w:t>the</w:t>
      </w:r>
      <w:r>
        <w:rPr>
          <w:spacing w:val="-3"/>
        </w:rPr>
        <w:t xml:space="preserve"> </w:t>
      </w:r>
      <w:r>
        <w:t>steps</w:t>
      </w:r>
      <w:r>
        <w:rPr>
          <w:spacing w:val="-2"/>
        </w:rPr>
        <w:t xml:space="preserve"> </w:t>
      </w:r>
      <w:r>
        <w:t>below</w:t>
      </w:r>
      <w:r>
        <w:rPr>
          <w:spacing w:val="-5"/>
        </w:rPr>
        <w:t xml:space="preserve"> </w:t>
      </w:r>
      <w:r>
        <w:t>to</w:t>
      </w:r>
      <w:r>
        <w:rPr>
          <w:spacing w:val="-1"/>
        </w:rPr>
        <w:t xml:space="preserve"> </w:t>
      </w:r>
      <w:r>
        <w:t>set</w:t>
      </w:r>
      <w:r>
        <w:rPr>
          <w:spacing w:val="-1"/>
        </w:rPr>
        <w:t xml:space="preserve"> </w:t>
      </w:r>
      <w:r>
        <w:t>up</w:t>
      </w:r>
      <w:r>
        <w:rPr>
          <w:spacing w:val="-4"/>
        </w:rPr>
        <w:t xml:space="preserve"> </w:t>
      </w:r>
      <w:r>
        <w:t>and</w:t>
      </w:r>
      <w:r>
        <w:rPr>
          <w:spacing w:val="-3"/>
        </w:rPr>
        <w:t xml:space="preserve"> </w:t>
      </w:r>
      <w:r>
        <w:t>run</w:t>
      </w:r>
      <w:r>
        <w:rPr>
          <w:spacing w:val="-2"/>
        </w:rPr>
        <w:t xml:space="preserve"> </w:t>
      </w:r>
      <w:r>
        <w:t>the</w:t>
      </w:r>
      <w:r>
        <w:rPr>
          <w:spacing w:val="-1"/>
        </w:rPr>
        <w:t xml:space="preserve"> </w:t>
      </w:r>
      <w:r>
        <w:t>project</w:t>
      </w:r>
      <w:r>
        <w:rPr>
          <w:spacing w:val="-3"/>
        </w:rPr>
        <w:t xml:space="preserve"> </w:t>
      </w:r>
      <w:r>
        <w:rPr>
          <w:spacing w:val="-2"/>
        </w:rPr>
        <w:t>locally.</w:t>
      </w:r>
    </w:p>
    <w:p w14:paraId="246A9111" w14:textId="77777777" w:rsidR="00017EC1" w:rsidRPr="00017EC1" w:rsidRDefault="00017EC1" w:rsidP="00017EC1">
      <w:pPr>
        <w:spacing w:before="156"/>
        <w:ind w:left="732"/>
        <w:rPr>
          <w:spacing w:val="-2"/>
        </w:rPr>
      </w:pPr>
    </w:p>
    <w:p w14:paraId="274BFC2A" w14:textId="5D510DD1" w:rsidR="00017EC1" w:rsidRPr="00701EF7" w:rsidRDefault="00017EC1" w:rsidP="00701EF7">
      <w:pPr>
        <w:spacing w:before="156"/>
        <w:ind w:firstLine="720"/>
        <w:rPr>
          <w:b/>
          <w:bCs/>
          <w:spacing w:val="-2"/>
          <w:sz w:val="24"/>
          <w:szCs w:val="24"/>
        </w:rPr>
      </w:pPr>
      <w:r w:rsidRPr="00701EF7">
        <w:rPr>
          <w:b/>
          <w:bCs/>
          <w:spacing w:val="-2"/>
          <w:sz w:val="24"/>
          <w:szCs w:val="24"/>
        </w:rPr>
        <w:t>Creating project folder</w:t>
      </w:r>
    </w:p>
    <w:p w14:paraId="29159992" w14:textId="77777777" w:rsidR="00017EC1" w:rsidRPr="00017EC1" w:rsidRDefault="00017EC1" w:rsidP="00701EF7">
      <w:pPr>
        <w:spacing w:before="156"/>
        <w:ind w:left="1440"/>
        <w:rPr>
          <w:spacing w:val="-2"/>
          <w:sz w:val="24"/>
          <w:szCs w:val="24"/>
        </w:rPr>
      </w:pPr>
      <w:r w:rsidRPr="00017EC1">
        <w:rPr>
          <w:spacing w:val="-2"/>
          <w:sz w:val="24"/>
          <w:szCs w:val="24"/>
        </w:rPr>
        <w:t>◦ Create a new folder with your project name (e.g., `electromap`).</w:t>
      </w:r>
    </w:p>
    <w:p w14:paraId="3CB1465D" w14:textId="77777777" w:rsidR="00017EC1" w:rsidRPr="00017EC1" w:rsidRDefault="00017EC1" w:rsidP="00701EF7">
      <w:pPr>
        <w:spacing w:before="156"/>
        <w:ind w:left="1440"/>
        <w:rPr>
          <w:spacing w:val="-2"/>
          <w:sz w:val="24"/>
          <w:szCs w:val="24"/>
        </w:rPr>
      </w:pPr>
      <w:r w:rsidRPr="00017EC1">
        <w:rPr>
          <w:spacing w:val="-2"/>
          <w:sz w:val="24"/>
          <w:szCs w:val="24"/>
        </w:rPr>
        <w:t>◦ Inside that folder, create a new sub-folder for the backend: `backend`. (The root folder will act as the client/frontend).</w:t>
      </w:r>
    </w:p>
    <w:p w14:paraId="77E52CD5" w14:textId="77777777" w:rsidR="00017EC1" w:rsidRPr="00017EC1" w:rsidRDefault="00017EC1" w:rsidP="00701EF7">
      <w:pPr>
        <w:spacing w:before="156"/>
        <w:ind w:left="1440"/>
        <w:rPr>
          <w:spacing w:val="-2"/>
          <w:sz w:val="24"/>
          <w:szCs w:val="24"/>
        </w:rPr>
      </w:pPr>
      <w:r w:rsidRPr="00017EC1">
        <w:rPr>
          <w:spacing w:val="-2"/>
          <w:sz w:val="24"/>
          <w:szCs w:val="24"/>
        </w:rPr>
        <w:t>◦ Open the project folder in Visual Studio Code.</w:t>
      </w:r>
    </w:p>
    <w:p w14:paraId="2DF5D96C" w14:textId="77777777" w:rsidR="00017EC1" w:rsidRPr="00017EC1" w:rsidRDefault="00017EC1" w:rsidP="00017EC1">
      <w:pPr>
        <w:spacing w:before="156"/>
        <w:ind w:left="732"/>
        <w:rPr>
          <w:spacing w:val="-2"/>
          <w:sz w:val="24"/>
          <w:szCs w:val="24"/>
        </w:rPr>
      </w:pPr>
    </w:p>
    <w:p w14:paraId="4BA2C965" w14:textId="54B07273" w:rsidR="00017EC1" w:rsidRPr="00017EC1" w:rsidRDefault="00017EC1" w:rsidP="00017EC1">
      <w:pPr>
        <w:spacing w:before="156"/>
        <w:ind w:left="732"/>
        <w:rPr>
          <w:spacing w:val="-2"/>
          <w:sz w:val="24"/>
          <w:szCs w:val="24"/>
        </w:rPr>
      </w:pPr>
      <w:r w:rsidRPr="00017EC1">
        <w:rPr>
          <w:b/>
          <w:bCs/>
          <w:spacing w:val="-2"/>
          <w:sz w:val="24"/>
          <w:szCs w:val="24"/>
        </w:rPr>
        <w:t>Client setup (React + Vite)</w:t>
      </w:r>
    </w:p>
    <w:p w14:paraId="3F14F445" w14:textId="77777777" w:rsidR="00017EC1" w:rsidRPr="00017EC1" w:rsidRDefault="00017EC1" w:rsidP="00701EF7">
      <w:pPr>
        <w:spacing w:before="156"/>
        <w:ind w:left="1440"/>
        <w:rPr>
          <w:spacing w:val="-2"/>
          <w:sz w:val="24"/>
          <w:szCs w:val="24"/>
        </w:rPr>
      </w:pPr>
      <w:r w:rsidRPr="00017EC1">
        <w:rPr>
          <w:spacing w:val="-2"/>
          <w:sz w:val="24"/>
          <w:szCs w:val="24"/>
        </w:rPr>
        <w:t>◦ Open the root project folder in the VSCode terminal.</w:t>
      </w:r>
    </w:p>
    <w:p w14:paraId="21EBC6F9" w14:textId="77777777" w:rsidR="00017EC1" w:rsidRPr="00017EC1" w:rsidRDefault="00017EC1" w:rsidP="00701EF7">
      <w:pPr>
        <w:spacing w:before="156"/>
        <w:ind w:left="1440"/>
        <w:rPr>
          <w:spacing w:val="-2"/>
          <w:sz w:val="24"/>
          <w:szCs w:val="24"/>
        </w:rPr>
      </w:pPr>
      <w:r w:rsidRPr="00017EC1">
        <w:rPr>
          <w:spacing w:val="-2"/>
          <w:sz w:val="24"/>
          <w:szCs w:val="24"/>
        </w:rPr>
        <w:t>`npm create vite@latest . -- --template react`</w:t>
      </w:r>
    </w:p>
    <w:p w14:paraId="6D3CF201" w14:textId="0606C144" w:rsidR="00017EC1" w:rsidRPr="00017EC1" w:rsidRDefault="00017EC1" w:rsidP="00701EF7">
      <w:pPr>
        <w:spacing w:before="156"/>
        <w:ind w:left="1440"/>
        <w:rPr>
          <w:spacing w:val="-2"/>
          <w:sz w:val="24"/>
          <w:szCs w:val="24"/>
        </w:rPr>
      </w:pPr>
      <w:r w:rsidRPr="00017EC1">
        <w:rPr>
          <w:spacing w:val="-2"/>
          <w:sz w:val="24"/>
          <w:szCs w:val="24"/>
        </w:rPr>
        <w:t>◦ Select React as the framework.</w:t>
      </w:r>
    </w:p>
    <w:p w14:paraId="561D0F5E" w14:textId="4F541884" w:rsidR="00017EC1" w:rsidRPr="00017EC1" w:rsidRDefault="00017EC1" w:rsidP="00701EF7">
      <w:pPr>
        <w:spacing w:before="156"/>
        <w:ind w:left="1440"/>
        <w:rPr>
          <w:spacing w:val="-2"/>
          <w:sz w:val="24"/>
          <w:szCs w:val="24"/>
        </w:rPr>
      </w:pPr>
      <w:r w:rsidRPr="00017EC1">
        <w:rPr>
          <w:spacing w:val="-2"/>
          <w:sz w:val="24"/>
          <w:szCs w:val="24"/>
        </w:rPr>
        <w:t>◦ Select JavaScript</w:t>
      </w:r>
      <w:r>
        <w:rPr>
          <w:spacing w:val="-2"/>
          <w:sz w:val="24"/>
          <w:szCs w:val="24"/>
        </w:rPr>
        <w:t xml:space="preserve"> as </w:t>
      </w:r>
      <w:r w:rsidRPr="00017EC1">
        <w:rPr>
          <w:spacing w:val="-2"/>
          <w:sz w:val="24"/>
          <w:szCs w:val="24"/>
        </w:rPr>
        <w:t>the variant.</w:t>
      </w:r>
    </w:p>
    <w:p w14:paraId="33E35E7E" w14:textId="77777777" w:rsidR="00017EC1" w:rsidRPr="00017EC1" w:rsidRDefault="00017EC1" w:rsidP="00701EF7">
      <w:pPr>
        <w:spacing w:before="156"/>
        <w:ind w:left="1440"/>
        <w:rPr>
          <w:spacing w:val="-2"/>
          <w:sz w:val="24"/>
          <w:szCs w:val="24"/>
        </w:rPr>
      </w:pPr>
      <w:r w:rsidRPr="00017EC1">
        <w:rPr>
          <w:spacing w:val="-2"/>
          <w:sz w:val="24"/>
          <w:szCs w:val="24"/>
        </w:rPr>
        <w:t>◦ Install all default packages:</w:t>
      </w:r>
    </w:p>
    <w:p w14:paraId="34ACDD58" w14:textId="77777777" w:rsidR="00017EC1" w:rsidRDefault="00017EC1" w:rsidP="00701EF7">
      <w:pPr>
        <w:spacing w:before="156"/>
        <w:ind w:left="1440"/>
        <w:rPr>
          <w:spacing w:val="-2"/>
          <w:sz w:val="24"/>
          <w:szCs w:val="24"/>
        </w:rPr>
      </w:pPr>
      <w:r w:rsidRPr="00017EC1">
        <w:rPr>
          <w:spacing w:val="-2"/>
          <w:sz w:val="24"/>
          <w:szCs w:val="24"/>
        </w:rPr>
        <w:t>`npm install`</w:t>
      </w:r>
    </w:p>
    <w:p w14:paraId="15850898" w14:textId="77777777" w:rsidR="00017EC1" w:rsidRDefault="00017EC1" w:rsidP="00701EF7">
      <w:pPr>
        <w:spacing w:before="156"/>
        <w:ind w:left="1440"/>
        <w:rPr>
          <w:spacing w:val="-2"/>
          <w:sz w:val="24"/>
          <w:szCs w:val="24"/>
        </w:rPr>
      </w:pPr>
    </w:p>
    <w:p w14:paraId="4E7F63FA" w14:textId="77777777" w:rsidR="00017EC1" w:rsidRPr="00017EC1" w:rsidRDefault="00017EC1" w:rsidP="00701EF7">
      <w:pPr>
        <w:spacing w:before="156"/>
        <w:ind w:left="1440"/>
        <w:rPr>
          <w:spacing w:val="-2"/>
          <w:sz w:val="24"/>
          <w:szCs w:val="24"/>
        </w:rPr>
      </w:pPr>
    </w:p>
    <w:p w14:paraId="66B43D14" w14:textId="77777777" w:rsidR="00017EC1" w:rsidRPr="00017EC1" w:rsidRDefault="00017EC1" w:rsidP="00701EF7">
      <w:pPr>
        <w:spacing w:before="156"/>
        <w:ind w:left="1440"/>
        <w:rPr>
          <w:spacing w:val="-2"/>
          <w:sz w:val="24"/>
          <w:szCs w:val="24"/>
        </w:rPr>
      </w:pPr>
      <w:r w:rsidRPr="00017EC1">
        <w:rPr>
          <w:spacing w:val="-2"/>
          <w:sz w:val="24"/>
          <w:szCs w:val="24"/>
        </w:rPr>
        <w:lastRenderedPageBreak/>
        <w:t>◦ Install additional frontend dependencies (Tailwind, Map Libraries, Icons, Routing, etc.):</w:t>
      </w:r>
    </w:p>
    <w:p w14:paraId="2B980661" w14:textId="77777777" w:rsidR="00017EC1" w:rsidRPr="00017EC1" w:rsidRDefault="00017EC1" w:rsidP="00701EF7">
      <w:pPr>
        <w:spacing w:before="156"/>
        <w:ind w:left="1440"/>
        <w:rPr>
          <w:spacing w:val="-2"/>
          <w:sz w:val="24"/>
          <w:szCs w:val="24"/>
        </w:rPr>
      </w:pPr>
      <w:r w:rsidRPr="00017EC1">
        <w:rPr>
          <w:spacing w:val="-2"/>
          <w:sz w:val="24"/>
          <w:szCs w:val="24"/>
        </w:rPr>
        <w:t>`npm install react-router-dom leaflet react-leaflet lucide-react clsx tailwind-merge @tailwindcss/vite tailwindcss`</w:t>
      </w:r>
    </w:p>
    <w:p w14:paraId="0239701D" w14:textId="77777777" w:rsidR="00017EC1" w:rsidRPr="00017EC1" w:rsidRDefault="00017EC1" w:rsidP="00701EF7">
      <w:pPr>
        <w:spacing w:before="156"/>
        <w:ind w:left="1440"/>
        <w:rPr>
          <w:spacing w:val="-2"/>
          <w:sz w:val="24"/>
          <w:szCs w:val="24"/>
        </w:rPr>
      </w:pPr>
      <w:r w:rsidRPr="00017EC1">
        <w:rPr>
          <w:spacing w:val="-2"/>
          <w:sz w:val="24"/>
          <w:szCs w:val="24"/>
        </w:rPr>
        <w:t>◦ Start the React development server:</w:t>
      </w:r>
    </w:p>
    <w:p w14:paraId="708EB6D7" w14:textId="77777777" w:rsidR="00017EC1" w:rsidRPr="00017EC1" w:rsidRDefault="00017EC1" w:rsidP="00701EF7">
      <w:pPr>
        <w:spacing w:before="156"/>
        <w:ind w:left="1440"/>
        <w:rPr>
          <w:spacing w:val="-2"/>
          <w:sz w:val="24"/>
          <w:szCs w:val="24"/>
        </w:rPr>
      </w:pPr>
      <w:r w:rsidRPr="00017EC1">
        <w:rPr>
          <w:spacing w:val="-2"/>
          <w:sz w:val="24"/>
          <w:szCs w:val="24"/>
        </w:rPr>
        <w:t>`npm run dev`</w:t>
      </w:r>
    </w:p>
    <w:p w14:paraId="2E0939B0" w14:textId="77777777" w:rsidR="00017EC1" w:rsidRPr="00017EC1" w:rsidRDefault="00017EC1" w:rsidP="00017EC1">
      <w:pPr>
        <w:spacing w:before="156"/>
        <w:ind w:left="732"/>
        <w:rPr>
          <w:spacing w:val="-2"/>
          <w:sz w:val="24"/>
          <w:szCs w:val="24"/>
        </w:rPr>
      </w:pPr>
    </w:p>
    <w:p w14:paraId="32F6EEC7" w14:textId="6E1B8CC4" w:rsidR="00017EC1" w:rsidRPr="00017EC1" w:rsidRDefault="00017EC1" w:rsidP="00017EC1">
      <w:pPr>
        <w:spacing w:before="156"/>
        <w:ind w:left="732"/>
        <w:rPr>
          <w:b/>
          <w:bCs/>
          <w:spacing w:val="-2"/>
          <w:sz w:val="24"/>
          <w:szCs w:val="24"/>
        </w:rPr>
      </w:pPr>
      <w:r w:rsidRPr="00017EC1">
        <w:rPr>
          <w:b/>
          <w:bCs/>
          <w:spacing w:val="-2"/>
          <w:sz w:val="24"/>
          <w:szCs w:val="24"/>
        </w:rPr>
        <w:t>Server setup</w:t>
      </w:r>
    </w:p>
    <w:p w14:paraId="463319F7" w14:textId="77777777" w:rsidR="00017EC1" w:rsidRPr="00017EC1" w:rsidRDefault="00017EC1" w:rsidP="00701EF7">
      <w:pPr>
        <w:spacing w:before="156"/>
        <w:ind w:left="1440"/>
        <w:rPr>
          <w:spacing w:val="-2"/>
          <w:sz w:val="24"/>
          <w:szCs w:val="24"/>
        </w:rPr>
      </w:pPr>
      <w:r w:rsidRPr="00017EC1">
        <w:rPr>
          <w:spacing w:val="-2"/>
          <w:sz w:val="24"/>
          <w:szCs w:val="24"/>
        </w:rPr>
        <w:t>◦ Open the `backend` folder in the terminal.</w:t>
      </w:r>
    </w:p>
    <w:p w14:paraId="3177F21F" w14:textId="77777777" w:rsidR="00017EC1" w:rsidRPr="00017EC1" w:rsidRDefault="00017EC1" w:rsidP="00701EF7">
      <w:pPr>
        <w:spacing w:before="156"/>
        <w:ind w:left="1440"/>
        <w:rPr>
          <w:spacing w:val="-2"/>
          <w:sz w:val="24"/>
          <w:szCs w:val="24"/>
        </w:rPr>
      </w:pPr>
      <w:r w:rsidRPr="00017EC1">
        <w:rPr>
          <w:spacing w:val="-2"/>
          <w:sz w:val="24"/>
          <w:szCs w:val="24"/>
        </w:rPr>
        <w:t>`cd backend`</w:t>
      </w:r>
    </w:p>
    <w:p w14:paraId="61905D7C" w14:textId="77777777" w:rsidR="00017EC1" w:rsidRPr="00017EC1" w:rsidRDefault="00017EC1" w:rsidP="00701EF7">
      <w:pPr>
        <w:spacing w:before="156"/>
        <w:ind w:left="1440"/>
        <w:rPr>
          <w:spacing w:val="-2"/>
          <w:sz w:val="24"/>
          <w:szCs w:val="24"/>
        </w:rPr>
      </w:pPr>
      <w:r w:rsidRPr="00017EC1">
        <w:rPr>
          <w:spacing w:val="-2"/>
          <w:sz w:val="24"/>
          <w:szCs w:val="24"/>
        </w:rPr>
        <w:t>`npm init -y`</w:t>
      </w:r>
    </w:p>
    <w:p w14:paraId="7A5F5029" w14:textId="77777777" w:rsidR="00017EC1" w:rsidRPr="00017EC1" w:rsidRDefault="00017EC1" w:rsidP="00701EF7">
      <w:pPr>
        <w:spacing w:before="156"/>
        <w:ind w:left="1440"/>
        <w:rPr>
          <w:spacing w:val="-2"/>
          <w:sz w:val="24"/>
          <w:szCs w:val="24"/>
        </w:rPr>
      </w:pPr>
      <w:r w:rsidRPr="00017EC1">
        <w:rPr>
          <w:spacing w:val="-2"/>
          <w:sz w:val="24"/>
          <w:szCs w:val="24"/>
        </w:rPr>
        <w:t>◦ Install backend dependencies:</w:t>
      </w:r>
    </w:p>
    <w:p w14:paraId="3593273C" w14:textId="77777777" w:rsidR="00017EC1" w:rsidRPr="00017EC1" w:rsidRDefault="00017EC1" w:rsidP="00701EF7">
      <w:pPr>
        <w:spacing w:before="156"/>
        <w:ind w:left="1440"/>
        <w:rPr>
          <w:spacing w:val="-2"/>
          <w:sz w:val="24"/>
          <w:szCs w:val="24"/>
        </w:rPr>
      </w:pPr>
      <w:r w:rsidRPr="00017EC1">
        <w:rPr>
          <w:spacing w:val="-2"/>
          <w:sz w:val="24"/>
          <w:szCs w:val="24"/>
        </w:rPr>
        <w:t>`npm install express mongoose dotenv cors jsonwebtoken bcryptjs`</w:t>
      </w:r>
    </w:p>
    <w:p w14:paraId="695509D4" w14:textId="77777777" w:rsidR="00017EC1" w:rsidRPr="00017EC1" w:rsidRDefault="00017EC1" w:rsidP="00701EF7">
      <w:pPr>
        <w:spacing w:before="156"/>
        <w:ind w:left="1440"/>
        <w:rPr>
          <w:spacing w:val="-2"/>
          <w:sz w:val="24"/>
          <w:szCs w:val="24"/>
        </w:rPr>
      </w:pPr>
      <w:r w:rsidRPr="00017EC1">
        <w:rPr>
          <w:spacing w:val="-2"/>
          <w:sz w:val="24"/>
          <w:szCs w:val="24"/>
        </w:rPr>
        <w:t>◦ Install development dependencies (optional, for auto-reloading):</w:t>
      </w:r>
    </w:p>
    <w:p w14:paraId="7E66EC78" w14:textId="77777777" w:rsidR="00017EC1" w:rsidRPr="00017EC1" w:rsidRDefault="00017EC1" w:rsidP="00701EF7">
      <w:pPr>
        <w:spacing w:before="156"/>
        <w:ind w:left="1440"/>
        <w:rPr>
          <w:spacing w:val="-2"/>
          <w:sz w:val="24"/>
          <w:szCs w:val="24"/>
        </w:rPr>
      </w:pPr>
      <w:r w:rsidRPr="00017EC1">
        <w:rPr>
          <w:spacing w:val="-2"/>
          <w:sz w:val="24"/>
          <w:szCs w:val="24"/>
        </w:rPr>
        <w:t>`npm install -D nodemon`</w:t>
      </w:r>
    </w:p>
    <w:p w14:paraId="4D8AAB5C" w14:textId="77777777" w:rsidR="00017EC1" w:rsidRPr="00017EC1" w:rsidRDefault="00017EC1" w:rsidP="00701EF7">
      <w:pPr>
        <w:spacing w:before="156"/>
        <w:ind w:left="1440"/>
        <w:rPr>
          <w:spacing w:val="-2"/>
          <w:sz w:val="24"/>
          <w:szCs w:val="24"/>
        </w:rPr>
      </w:pPr>
      <w:r w:rsidRPr="00017EC1">
        <w:rPr>
          <w:spacing w:val="-2"/>
          <w:sz w:val="24"/>
          <w:szCs w:val="24"/>
        </w:rPr>
        <w:t>◦ Create the main entry file inside `src/`: `index.js`</w:t>
      </w:r>
    </w:p>
    <w:p w14:paraId="5BDCB453" w14:textId="77777777" w:rsidR="00017EC1" w:rsidRPr="00017EC1" w:rsidRDefault="00017EC1" w:rsidP="00701EF7">
      <w:pPr>
        <w:spacing w:before="156"/>
        <w:ind w:left="1440"/>
        <w:rPr>
          <w:spacing w:val="-2"/>
          <w:sz w:val="24"/>
          <w:szCs w:val="24"/>
        </w:rPr>
      </w:pPr>
      <w:r w:rsidRPr="00017EC1">
        <w:rPr>
          <w:spacing w:val="-2"/>
          <w:sz w:val="24"/>
          <w:szCs w:val="24"/>
        </w:rPr>
        <w:t>◦ Create architecture folders: `src/models/` (Note: Routing and Controller logic are currently consolidated within `index.js`).</w:t>
      </w:r>
    </w:p>
    <w:p w14:paraId="3CFEAE11" w14:textId="77777777" w:rsidR="00017EC1" w:rsidRPr="00017EC1" w:rsidRDefault="00017EC1" w:rsidP="00017EC1">
      <w:pPr>
        <w:spacing w:before="156"/>
        <w:ind w:left="732"/>
        <w:rPr>
          <w:spacing w:val="-2"/>
          <w:sz w:val="24"/>
          <w:szCs w:val="24"/>
        </w:rPr>
      </w:pPr>
    </w:p>
    <w:p w14:paraId="11689AD2" w14:textId="25822A7E" w:rsidR="00017EC1" w:rsidRPr="00017EC1" w:rsidRDefault="00017EC1" w:rsidP="00017EC1">
      <w:pPr>
        <w:spacing w:before="156"/>
        <w:ind w:left="732"/>
        <w:rPr>
          <w:spacing w:val="-2"/>
          <w:sz w:val="24"/>
          <w:szCs w:val="24"/>
        </w:rPr>
      </w:pPr>
      <w:r w:rsidRPr="00017EC1">
        <w:rPr>
          <w:b/>
          <w:bCs/>
          <w:spacing w:val="-2"/>
          <w:sz w:val="24"/>
          <w:szCs w:val="24"/>
        </w:rPr>
        <w:t>Environment Configuration</w:t>
      </w:r>
    </w:p>
    <w:p w14:paraId="75081931" w14:textId="77777777" w:rsidR="00017EC1" w:rsidRPr="00017EC1" w:rsidRDefault="00017EC1" w:rsidP="009112FF">
      <w:pPr>
        <w:spacing w:before="156"/>
        <w:ind w:left="1440"/>
        <w:rPr>
          <w:spacing w:val="-2"/>
          <w:sz w:val="24"/>
          <w:szCs w:val="24"/>
        </w:rPr>
      </w:pPr>
      <w:r w:rsidRPr="00017EC1">
        <w:rPr>
          <w:spacing w:val="-2"/>
          <w:sz w:val="24"/>
          <w:szCs w:val="24"/>
        </w:rPr>
        <w:t>◦ Create a `.env` file inside the `/backend` directory:</w:t>
      </w:r>
    </w:p>
    <w:p w14:paraId="52BB61C3" w14:textId="77777777" w:rsidR="00017EC1" w:rsidRPr="00017EC1" w:rsidRDefault="00017EC1" w:rsidP="009112FF">
      <w:pPr>
        <w:spacing w:before="156"/>
        <w:ind w:left="1440"/>
        <w:rPr>
          <w:spacing w:val="-2"/>
          <w:sz w:val="24"/>
          <w:szCs w:val="24"/>
        </w:rPr>
      </w:pPr>
      <w:r w:rsidRPr="00017EC1">
        <w:rPr>
          <w:spacing w:val="-2"/>
          <w:sz w:val="24"/>
          <w:szCs w:val="24"/>
        </w:rPr>
        <w:t>```env</w:t>
      </w:r>
    </w:p>
    <w:p w14:paraId="79A26481" w14:textId="77777777" w:rsidR="00017EC1" w:rsidRPr="00017EC1" w:rsidRDefault="00017EC1" w:rsidP="009112FF">
      <w:pPr>
        <w:spacing w:before="156"/>
        <w:ind w:left="1440"/>
        <w:rPr>
          <w:spacing w:val="-2"/>
          <w:sz w:val="24"/>
          <w:szCs w:val="24"/>
        </w:rPr>
      </w:pPr>
      <w:r w:rsidRPr="00017EC1">
        <w:rPr>
          <w:spacing w:val="-2"/>
          <w:sz w:val="24"/>
          <w:szCs w:val="24"/>
        </w:rPr>
        <w:t>PORT=3000</w:t>
      </w:r>
    </w:p>
    <w:p w14:paraId="65F6B3EE" w14:textId="77777777" w:rsidR="00017EC1" w:rsidRPr="00017EC1" w:rsidRDefault="00017EC1" w:rsidP="009112FF">
      <w:pPr>
        <w:spacing w:before="156"/>
        <w:ind w:left="1440"/>
        <w:rPr>
          <w:spacing w:val="-2"/>
          <w:sz w:val="24"/>
          <w:szCs w:val="24"/>
        </w:rPr>
      </w:pPr>
      <w:r w:rsidRPr="00017EC1">
        <w:rPr>
          <w:spacing w:val="-2"/>
          <w:sz w:val="24"/>
          <w:szCs w:val="24"/>
        </w:rPr>
        <w:t>MONGODB_URI=your_mongodb_connection_string</w:t>
      </w:r>
    </w:p>
    <w:p w14:paraId="44619018" w14:textId="77777777" w:rsidR="00017EC1" w:rsidRPr="00017EC1" w:rsidRDefault="00017EC1" w:rsidP="009112FF">
      <w:pPr>
        <w:spacing w:before="156"/>
        <w:ind w:left="1440"/>
        <w:rPr>
          <w:spacing w:val="-2"/>
          <w:sz w:val="24"/>
          <w:szCs w:val="24"/>
        </w:rPr>
      </w:pPr>
      <w:r w:rsidRPr="00017EC1">
        <w:rPr>
          <w:spacing w:val="-2"/>
          <w:sz w:val="24"/>
          <w:szCs w:val="24"/>
        </w:rPr>
        <w:t>JWT_SECRET=your_secure_jwt_secret_key</w:t>
      </w:r>
    </w:p>
    <w:p w14:paraId="203FF843" w14:textId="6DE1D25D" w:rsidR="00017EC1" w:rsidRDefault="00017EC1" w:rsidP="009112FF">
      <w:pPr>
        <w:spacing w:before="156"/>
        <w:ind w:left="1440"/>
        <w:rPr>
          <w:spacing w:val="-2"/>
        </w:rPr>
      </w:pPr>
      <w:r w:rsidRPr="00017EC1">
        <w:rPr>
          <w:spacing w:val="-2"/>
        </w:rPr>
        <w:t>```</w:t>
      </w:r>
    </w:p>
    <w:p w14:paraId="16678660" w14:textId="757407A1" w:rsidR="00017EC1" w:rsidRDefault="009112FF" w:rsidP="009112FF">
      <w:r>
        <w:rPr>
          <w:spacing w:val="-2"/>
        </w:rPr>
        <w:br w:type="page"/>
      </w:r>
    </w:p>
    <w:p w14:paraId="5E9D4757" w14:textId="77777777" w:rsidR="008B3A1F" w:rsidRDefault="00000000">
      <w:pPr>
        <w:pStyle w:val="Heading1"/>
        <w:numPr>
          <w:ilvl w:val="0"/>
          <w:numId w:val="4"/>
        </w:numPr>
        <w:tabs>
          <w:tab w:val="left" w:pos="1529"/>
        </w:tabs>
        <w:ind w:left="1529" w:hanging="437"/>
        <w:jc w:val="left"/>
      </w:pPr>
      <w:r>
        <w:lastRenderedPageBreak/>
        <w:t>BACKEND</w:t>
      </w:r>
      <w:r>
        <w:rPr>
          <w:spacing w:val="-21"/>
        </w:rPr>
        <w:t xml:space="preserve"> </w:t>
      </w:r>
      <w:r>
        <w:rPr>
          <w:spacing w:val="-2"/>
        </w:rPr>
        <w:t>DEVELOPMENT</w:t>
      </w:r>
    </w:p>
    <w:p w14:paraId="1DEB6773" w14:textId="0165266D" w:rsidR="009112FF" w:rsidRDefault="00000000" w:rsidP="009112FF">
      <w:pPr>
        <w:pStyle w:val="Heading3"/>
        <w:spacing w:before="215"/>
      </w:pPr>
      <w:r>
        <w:t>Backend</w:t>
      </w:r>
      <w:r>
        <w:rPr>
          <w:spacing w:val="-2"/>
        </w:rPr>
        <w:t xml:space="preserve"> Structure</w:t>
      </w:r>
    </w:p>
    <w:p w14:paraId="6AEC7500" w14:textId="7F7486F2" w:rsidR="009112FF" w:rsidRDefault="009112FF" w:rsidP="009112FF">
      <w:pPr>
        <w:pStyle w:val="BodyText"/>
        <w:spacing w:before="195"/>
        <w:ind w:left="720"/>
      </w:pPr>
      <w:r>
        <w:t>In the ElectroMap project, the routing, configuration, and middleware logic are consolidated within the primary `index.js` entry file for simplicity. However, they are logically separated into the following domains:</w:t>
      </w:r>
    </w:p>
    <w:p w14:paraId="0C51731F" w14:textId="77777777" w:rsidR="009112FF" w:rsidRDefault="009112FF" w:rsidP="009112FF">
      <w:pPr>
        <w:pStyle w:val="BodyText"/>
        <w:spacing w:before="195"/>
        <w:ind w:left="720"/>
      </w:pPr>
    </w:p>
    <w:p w14:paraId="2BBA11F4" w14:textId="3A15DA53" w:rsidR="009112FF" w:rsidRDefault="009112FF" w:rsidP="009112FF">
      <w:pPr>
        <w:pStyle w:val="BodyText"/>
        <w:spacing w:before="195"/>
        <w:ind w:left="720"/>
      </w:pPr>
      <w:r w:rsidRPr="009112FF">
        <w:rPr>
          <w:b/>
          <w:bCs/>
        </w:rPr>
        <w:t>Routes (API Endpoints)</w:t>
      </w:r>
    </w:p>
    <w:p w14:paraId="1C4F7F21" w14:textId="2182BA9F" w:rsidR="009112FF" w:rsidRDefault="009112FF" w:rsidP="009112FF">
      <w:pPr>
        <w:pStyle w:val="BodyText"/>
        <w:spacing w:before="195"/>
        <w:ind w:left="720"/>
      </w:pPr>
      <w:r>
        <w:t>• Auth Routes → Defines API routes for user registration, user login, and secure token validation to fetch the current user profile (`/api/auth`).</w:t>
      </w:r>
    </w:p>
    <w:p w14:paraId="30CCE563" w14:textId="7E277948" w:rsidR="009112FF" w:rsidRDefault="009112FF" w:rsidP="009112FF">
      <w:pPr>
        <w:pStyle w:val="BodyText"/>
        <w:spacing w:before="195"/>
        <w:ind w:left="720"/>
      </w:pPr>
      <w:r>
        <w:t>• Station Routes → Defines public API routes for retrieving the complete catalog of EV charging stations and fetching specific station details by ID (`/api/stations`).</w:t>
      </w:r>
    </w:p>
    <w:p w14:paraId="3F88DCFC" w14:textId="00BF83A5" w:rsidR="009112FF" w:rsidRDefault="009112FF" w:rsidP="009112FF">
      <w:pPr>
        <w:pStyle w:val="BodyText"/>
        <w:spacing w:before="195"/>
        <w:ind w:left="720"/>
      </w:pPr>
      <w:r>
        <w:t>• Admin Routes → Defines protected API routes for admin-specific actions, including viewing platform statistics, managing user accounts (fetching lists and deleting), and performing full CRUD operations on charging stations (`/api/admin`).</w:t>
      </w:r>
    </w:p>
    <w:p w14:paraId="0092771C" w14:textId="77777777" w:rsidR="009112FF" w:rsidRDefault="009112FF" w:rsidP="009112FF">
      <w:pPr>
        <w:pStyle w:val="BodyText"/>
        <w:spacing w:before="195"/>
        <w:ind w:left="720"/>
      </w:pPr>
    </w:p>
    <w:p w14:paraId="0DF00C32" w14:textId="3CB351A6" w:rsidR="009112FF" w:rsidRDefault="009112FF" w:rsidP="009112FF">
      <w:pPr>
        <w:pStyle w:val="BodyText"/>
        <w:spacing w:before="195"/>
        <w:ind w:left="720"/>
      </w:pPr>
      <w:r w:rsidRPr="009112FF">
        <w:rPr>
          <w:b/>
          <w:bCs/>
        </w:rPr>
        <w:t>Config</w:t>
      </w:r>
    </w:p>
    <w:p w14:paraId="4D109548" w14:textId="6C4A0F77" w:rsidR="009112FF" w:rsidRDefault="009112FF" w:rsidP="009112FF">
      <w:pPr>
        <w:pStyle w:val="BodyText"/>
        <w:spacing w:before="195"/>
        <w:ind w:left="720"/>
      </w:pPr>
      <w:r>
        <w:t>• Database Connection → Contains the MongoDB database connection setup using Mongoose directly within `index.js`. It connects to the database utilizing the `MONGODB_URI` specified in the `.env` file and handles the initial database seeding (populating the database with Indian EV stations if empty).</w:t>
      </w:r>
    </w:p>
    <w:p w14:paraId="103BDC90" w14:textId="77777777" w:rsidR="009112FF" w:rsidRDefault="009112FF" w:rsidP="009112FF">
      <w:pPr>
        <w:pStyle w:val="BodyText"/>
        <w:spacing w:before="195"/>
        <w:ind w:left="720"/>
      </w:pPr>
    </w:p>
    <w:p w14:paraId="63894399" w14:textId="4EE835A9" w:rsidR="009112FF" w:rsidRDefault="009112FF" w:rsidP="009112FF">
      <w:pPr>
        <w:pStyle w:val="BodyText"/>
        <w:spacing w:before="195"/>
        <w:ind w:left="720"/>
      </w:pPr>
      <w:r w:rsidRPr="009112FF">
        <w:rPr>
          <w:b/>
          <w:bCs/>
        </w:rPr>
        <w:t>Middleware</w:t>
      </w:r>
    </w:p>
    <w:p w14:paraId="23F322C5" w14:textId="45813C1B" w:rsidR="009112FF" w:rsidRDefault="009112FF" w:rsidP="009112FF">
      <w:pPr>
        <w:pStyle w:val="BodyText"/>
        <w:spacing w:before="195"/>
        <w:ind w:left="720"/>
      </w:pPr>
      <w:r>
        <w:t>• Auth Middleware → JWT validation middleware that protects private API routes (such as `/api/auth/me`). It verifies that the incoming request contains a valid, unexpired authentication token and extracts the user's identity.</w:t>
      </w:r>
    </w:p>
    <w:p w14:paraId="64B08352" w14:textId="16126FCB" w:rsidR="009112FF" w:rsidRDefault="009112FF" w:rsidP="009112FF">
      <w:pPr>
        <w:pStyle w:val="BodyText"/>
        <w:spacing w:before="195"/>
        <w:ind w:left="720"/>
      </w:pPr>
      <w:r>
        <w:t>• Admin Middleware → Role-based authorization middleware that operates after the Auth Middleware. It checks the `isAdmin` boolean flag on the authenticated user to ensure that only authorized administrators can access sensitive routes (like deleting users or modifying station data).</w:t>
      </w:r>
    </w:p>
    <w:p w14:paraId="0FAFF380" w14:textId="77777777" w:rsidR="009112FF" w:rsidRDefault="009112FF">
      <w:pPr>
        <w:rPr>
          <w:sz w:val="24"/>
          <w:szCs w:val="24"/>
        </w:rPr>
      </w:pPr>
      <w:r>
        <w:br w:type="page"/>
      </w:r>
    </w:p>
    <w:p w14:paraId="600154A4" w14:textId="77777777" w:rsidR="008B3A1F" w:rsidRDefault="008B3A1F" w:rsidP="009112FF">
      <w:pPr>
        <w:pStyle w:val="BodyText"/>
        <w:spacing w:before="195"/>
        <w:ind w:left="720"/>
      </w:pPr>
    </w:p>
    <w:p w14:paraId="62AABB4D" w14:textId="77777777" w:rsidR="008B3A1F" w:rsidRPr="008425BF" w:rsidRDefault="00000000">
      <w:pPr>
        <w:pStyle w:val="Heading1"/>
        <w:numPr>
          <w:ilvl w:val="0"/>
          <w:numId w:val="4"/>
        </w:numPr>
        <w:tabs>
          <w:tab w:val="left" w:pos="1103"/>
        </w:tabs>
        <w:ind w:left="1103" w:hanging="371"/>
        <w:jc w:val="left"/>
      </w:pPr>
      <w:r>
        <w:t>DATABASE</w:t>
      </w:r>
      <w:r>
        <w:rPr>
          <w:spacing w:val="-17"/>
        </w:rPr>
        <w:t xml:space="preserve"> </w:t>
      </w:r>
      <w:r>
        <w:rPr>
          <w:spacing w:val="-2"/>
        </w:rPr>
        <w:t>DEVELOPMENT</w:t>
      </w:r>
    </w:p>
    <w:p w14:paraId="39004F9F" w14:textId="77777777" w:rsidR="008425BF" w:rsidRDefault="008425BF" w:rsidP="008425BF">
      <w:pPr>
        <w:pStyle w:val="Heading1"/>
        <w:tabs>
          <w:tab w:val="left" w:pos="1103"/>
        </w:tabs>
        <w:ind w:left="732" w:firstLine="0"/>
        <w:rPr>
          <w:spacing w:val="-2"/>
        </w:rPr>
      </w:pPr>
    </w:p>
    <w:p w14:paraId="65DC6271" w14:textId="77777777" w:rsidR="008425BF" w:rsidRDefault="008425BF" w:rsidP="008425BF">
      <w:pPr>
        <w:pStyle w:val="BodyText"/>
      </w:pPr>
    </w:p>
    <w:p w14:paraId="52B97D57" w14:textId="3F6ACEA6" w:rsidR="008425BF" w:rsidRPr="008425BF" w:rsidRDefault="008425BF" w:rsidP="008425BF">
      <w:pPr>
        <w:pStyle w:val="BodyText"/>
        <w:ind w:left="720"/>
        <w:rPr>
          <w:b/>
          <w:bCs/>
        </w:rPr>
      </w:pPr>
      <w:r w:rsidRPr="008425BF">
        <w:rPr>
          <w:b/>
          <w:bCs/>
        </w:rPr>
        <w:t>1. Configure MongoDB</w:t>
      </w:r>
    </w:p>
    <w:p w14:paraId="310A48D9" w14:textId="77777777" w:rsidR="008425BF" w:rsidRDefault="008425BF" w:rsidP="008425BF">
      <w:pPr>
        <w:pStyle w:val="BodyText"/>
        <w:ind w:left="720"/>
      </w:pPr>
      <w:r>
        <w:t>• Install Mongoose. In your Node.js backend directory, run:</w:t>
      </w:r>
    </w:p>
    <w:p w14:paraId="7299894A" w14:textId="77777777" w:rsidR="008425BF" w:rsidRDefault="008425BF" w:rsidP="008425BF">
      <w:pPr>
        <w:pStyle w:val="BodyText"/>
        <w:ind w:left="720"/>
      </w:pPr>
      <w:r>
        <w:t>`npm install mongoose`</w:t>
      </w:r>
    </w:p>
    <w:p w14:paraId="0734E1A2" w14:textId="77777777" w:rsidR="008425BF" w:rsidRDefault="008425BF" w:rsidP="008425BF">
      <w:pPr>
        <w:pStyle w:val="BodyText"/>
        <w:ind w:left="720"/>
      </w:pPr>
      <w:r>
        <w:t>• Ensure your Schemas and Models are created inside the `src/models/` folder.</w:t>
      </w:r>
    </w:p>
    <w:p w14:paraId="12C0C02C" w14:textId="77777777" w:rsidR="008425BF" w:rsidRDefault="008425BF" w:rsidP="008425BF">
      <w:pPr>
        <w:pStyle w:val="BodyText"/>
        <w:ind w:left="720"/>
      </w:pPr>
    </w:p>
    <w:p w14:paraId="079913EE" w14:textId="696E6070" w:rsidR="008425BF" w:rsidRPr="008425BF" w:rsidRDefault="008425BF" w:rsidP="008425BF">
      <w:pPr>
        <w:pStyle w:val="BodyText"/>
        <w:ind w:left="720"/>
        <w:rPr>
          <w:b/>
          <w:bCs/>
        </w:rPr>
      </w:pPr>
      <w:r w:rsidRPr="008425BF">
        <w:rPr>
          <w:b/>
          <w:bCs/>
        </w:rPr>
        <w:t>Create Database Connection</w:t>
      </w:r>
    </w:p>
    <w:p w14:paraId="65726FDA" w14:textId="7D1C5207" w:rsidR="008425BF" w:rsidRDefault="008425BF" w:rsidP="00DA76E1">
      <w:pPr>
        <w:pStyle w:val="BodyText"/>
        <w:ind w:left="720"/>
      </w:pPr>
      <w:r>
        <w:t>Make sure the database is connected before performing backend operations. The connection code establishes a Mongoose connection to MongoDB using the `MONGODB_URI` environment variable, with error handling. In this project, this logic is handled in `src/index.js`:</w:t>
      </w:r>
    </w:p>
    <w:p w14:paraId="7239F088" w14:textId="77777777" w:rsidR="008425BF" w:rsidRDefault="008425BF" w:rsidP="008425BF">
      <w:pPr>
        <w:pStyle w:val="BodyText"/>
        <w:ind w:left="720"/>
      </w:pPr>
    </w:p>
    <w:p w14:paraId="33CD98A7" w14:textId="2F823403" w:rsidR="008425BF" w:rsidRDefault="008425BF" w:rsidP="008425BF">
      <w:pPr>
        <w:pStyle w:val="BodyText"/>
        <w:ind w:left="720"/>
      </w:pPr>
      <w:r w:rsidRPr="008425BF">
        <w:rPr>
          <w:b/>
          <w:bCs/>
        </w:rPr>
        <w:t>Create Schemas</w:t>
      </w:r>
    </w:p>
    <w:p w14:paraId="71661342" w14:textId="77777777" w:rsidR="008425BF" w:rsidRDefault="008425BF" w:rsidP="008425BF">
      <w:pPr>
        <w:pStyle w:val="BodyText"/>
        <w:ind w:left="720"/>
      </w:pPr>
      <w:r>
        <w:t>Configure the Mongoose schemas for the MongoDB database. Each schema defines the shape and data types for each collection. The schemas for this application are as follows:</w:t>
      </w:r>
    </w:p>
    <w:p w14:paraId="73FDCDF3" w14:textId="77777777" w:rsidR="008425BF" w:rsidRDefault="008425BF" w:rsidP="008425BF">
      <w:pPr>
        <w:pStyle w:val="BodyText"/>
        <w:ind w:left="720"/>
      </w:pPr>
    </w:p>
    <w:p w14:paraId="6AD2D098" w14:textId="48F45D6C" w:rsidR="008425BF" w:rsidRPr="008425BF" w:rsidRDefault="008425BF" w:rsidP="008425BF">
      <w:pPr>
        <w:pStyle w:val="BodyText"/>
        <w:ind w:left="720"/>
        <w:rPr>
          <w:b/>
          <w:bCs/>
        </w:rPr>
      </w:pPr>
      <w:r w:rsidRPr="008425BF">
        <w:rPr>
          <w:b/>
          <w:bCs/>
        </w:rPr>
        <w:t>1. User Schema (`User.js`)</w:t>
      </w:r>
    </w:p>
    <w:p w14:paraId="26712166" w14:textId="5704F9BF" w:rsidR="008425BF" w:rsidRDefault="008425BF" w:rsidP="008425BF">
      <w:pPr>
        <w:pStyle w:val="BodyText"/>
        <w:ind w:left="720"/>
      </w:pPr>
    </w:p>
    <w:p w14:paraId="687CA5DC" w14:textId="0C7760ED" w:rsidR="008425BF" w:rsidRDefault="00DA76E1" w:rsidP="008425BF">
      <w:pPr>
        <w:pStyle w:val="BodyText"/>
        <w:ind w:left="720"/>
      </w:pPr>
      <w:r w:rsidRPr="00DA76E1">
        <w:rPr>
          <w:noProof/>
        </w:rPr>
        <w:drawing>
          <wp:inline distT="0" distB="0" distL="0" distR="0" wp14:anchorId="5ACE2356" wp14:editId="209EC00C">
            <wp:extent cx="5870688" cy="4221480"/>
            <wp:effectExtent l="0" t="0" r="0" b="7620"/>
            <wp:docPr id="9617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6046" name=""/>
                    <pic:cNvPicPr/>
                  </pic:nvPicPr>
                  <pic:blipFill>
                    <a:blip r:embed="rId10"/>
                    <a:stretch>
                      <a:fillRect/>
                    </a:stretch>
                  </pic:blipFill>
                  <pic:spPr>
                    <a:xfrm>
                      <a:off x="0" y="0"/>
                      <a:ext cx="5872963" cy="4223116"/>
                    </a:xfrm>
                    <a:prstGeom prst="rect">
                      <a:avLst/>
                    </a:prstGeom>
                  </pic:spPr>
                </pic:pic>
              </a:graphicData>
            </a:graphic>
          </wp:inline>
        </w:drawing>
      </w:r>
    </w:p>
    <w:p w14:paraId="7443F055" w14:textId="77777777" w:rsidR="008425BF" w:rsidRDefault="008425BF" w:rsidP="008425BF">
      <w:pPr>
        <w:pStyle w:val="BodyText"/>
        <w:ind w:left="720"/>
      </w:pPr>
    </w:p>
    <w:p w14:paraId="7A4F1F7A" w14:textId="77777777" w:rsidR="00DA76E1" w:rsidRDefault="00DA76E1">
      <w:pPr>
        <w:rPr>
          <w:b/>
          <w:bCs/>
          <w:sz w:val="24"/>
          <w:szCs w:val="24"/>
        </w:rPr>
      </w:pPr>
      <w:r>
        <w:rPr>
          <w:b/>
          <w:bCs/>
        </w:rPr>
        <w:br w:type="page"/>
      </w:r>
    </w:p>
    <w:p w14:paraId="5D1B151A" w14:textId="4E85B3CA" w:rsidR="008425BF" w:rsidRDefault="008425BF" w:rsidP="008425BF">
      <w:pPr>
        <w:pStyle w:val="BodyText"/>
        <w:ind w:left="720"/>
        <w:rPr>
          <w:b/>
          <w:bCs/>
        </w:rPr>
      </w:pPr>
      <w:r w:rsidRPr="008425BF">
        <w:rPr>
          <w:b/>
          <w:bCs/>
        </w:rPr>
        <w:lastRenderedPageBreak/>
        <w:t>2. Station Schema (`Station.js`)</w:t>
      </w:r>
    </w:p>
    <w:p w14:paraId="6B574C83" w14:textId="0F690D93" w:rsidR="008425BF" w:rsidRDefault="00DA76E1" w:rsidP="00DA76E1">
      <w:pPr>
        <w:pStyle w:val="BodyText"/>
        <w:ind w:left="720"/>
        <w:rPr>
          <w:b/>
          <w:bCs/>
          <w:spacing w:val="-2"/>
          <w:sz w:val="32"/>
          <w:szCs w:val="32"/>
        </w:rPr>
      </w:pPr>
      <w:r w:rsidRPr="00DA76E1">
        <w:rPr>
          <w:b/>
          <w:bCs/>
          <w:noProof/>
        </w:rPr>
        <w:drawing>
          <wp:inline distT="0" distB="0" distL="0" distR="0" wp14:anchorId="629508CB" wp14:editId="0A7F3E4D">
            <wp:extent cx="5496692" cy="4258269"/>
            <wp:effectExtent l="0" t="0" r="8890" b="9525"/>
            <wp:docPr id="73498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88097" name=""/>
                    <pic:cNvPicPr/>
                  </pic:nvPicPr>
                  <pic:blipFill>
                    <a:blip r:embed="rId11"/>
                    <a:stretch>
                      <a:fillRect/>
                    </a:stretch>
                  </pic:blipFill>
                  <pic:spPr>
                    <a:xfrm>
                      <a:off x="0" y="0"/>
                      <a:ext cx="5496692" cy="4258269"/>
                    </a:xfrm>
                    <a:prstGeom prst="rect">
                      <a:avLst/>
                    </a:prstGeom>
                  </pic:spPr>
                </pic:pic>
              </a:graphicData>
            </a:graphic>
          </wp:inline>
        </w:drawing>
      </w:r>
    </w:p>
    <w:p w14:paraId="1EBCB23C" w14:textId="77777777" w:rsidR="008425BF" w:rsidRDefault="008425BF" w:rsidP="008425BF">
      <w:pPr>
        <w:pStyle w:val="Heading1"/>
        <w:tabs>
          <w:tab w:val="left" w:pos="1103"/>
        </w:tabs>
        <w:ind w:left="1103" w:firstLine="0"/>
      </w:pPr>
    </w:p>
    <w:p w14:paraId="53B03D91" w14:textId="45EC1374" w:rsidR="008B3A1F" w:rsidRPr="00DA76E1" w:rsidRDefault="00000000">
      <w:pPr>
        <w:pStyle w:val="Heading2"/>
        <w:numPr>
          <w:ilvl w:val="0"/>
          <w:numId w:val="4"/>
        </w:numPr>
        <w:tabs>
          <w:tab w:val="left" w:pos="1120"/>
        </w:tabs>
        <w:spacing w:before="65"/>
        <w:ind w:left="1120" w:hanging="388"/>
        <w:jc w:val="left"/>
      </w:pPr>
      <w:r>
        <w:t>Front-End</w:t>
      </w:r>
      <w:r>
        <w:rPr>
          <w:spacing w:val="-16"/>
        </w:rPr>
        <w:t xml:space="preserve"> </w:t>
      </w:r>
      <w:r>
        <w:rPr>
          <w:spacing w:val="-2"/>
        </w:rPr>
        <w:t>Dev</w:t>
      </w:r>
      <w:r w:rsidR="008425BF">
        <w:rPr>
          <w:spacing w:val="-2"/>
        </w:rPr>
        <w:t>e</w:t>
      </w:r>
      <w:r>
        <w:rPr>
          <w:spacing w:val="-2"/>
        </w:rPr>
        <w:t>lopment</w:t>
      </w:r>
    </w:p>
    <w:p w14:paraId="06E6390C" w14:textId="77777777" w:rsidR="00DA76E1" w:rsidRDefault="00DA76E1" w:rsidP="00DA76E1">
      <w:pPr>
        <w:pStyle w:val="BodyText"/>
        <w:ind w:left="720"/>
      </w:pPr>
    </w:p>
    <w:p w14:paraId="49274000" w14:textId="3DA25560" w:rsidR="00DA76E1" w:rsidRPr="00DA76E1" w:rsidRDefault="00DA76E1" w:rsidP="00DA76E1">
      <w:pPr>
        <w:pStyle w:val="BodyText"/>
        <w:ind w:left="720"/>
        <w:rPr>
          <w:b/>
          <w:bCs/>
        </w:rPr>
      </w:pPr>
      <w:r w:rsidRPr="00DA76E1">
        <w:rPr>
          <w:b/>
          <w:bCs/>
        </w:rPr>
        <w:t>Pages (`src/pages`)</w:t>
      </w:r>
    </w:p>
    <w:p w14:paraId="01CF1426" w14:textId="3F5705ED" w:rsidR="00DA76E1" w:rsidRDefault="00DA76E1" w:rsidP="00DA76E1">
      <w:pPr>
        <w:pStyle w:val="BodyText"/>
        <w:ind w:left="720"/>
      </w:pPr>
      <w:r>
        <w:t>• AuthPage.jsx → Combined login and registration page for standard users and admins. Handles the JWT-based authentication flow and form validation.</w:t>
      </w:r>
    </w:p>
    <w:p w14:paraId="5A2607C3" w14:textId="77777777" w:rsidR="00F207FC" w:rsidRDefault="00F207FC" w:rsidP="00DA76E1">
      <w:pPr>
        <w:pStyle w:val="BodyText"/>
        <w:ind w:left="720"/>
      </w:pPr>
    </w:p>
    <w:p w14:paraId="0044A89C" w14:textId="6DA17B48" w:rsidR="00DA76E1" w:rsidRDefault="00DA76E1" w:rsidP="00DA76E1">
      <w:pPr>
        <w:pStyle w:val="BodyText"/>
        <w:ind w:left="720"/>
      </w:pPr>
      <w:r>
        <w:t>• MapPage.jsx → The core interactive map interface. Utilizes Leaflet to plot EV charging stations geographically, allowing users to discover nearby chargers, view real-time availability, and filter by fast charging capabilities.</w:t>
      </w:r>
    </w:p>
    <w:p w14:paraId="4B3ED819" w14:textId="77777777" w:rsidR="00F207FC" w:rsidRDefault="00F207FC" w:rsidP="00DA76E1">
      <w:pPr>
        <w:pStyle w:val="BodyText"/>
        <w:ind w:left="720"/>
      </w:pPr>
    </w:p>
    <w:p w14:paraId="650521FE" w14:textId="16058679" w:rsidR="00DA76E1" w:rsidRDefault="00DA76E1" w:rsidP="00DA76E1">
      <w:pPr>
        <w:pStyle w:val="BodyText"/>
        <w:ind w:left="720"/>
      </w:pPr>
      <w:r>
        <w:t>• ProfilePage.jsx → User profile dashboard displaying account information, secure credentials, and personalized settings.</w:t>
      </w:r>
    </w:p>
    <w:p w14:paraId="0B518DD8" w14:textId="77777777" w:rsidR="00F207FC" w:rsidRDefault="00F207FC" w:rsidP="00DA76E1">
      <w:pPr>
        <w:pStyle w:val="BodyText"/>
        <w:ind w:left="720"/>
      </w:pPr>
    </w:p>
    <w:p w14:paraId="10F5FC64" w14:textId="07516AE8" w:rsidR="00DA76E1" w:rsidRDefault="00DA76E1" w:rsidP="00DA76E1">
      <w:pPr>
        <w:pStyle w:val="BodyText"/>
        <w:ind w:left="720"/>
      </w:pPr>
      <w:r>
        <w:t>• RoutePage.jsx → A dedicated interface for route planning, allowing users to map out journeys and locate charging stations along specific paths.</w:t>
      </w:r>
    </w:p>
    <w:p w14:paraId="79059740" w14:textId="77777777" w:rsidR="00F207FC" w:rsidRDefault="00F207FC" w:rsidP="00DA76E1">
      <w:pPr>
        <w:pStyle w:val="BodyText"/>
        <w:ind w:left="720"/>
      </w:pPr>
    </w:p>
    <w:p w14:paraId="47E039DB" w14:textId="39D48B45" w:rsidR="00DA76E1" w:rsidRDefault="00DA76E1" w:rsidP="00DA76E1">
      <w:pPr>
        <w:pStyle w:val="BodyText"/>
        <w:ind w:left="720"/>
      </w:pPr>
      <w:r>
        <w:t>• AdminPage.jsx → A comprehensive administrative dashboard providing platform analytics and full CRUD (Create, Read, Update, Delete) management capabilities for user accounts and the charging station catalog.</w:t>
      </w:r>
    </w:p>
    <w:p w14:paraId="1C5F1519" w14:textId="77777777" w:rsidR="00F207FC" w:rsidRDefault="00F207FC" w:rsidP="00DA76E1">
      <w:pPr>
        <w:pStyle w:val="BodyText"/>
        <w:ind w:left="720"/>
      </w:pPr>
    </w:p>
    <w:p w14:paraId="001862E0" w14:textId="77777777" w:rsidR="00DA76E1" w:rsidRDefault="00DA76E1" w:rsidP="00DA76E1">
      <w:pPr>
        <w:pStyle w:val="BodyText"/>
        <w:ind w:left="720"/>
      </w:pPr>
    </w:p>
    <w:p w14:paraId="4295D675" w14:textId="43B590C4" w:rsidR="00DA76E1" w:rsidRDefault="00DA76E1" w:rsidP="00DA76E1">
      <w:pPr>
        <w:pStyle w:val="BodyText"/>
        <w:ind w:left="720"/>
        <w:rPr>
          <w:b/>
          <w:bCs/>
        </w:rPr>
      </w:pPr>
      <w:r w:rsidRPr="00DA76E1">
        <w:rPr>
          <w:b/>
          <w:bCs/>
        </w:rPr>
        <w:t>Components (`src/components`)</w:t>
      </w:r>
    </w:p>
    <w:p w14:paraId="63433675" w14:textId="77777777" w:rsidR="00DA76E1" w:rsidRPr="00DA76E1" w:rsidRDefault="00DA76E1" w:rsidP="00DA76E1">
      <w:pPr>
        <w:pStyle w:val="BodyText"/>
        <w:ind w:left="720"/>
        <w:rPr>
          <w:b/>
          <w:bCs/>
        </w:rPr>
      </w:pPr>
    </w:p>
    <w:p w14:paraId="0951315B" w14:textId="1C9EFF64" w:rsidR="00DA76E1" w:rsidRDefault="00DA76E1" w:rsidP="00DA76E1">
      <w:pPr>
        <w:pStyle w:val="BodyText"/>
        <w:ind w:left="720"/>
      </w:pPr>
      <w:r>
        <w:t>• Layout.jsx → The main structural wrapper component. It contains the primary navigation bar (Navbar) with contextual links based on authentication status (e.g., hiding login links if the user is already signed in) and provides consistent structural formatting across all pages.</w:t>
      </w:r>
    </w:p>
    <w:p w14:paraId="0469CF8C" w14:textId="77777777" w:rsidR="00F207FC" w:rsidRDefault="00F207FC" w:rsidP="00DA76E1">
      <w:pPr>
        <w:pStyle w:val="BodyText"/>
        <w:ind w:left="720"/>
      </w:pPr>
    </w:p>
    <w:p w14:paraId="7B770A78" w14:textId="6C51C2FB" w:rsidR="00DA76E1" w:rsidRDefault="00DA76E1" w:rsidP="00F207FC">
      <w:pPr>
        <w:pStyle w:val="BodyText"/>
        <w:ind w:left="720"/>
      </w:pPr>
      <w:r>
        <w:lastRenderedPageBreak/>
        <w:t>• StationCard.jsx → A highly reusable UI component that renders a visually appealing card for an individual EV charging station. It displays concise information such as the station's image, distance, connector availability, pricing, and operational status.</w:t>
      </w:r>
    </w:p>
    <w:p w14:paraId="2483165F" w14:textId="77777777" w:rsidR="00F207FC" w:rsidRDefault="00F207FC" w:rsidP="00F207FC">
      <w:pPr>
        <w:pStyle w:val="BodyText"/>
        <w:ind w:left="720"/>
        <w:rPr>
          <w:b/>
          <w:bCs/>
        </w:rPr>
      </w:pPr>
    </w:p>
    <w:p w14:paraId="014A0374" w14:textId="6FD93945" w:rsidR="00DA76E1" w:rsidRPr="00DA76E1" w:rsidRDefault="00DA76E1" w:rsidP="00DA76E1">
      <w:pPr>
        <w:pStyle w:val="BodyText"/>
        <w:ind w:left="720"/>
        <w:rPr>
          <w:b/>
          <w:bCs/>
        </w:rPr>
      </w:pPr>
      <w:r w:rsidRPr="00DA76E1">
        <w:rPr>
          <w:b/>
          <w:bCs/>
        </w:rPr>
        <w:t>Context (`src/context`)</w:t>
      </w:r>
    </w:p>
    <w:p w14:paraId="18178C6B" w14:textId="289B6D40" w:rsidR="00DA76E1" w:rsidRDefault="00DA76E1" w:rsidP="00F207FC">
      <w:pPr>
        <w:pStyle w:val="BodyText"/>
        <w:ind w:left="720"/>
      </w:pPr>
      <w:r>
        <w:t>• AuthContext.jsx → A React Context provider that manages the global authentication state. It stores the currently authenticated user's profile and JWT token, providing `login` and `logout` functions that can be accessed by any component throughout the application tree.</w:t>
      </w:r>
      <w:r w:rsidR="00F207FC">
        <w:t xml:space="preserve"> </w:t>
      </w:r>
    </w:p>
    <w:p w14:paraId="3709B95F" w14:textId="77777777" w:rsidR="00F207FC" w:rsidRDefault="00F207FC" w:rsidP="00F207FC">
      <w:pPr>
        <w:pStyle w:val="BodyText"/>
        <w:ind w:left="720"/>
      </w:pPr>
    </w:p>
    <w:p w14:paraId="01318685" w14:textId="77777777" w:rsidR="008B3A1F" w:rsidRDefault="00000000">
      <w:pPr>
        <w:pStyle w:val="Heading1"/>
        <w:numPr>
          <w:ilvl w:val="0"/>
          <w:numId w:val="4"/>
        </w:numPr>
        <w:tabs>
          <w:tab w:val="left" w:pos="1120"/>
        </w:tabs>
        <w:spacing w:before="65"/>
        <w:ind w:left="1120" w:hanging="388"/>
        <w:jc w:val="left"/>
      </w:pPr>
      <w:r>
        <w:t>API</w:t>
      </w:r>
      <w:r>
        <w:rPr>
          <w:spacing w:val="-9"/>
        </w:rPr>
        <w:t xml:space="preserve"> </w:t>
      </w:r>
      <w:r>
        <w:t>END</w:t>
      </w:r>
      <w:r>
        <w:rPr>
          <w:spacing w:val="-6"/>
        </w:rPr>
        <w:t xml:space="preserve"> </w:t>
      </w:r>
      <w:r>
        <w:rPr>
          <w:spacing w:val="-2"/>
        </w:rPr>
        <w:t>POINTS</w:t>
      </w:r>
    </w:p>
    <w:p w14:paraId="64023CE9" w14:textId="3ACDA92C" w:rsidR="008B3A1F" w:rsidRDefault="00000000">
      <w:pPr>
        <w:spacing w:before="216"/>
        <w:ind w:left="732"/>
        <w:rPr>
          <w:b/>
          <w:sz w:val="32"/>
        </w:rPr>
      </w:pPr>
      <w:r>
        <w:rPr>
          <w:b/>
          <w:sz w:val="32"/>
        </w:rPr>
        <w:t>Auth</w:t>
      </w:r>
      <w:r>
        <w:rPr>
          <w:b/>
          <w:spacing w:val="-9"/>
          <w:sz w:val="32"/>
        </w:rPr>
        <w:t xml:space="preserve"> </w:t>
      </w:r>
      <w:r>
        <w:rPr>
          <w:b/>
          <w:sz w:val="32"/>
        </w:rPr>
        <w:t>Routes</w:t>
      </w:r>
      <w:r>
        <w:rPr>
          <w:b/>
          <w:spacing w:val="-7"/>
          <w:sz w:val="32"/>
        </w:rPr>
        <w:t xml:space="preserve"> </w:t>
      </w:r>
      <w:r w:rsidR="00E853E1">
        <w:rPr>
          <w:b/>
          <w:sz w:val="32"/>
        </w:rPr>
        <w:t>-</w:t>
      </w:r>
      <w:r>
        <w:rPr>
          <w:b/>
          <w:spacing w:val="-9"/>
          <w:sz w:val="32"/>
        </w:rPr>
        <w:t xml:space="preserve"> </w:t>
      </w:r>
      <w:r>
        <w:rPr>
          <w:b/>
          <w:spacing w:val="-2"/>
          <w:sz w:val="32"/>
        </w:rPr>
        <w:t>/api/auth</w:t>
      </w:r>
    </w:p>
    <w:p w14:paraId="44E79102" w14:textId="77777777" w:rsidR="008B3A1F" w:rsidRDefault="008B3A1F">
      <w:pPr>
        <w:pStyle w:val="BodyText"/>
        <w:rPr>
          <w:b/>
          <w:sz w:val="10"/>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2909"/>
        <w:gridCol w:w="3841"/>
        <w:gridCol w:w="1037"/>
      </w:tblGrid>
      <w:tr w:rsidR="008B3A1F" w14:paraId="5A7ECC0C" w14:textId="77777777">
        <w:trPr>
          <w:trHeight w:val="383"/>
        </w:trPr>
        <w:tc>
          <w:tcPr>
            <w:tcW w:w="1080" w:type="dxa"/>
            <w:shd w:val="clear" w:color="auto" w:fill="6C9EEB"/>
          </w:tcPr>
          <w:p w14:paraId="02B2E148" w14:textId="77777777" w:rsidR="008B3A1F" w:rsidRDefault="00000000">
            <w:pPr>
              <w:pStyle w:val="TableParagraph"/>
              <w:rPr>
                <w:b/>
                <w:sz w:val="20"/>
              </w:rPr>
            </w:pPr>
            <w:r>
              <w:rPr>
                <w:b/>
                <w:spacing w:val="-2"/>
                <w:sz w:val="20"/>
              </w:rPr>
              <w:t>Method</w:t>
            </w:r>
          </w:p>
        </w:tc>
        <w:tc>
          <w:tcPr>
            <w:tcW w:w="2909" w:type="dxa"/>
            <w:shd w:val="clear" w:color="auto" w:fill="6C9EEB"/>
          </w:tcPr>
          <w:p w14:paraId="23793BAF" w14:textId="77777777" w:rsidR="008B3A1F" w:rsidRDefault="00000000">
            <w:pPr>
              <w:pStyle w:val="TableParagraph"/>
              <w:ind w:left="97"/>
              <w:rPr>
                <w:b/>
                <w:sz w:val="20"/>
              </w:rPr>
            </w:pPr>
            <w:r>
              <w:rPr>
                <w:b/>
                <w:spacing w:val="-2"/>
                <w:sz w:val="20"/>
              </w:rPr>
              <w:t>Endpoint</w:t>
            </w:r>
          </w:p>
        </w:tc>
        <w:tc>
          <w:tcPr>
            <w:tcW w:w="3841" w:type="dxa"/>
            <w:shd w:val="clear" w:color="auto" w:fill="6C9EEB"/>
          </w:tcPr>
          <w:p w14:paraId="7CF368B6" w14:textId="77777777" w:rsidR="008B3A1F" w:rsidRDefault="00000000">
            <w:pPr>
              <w:pStyle w:val="TableParagraph"/>
              <w:ind w:left="100"/>
              <w:rPr>
                <w:b/>
                <w:sz w:val="20"/>
              </w:rPr>
            </w:pPr>
            <w:r>
              <w:rPr>
                <w:b/>
                <w:spacing w:val="-2"/>
                <w:sz w:val="20"/>
              </w:rPr>
              <w:t>Description</w:t>
            </w:r>
          </w:p>
        </w:tc>
        <w:tc>
          <w:tcPr>
            <w:tcW w:w="1037" w:type="dxa"/>
            <w:shd w:val="clear" w:color="auto" w:fill="6C9EEB"/>
          </w:tcPr>
          <w:p w14:paraId="2105118B" w14:textId="77777777" w:rsidR="008B3A1F" w:rsidRDefault="00000000">
            <w:pPr>
              <w:pStyle w:val="TableParagraph"/>
              <w:ind w:left="100"/>
              <w:rPr>
                <w:b/>
                <w:sz w:val="20"/>
              </w:rPr>
            </w:pPr>
            <w:r>
              <w:rPr>
                <w:b/>
                <w:spacing w:val="-4"/>
                <w:sz w:val="20"/>
              </w:rPr>
              <w:t>Auth</w:t>
            </w:r>
          </w:p>
        </w:tc>
      </w:tr>
      <w:tr w:rsidR="008B3A1F" w14:paraId="06D6DAB6" w14:textId="77777777">
        <w:trPr>
          <w:trHeight w:val="380"/>
        </w:trPr>
        <w:tc>
          <w:tcPr>
            <w:tcW w:w="1080" w:type="dxa"/>
            <w:shd w:val="clear" w:color="auto" w:fill="F5F7F9"/>
          </w:tcPr>
          <w:p w14:paraId="4D66DE4C" w14:textId="77777777" w:rsidR="008B3A1F" w:rsidRDefault="00000000">
            <w:pPr>
              <w:pStyle w:val="TableParagraph"/>
              <w:rPr>
                <w:b/>
                <w:sz w:val="20"/>
              </w:rPr>
            </w:pPr>
            <w:r>
              <w:rPr>
                <w:b/>
                <w:spacing w:val="-4"/>
                <w:sz w:val="20"/>
              </w:rPr>
              <w:t>POST</w:t>
            </w:r>
          </w:p>
        </w:tc>
        <w:tc>
          <w:tcPr>
            <w:tcW w:w="2909" w:type="dxa"/>
            <w:shd w:val="clear" w:color="auto" w:fill="F5F7F9"/>
          </w:tcPr>
          <w:p w14:paraId="7E6ADFB3" w14:textId="475EAD38" w:rsidR="008B3A1F" w:rsidRDefault="00000000">
            <w:pPr>
              <w:pStyle w:val="TableParagraph"/>
              <w:ind w:left="97"/>
              <w:rPr>
                <w:b/>
                <w:sz w:val="20"/>
              </w:rPr>
            </w:pPr>
            <w:r>
              <w:rPr>
                <w:b/>
                <w:spacing w:val="-2"/>
                <w:sz w:val="20"/>
              </w:rPr>
              <w:t>/api/auth/</w:t>
            </w:r>
            <w:r w:rsidR="00620E20">
              <w:rPr>
                <w:b/>
                <w:spacing w:val="-2"/>
                <w:sz w:val="20"/>
              </w:rPr>
              <w:t>register</w:t>
            </w:r>
          </w:p>
        </w:tc>
        <w:tc>
          <w:tcPr>
            <w:tcW w:w="3841" w:type="dxa"/>
            <w:shd w:val="clear" w:color="auto" w:fill="F5F7F9"/>
          </w:tcPr>
          <w:p w14:paraId="6514CAEA" w14:textId="77777777" w:rsidR="008B3A1F" w:rsidRDefault="00000000">
            <w:pPr>
              <w:pStyle w:val="TableParagraph"/>
              <w:ind w:left="100"/>
              <w:rPr>
                <w:b/>
                <w:sz w:val="20"/>
              </w:rPr>
            </w:pPr>
            <w:r>
              <w:rPr>
                <w:b/>
                <w:sz w:val="20"/>
              </w:rPr>
              <w:t>Register</w:t>
            </w:r>
            <w:r>
              <w:rPr>
                <w:b/>
                <w:spacing w:val="-6"/>
                <w:sz w:val="20"/>
              </w:rPr>
              <w:t xml:space="preserve"> </w:t>
            </w:r>
            <w:r>
              <w:rPr>
                <w:b/>
                <w:sz w:val="20"/>
              </w:rPr>
              <w:t>a</w:t>
            </w:r>
            <w:r>
              <w:rPr>
                <w:b/>
                <w:spacing w:val="-5"/>
                <w:sz w:val="20"/>
              </w:rPr>
              <w:t xml:space="preserve"> </w:t>
            </w:r>
            <w:r>
              <w:rPr>
                <w:b/>
                <w:sz w:val="20"/>
              </w:rPr>
              <w:t>new</w:t>
            </w:r>
            <w:r>
              <w:rPr>
                <w:b/>
                <w:spacing w:val="-5"/>
                <w:sz w:val="20"/>
              </w:rPr>
              <w:t xml:space="preserve"> </w:t>
            </w:r>
            <w:r>
              <w:rPr>
                <w:b/>
                <w:sz w:val="20"/>
              </w:rPr>
              <w:t>recruiter</w:t>
            </w:r>
            <w:r>
              <w:rPr>
                <w:b/>
                <w:spacing w:val="-6"/>
                <w:sz w:val="20"/>
              </w:rPr>
              <w:t xml:space="preserve"> </w:t>
            </w:r>
            <w:r>
              <w:rPr>
                <w:b/>
                <w:spacing w:val="-2"/>
                <w:sz w:val="20"/>
              </w:rPr>
              <w:t>account</w:t>
            </w:r>
          </w:p>
        </w:tc>
        <w:tc>
          <w:tcPr>
            <w:tcW w:w="1037" w:type="dxa"/>
            <w:shd w:val="clear" w:color="auto" w:fill="F5F7F9"/>
          </w:tcPr>
          <w:p w14:paraId="69B95AA2" w14:textId="77777777" w:rsidR="008B3A1F" w:rsidRDefault="00000000">
            <w:pPr>
              <w:pStyle w:val="TableParagraph"/>
              <w:ind w:left="100"/>
              <w:rPr>
                <w:b/>
                <w:sz w:val="20"/>
              </w:rPr>
            </w:pPr>
            <w:r>
              <w:rPr>
                <w:b/>
                <w:spacing w:val="-5"/>
                <w:sz w:val="20"/>
              </w:rPr>
              <w:t>No</w:t>
            </w:r>
          </w:p>
        </w:tc>
      </w:tr>
      <w:tr w:rsidR="008B3A1F" w14:paraId="5D02F5DB" w14:textId="77777777">
        <w:trPr>
          <w:trHeight w:val="380"/>
        </w:trPr>
        <w:tc>
          <w:tcPr>
            <w:tcW w:w="1080" w:type="dxa"/>
          </w:tcPr>
          <w:p w14:paraId="7B913422" w14:textId="77777777" w:rsidR="008B3A1F" w:rsidRDefault="00000000">
            <w:pPr>
              <w:pStyle w:val="TableParagraph"/>
              <w:rPr>
                <w:b/>
                <w:sz w:val="20"/>
              </w:rPr>
            </w:pPr>
            <w:r>
              <w:rPr>
                <w:b/>
                <w:spacing w:val="-4"/>
                <w:sz w:val="20"/>
              </w:rPr>
              <w:t>POST</w:t>
            </w:r>
          </w:p>
        </w:tc>
        <w:tc>
          <w:tcPr>
            <w:tcW w:w="2909" w:type="dxa"/>
          </w:tcPr>
          <w:p w14:paraId="0C89E927" w14:textId="77777777" w:rsidR="008B3A1F" w:rsidRDefault="00000000">
            <w:pPr>
              <w:pStyle w:val="TableParagraph"/>
              <w:ind w:left="97"/>
              <w:rPr>
                <w:b/>
                <w:sz w:val="20"/>
              </w:rPr>
            </w:pPr>
            <w:r>
              <w:rPr>
                <w:b/>
                <w:spacing w:val="-2"/>
                <w:sz w:val="20"/>
              </w:rPr>
              <w:t>/api/auth/login</w:t>
            </w:r>
          </w:p>
        </w:tc>
        <w:tc>
          <w:tcPr>
            <w:tcW w:w="3841" w:type="dxa"/>
          </w:tcPr>
          <w:p w14:paraId="21C226C1" w14:textId="77777777" w:rsidR="008B3A1F" w:rsidRDefault="00000000">
            <w:pPr>
              <w:pStyle w:val="TableParagraph"/>
              <w:ind w:left="100"/>
              <w:rPr>
                <w:b/>
                <w:sz w:val="20"/>
              </w:rPr>
            </w:pPr>
            <w:r>
              <w:rPr>
                <w:b/>
                <w:sz w:val="20"/>
              </w:rPr>
              <w:t>Login</w:t>
            </w:r>
            <w:r>
              <w:rPr>
                <w:b/>
                <w:spacing w:val="-6"/>
                <w:sz w:val="20"/>
              </w:rPr>
              <w:t xml:space="preserve"> </w:t>
            </w:r>
            <w:r>
              <w:rPr>
                <w:b/>
                <w:sz w:val="20"/>
              </w:rPr>
              <w:t>and</w:t>
            </w:r>
            <w:r>
              <w:rPr>
                <w:b/>
                <w:spacing w:val="-5"/>
                <w:sz w:val="20"/>
              </w:rPr>
              <w:t xml:space="preserve"> </w:t>
            </w:r>
            <w:r>
              <w:rPr>
                <w:b/>
                <w:sz w:val="20"/>
              </w:rPr>
              <w:t>receive</w:t>
            </w:r>
            <w:r>
              <w:rPr>
                <w:b/>
                <w:spacing w:val="-5"/>
                <w:sz w:val="20"/>
              </w:rPr>
              <w:t xml:space="preserve"> </w:t>
            </w:r>
            <w:r>
              <w:rPr>
                <w:b/>
                <w:sz w:val="20"/>
              </w:rPr>
              <w:t>JWT</w:t>
            </w:r>
            <w:r>
              <w:rPr>
                <w:b/>
                <w:spacing w:val="-5"/>
                <w:sz w:val="20"/>
              </w:rPr>
              <w:t xml:space="preserve"> </w:t>
            </w:r>
            <w:r>
              <w:rPr>
                <w:b/>
                <w:spacing w:val="-4"/>
                <w:sz w:val="20"/>
              </w:rPr>
              <w:t>token</w:t>
            </w:r>
          </w:p>
        </w:tc>
        <w:tc>
          <w:tcPr>
            <w:tcW w:w="1037" w:type="dxa"/>
          </w:tcPr>
          <w:p w14:paraId="30558CAF" w14:textId="77777777" w:rsidR="008B3A1F" w:rsidRDefault="00000000">
            <w:pPr>
              <w:pStyle w:val="TableParagraph"/>
              <w:ind w:left="100"/>
              <w:rPr>
                <w:b/>
                <w:sz w:val="20"/>
              </w:rPr>
            </w:pPr>
            <w:r>
              <w:rPr>
                <w:b/>
                <w:spacing w:val="-5"/>
                <w:sz w:val="20"/>
              </w:rPr>
              <w:t>No</w:t>
            </w:r>
          </w:p>
        </w:tc>
      </w:tr>
      <w:tr w:rsidR="008B3A1F" w14:paraId="174BEC18" w14:textId="77777777">
        <w:trPr>
          <w:trHeight w:val="383"/>
        </w:trPr>
        <w:tc>
          <w:tcPr>
            <w:tcW w:w="1080" w:type="dxa"/>
            <w:shd w:val="clear" w:color="auto" w:fill="F5F7F9"/>
          </w:tcPr>
          <w:p w14:paraId="559EBC0E" w14:textId="77777777" w:rsidR="008B3A1F" w:rsidRDefault="00000000">
            <w:pPr>
              <w:pStyle w:val="TableParagraph"/>
              <w:rPr>
                <w:b/>
                <w:sz w:val="20"/>
              </w:rPr>
            </w:pPr>
            <w:r>
              <w:rPr>
                <w:b/>
                <w:spacing w:val="-5"/>
                <w:sz w:val="20"/>
              </w:rPr>
              <w:t>GET</w:t>
            </w:r>
          </w:p>
        </w:tc>
        <w:tc>
          <w:tcPr>
            <w:tcW w:w="2909" w:type="dxa"/>
            <w:shd w:val="clear" w:color="auto" w:fill="F5F7F9"/>
          </w:tcPr>
          <w:p w14:paraId="45A15BB3" w14:textId="77777777" w:rsidR="008B3A1F" w:rsidRDefault="00000000">
            <w:pPr>
              <w:pStyle w:val="TableParagraph"/>
              <w:ind w:left="97"/>
              <w:rPr>
                <w:b/>
                <w:sz w:val="20"/>
              </w:rPr>
            </w:pPr>
            <w:r>
              <w:rPr>
                <w:b/>
                <w:spacing w:val="-2"/>
                <w:sz w:val="20"/>
              </w:rPr>
              <w:t>/api/auth/profile</w:t>
            </w:r>
          </w:p>
        </w:tc>
        <w:tc>
          <w:tcPr>
            <w:tcW w:w="3841" w:type="dxa"/>
            <w:shd w:val="clear" w:color="auto" w:fill="F5F7F9"/>
          </w:tcPr>
          <w:p w14:paraId="5A47AA1B" w14:textId="28DD4884" w:rsidR="008B3A1F" w:rsidRDefault="00000000">
            <w:pPr>
              <w:pStyle w:val="TableParagraph"/>
              <w:ind w:left="100"/>
              <w:rPr>
                <w:b/>
                <w:sz w:val="20"/>
              </w:rPr>
            </w:pPr>
            <w:r>
              <w:rPr>
                <w:b/>
                <w:sz w:val="20"/>
              </w:rPr>
              <w:t>Get</w:t>
            </w:r>
            <w:r>
              <w:rPr>
                <w:b/>
                <w:spacing w:val="-7"/>
                <w:sz w:val="20"/>
              </w:rPr>
              <w:t xml:space="preserve"> </w:t>
            </w:r>
            <w:r>
              <w:rPr>
                <w:b/>
                <w:sz w:val="20"/>
              </w:rPr>
              <w:t>authenticated</w:t>
            </w:r>
            <w:r>
              <w:rPr>
                <w:b/>
                <w:spacing w:val="-7"/>
                <w:sz w:val="20"/>
              </w:rPr>
              <w:t xml:space="preserve"> </w:t>
            </w:r>
            <w:r w:rsidR="00620E20">
              <w:rPr>
                <w:b/>
                <w:sz w:val="20"/>
              </w:rPr>
              <w:t xml:space="preserve">user </w:t>
            </w:r>
            <w:r>
              <w:rPr>
                <w:b/>
                <w:spacing w:val="-2"/>
                <w:sz w:val="20"/>
              </w:rPr>
              <w:t>profile</w:t>
            </w:r>
          </w:p>
        </w:tc>
        <w:tc>
          <w:tcPr>
            <w:tcW w:w="1037" w:type="dxa"/>
            <w:shd w:val="clear" w:color="auto" w:fill="F5F7F9"/>
          </w:tcPr>
          <w:p w14:paraId="0A55C3F9" w14:textId="77777777" w:rsidR="008B3A1F" w:rsidRDefault="00000000">
            <w:pPr>
              <w:pStyle w:val="TableParagraph"/>
              <w:ind w:left="100"/>
              <w:rPr>
                <w:b/>
                <w:sz w:val="20"/>
              </w:rPr>
            </w:pPr>
            <w:r>
              <w:rPr>
                <w:b/>
                <w:spacing w:val="-5"/>
                <w:sz w:val="20"/>
              </w:rPr>
              <w:t>Yes</w:t>
            </w:r>
          </w:p>
        </w:tc>
      </w:tr>
    </w:tbl>
    <w:p w14:paraId="56AD16E1" w14:textId="6CDF4735" w:rsidR="008B3A1F" w:rsidRDefault="00620E20">
      <w:pPr>
        <w:spacing w:before="238"/>
        <w:ind w:left="811"/>
        <w:rPr>
          <w:b/>
          <w:sz w:val="32"/>
        </w:rPr>
      </w:pPr>
      <w:r>
        <w:rPr>
          <w:b/>
          <w:sz w:val="32"/>
        </w:rPr>
        <w:t>Station</w:t>
      </w:r>
      <w:r>
        <w:rPr>
          <w:b/>
          <w:spacing w:val="-8"/>
          <w:sz w:val="32"/>
        </w:rPr>
        <w:t xml:space="preserve"> </w:t>
      </w:r>
      <w:r>
        <w:rPr>
          <w:b/>
          <w:sz w:val="32"/>
        </w:rPr>
        <w:t>Routes</w:t>
      </w:r>
      <w:r>
        <w:rPr>
          <w:b/>
          <w:spacing w:val="-6"/>
          <w:sz w:val="32"/>
        </w:rPr>
        <w:t xml:space="preserve"> </w:t>
      </w:r>
      <w:r w:rsidR="00E853E1">
        <w:rPr>
          <w:b/>
          <w:sz w:val="32"/>
        </w:rPr>
        <w:t>-</w:t>
      </w:r>
      <w:r>
        <w:rPr>
          <w:b/>
          <w:spacing w:val="-10"/>
          <w:sz w:val="32"/>
        </w:rPr>
        <w:t xml:space="preserve"> </w:t>
      </w:r>
      <w:r>
        <w:rPr>
          <w:b/>
          <w:spacing w:val="-2"/>
          <w:sz w:val="32"/>
        </w:rPr>
        <w:t>/api/stations</w:t>
      </w:r>
    </w:p>
    <w:p w14:paraId="49539E7D" w14:textId="77777777" w:rsidR="008B3A1F" w:rsidRDefault="008B3A1F">
      <w:pPr>
        <w:pStyle w:val="BodyText"/>
        <w:spacing w:before="65" w:after="1"/>
        <w:rPr>
          <w:b/>
          <w:sz w:val="20"/>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3075"/>
        <w:gridCol w:w="3707"/>
        <w:gridCol w:w="1020"/>
      </w:tblGrid>
      <w:tr w:rsidR="008B3A1F" w14:paraId="0F3E9368" w14:textId="77777777">
        <w:trPr>
          <w:trHeight w:val="380"/>
        </w:trPr>
        <w:tc>
          <w:tcPr>
            <w:tcW w:w="1080" w:type="dxa"/>
            <w:shd w:val="clear" w:color="auto" w:fill="6C9EEB"/>
          </w:tcPr>
          <w:p w14:paraId="27F3F8B4" w14:textId="77777777" w:rsidR="008B3A1F" w:rsidRDefault="00000000">
            <w:pPr>
              <w:pStyle w:val="TableParagraph"/>
              <w:rPr>
                <w:b/>
                <w:sz w:val="20"/>
              </w:rPr>
            </w:pPr>
            <w:r>
              <w:rPr>
                <w:b/>
                <w:spacing w:val="-2"/>
                <w:sz w:val="20"/>
              </w:rPr>
              <w:t>Method</w:t>
            </w:r>
          </w:p>
        </w:tc>
        <w:tc>
          <w:tcPr>
            <w:tcW w:w="3075" w:type="dxa"/>
            <w:shd w:val="clear" w:color="auto" w:fill="6C9EEB"/>
          </w:tcPr>
          <w:p w14:paraId="5598DC51" w14:textId="77777777" w:rsidR="008B3A1F" w:rsidRDefault="00000000">
            <w:pPr>
              <w:pStyle w:val="TableParagraph"/>
              <w:ind w:left="97"/>
              <w:rPr>
                <w:b/>
                <w:sz w:val="20"/>
              </w:rPr>
            </w:pPr>
            <w:r>
              <w:rPr>
                <w:b/>
                <w:spacing w:val="-2"/>
                <w:sz w:val="20"/>
              </w:rPr>
              <w:t>Endpoint</w:t>
            </w:r>
          </w:p>
        </w:tc>
        <w:tc>
          <w:tcPr>
            <w:tcW w:w="3707" w:type="dxa"/>
            <w:shd w:val="clear" w:color="auto" w:fill="6C9EEB"/>
          </w:tcPr>
          <w:p w14:paraId="644901D7" w14:textId="77777777" w:rsidR="008B3A1F" w:rsidRDefault="00000000">
            <w:pPr>
              <w:pStyle w:val="TableParagraph"/>
              <w:ind w:left="100"/>
              <w:rPr>
                <w:b/>
                <w:sz w:val="20"/>
              </w:rPr>
            </w:pPr>
            <w:r>
              <w:rPr>
                <w:b/>
                <w:spacing w:val="-2"/>
                <w:sz w:val="20"/>
              </w:rPr>
              <w:t>Description</w:t>
            </w:r>
          </w:p>
        </w:tc>
        <w:tc>
          <w:tcPr>
            <w:tcW w:w="1020" w:type="dxa"/>
            <w:shd w:val="clear" w:color="auto" w:fill="6C9EEB"/>
          </w:tcPr>
          <w:p w14:paraId="5FD87CF4" w14:textId="77777777" w:rsidR="008B3A1F" w:rsidRDefault="00000000">
            <w:pPr>
              <w:pStyle w:val="TableParagraph"/>
              <w:ind w:left="97"/>
              <w:rPr>
                <w:b/>
                <w:sz w:val="20"/>
              </w:rPr>
            </w:pPr>
            <w:r>
              <w:rPr>
                <w:b/>
                <w:spacing w:val="-4"/>
                <w:sz w:val="20"/>
              </w:rPr>
              <w:t>Auth</w:t>
            </w:r>
          </w:p>
        </w:tc>
      </w:tr>
      <w:tr w:rsidR="008B3A1F" w14:paraId="12C36206" w14:textId="77777777">
        <w:trPr>
          <w:trHeight w:val="383"/>
        </w:trPr>
        <w:tc>
          <w:tcPr>
            <w:tcW w:w="1080" w:type="dxa"/>
          </w:tcPr>
          <w:p w14:paraId="01F3FFFA" w14:textId="77777777" w:rsidR="008B3A1F" w:rsidRDefault="00000000">
            <w:pPr>
              <w:pStyle w:val="TableParagraph"/>
              <w:rPr>
                <w:b/>
                <w:sz w:val="20"/>
              </w:rPr>
            </w:pPr>
            <w:r>
              <w:rPr>
                <w:b/>
                <w:spacing w:val="-5"/>
                <w:sz w:val="20"/>
              </w:rPr>
              <w:t>GET</w:t>
            </w:r>
          </w:p>
        </w:tc>
        <w:tc>
          <w:tcPr>
            <w:tcW w:w="3075" w:type="dxa"/>
          </w:tcPr>
          <w:p w14:paraId="08AFBE64" w14:textId="6F25886F" w:rsidR="008B3A1F" w:rsidRDefault="00000000">
            <w:pPr>
              <w:pStyle w:val="TableParagraph"/>
              <w:ind w:left="97"/>
              <w:rPr>
                <w:b/>
                <w:sz w:val="20"/>
              </w:rPr>
            </w:pPr>
            <w:r>
              <w:rPr>
                <w:b/>
                <w:spacing w:val="-2"/>
                <w:sz w:val="20"/>
              </w:rPr>
              <w:t>/api/</w:t>
            </w:r>
            <w:r w:rsidR="00620E20">
              <w:rPr>
                <w:b/>
                <w:spacing w:val="-2"/>
                <w:sz w:val="20"/>
              </w:rPr>
              <w:t>stations</w:t>
            </w:r>
          </w:p>
        </w:tc>
        <w:tc>
          <w:tcPr>
            <w:tcW w:w="3707" w:type="dxa"/>
          </w:tcPr>
          <w:p w14:paraId="5927A805" w14:textId="278B9516" w:rsidR="008B3A1F" w:rsidRDefault="00000000">
            <w:pPr>
              <w:pStyle w:val="TableParagraph"/>
              <w:ind w:left="100"/>
              <w:rPr>
                <w:b/>
                <w:sz w:val="20"/>
              </w:rPr>
            </w:pPr>
            <w:r>
              <w:rPr>
                <w:b/>
                <w:sz w:val="20"/>
              </w:rPr>
              <w:t>List</w:t>
            </w:r>
            <w:r>
              <w:rPr>
                <w:b/>
                <w:spacing w:val="-6"/>
                <w:sz w:val="20"/>
              </w:rPr>
              <w:t xml:space="preserve"> </w:t>
            </w:r>
            <w:r>
              <w:rPr>
                <w:b/>
                <w:sz w:val="20"/>
              </w:rPr>
              <w:t>all</w:t>
            </w:r>
            <w:r>
              <w:rPr>
                <w:b/>
                <w:spacing w:val="-6"/>
                <w:sz w:val="20"/>
              </w:rPr>
              <w:t xml:space="preserve"> </w:t>
            </w:r>
            <w:r w:rsidR="00620E20">
              <w:rPr>
                <w:b/>
                <w:sz w:val="20"/>
              </w:rPr>
              <w:t>charging stations</w:t>
            </w:r>
          </w:p>
        </w:tc>
        <w:tc>
          <w:tcPr>
            <w:tcW w:w="1020" w:type="dxa"/>
          </w:tcPr>
          <w:p w14:paraId="6165A04C" w14:textId="7E3F322D" w:rsidR="008B3A1F" w:rsidRDefault="00620E20">
            <w:pPr>
              <w:pStyle w:val="TableParagraph"/>
              <w:ind w:left="97"/>
              <w:rPr>
                <w:b/>
                <w:sz w:val="20"/>
              </w:rPr>
            </w:pPr>
            <w:r>
              <w:rPr>
                <w:b/>
                <w:spacing w:val="-5"/>
                <w:sz w:val="20"/>
              </w:rPr>
              <w:t>No</w:t>
            </w:r>
          </w:p>
        </w:tc>
      </w:tr>
      <w:tr w:rsidR="008B3A1F" w14:paraId="08EEB18C" w14:textId="77777777">
        <w:trPr>
          <w:trHeight w:val="380"/>
        </w:trPr>
        <w:tc>
          <w:tcPr>
            <w:tcW w:w="1080" w:type="dxa"/>
            <w:shd w:val="clear" w:color="auto" w:fill="F5F7F9"/>
          </w:tcPr>
          <w:p w14:paraId="6C942E8F" w14:textId="77777777" w:rsidR="008B3A1F" w:rsidRDefault="00000000">
            <w:pPr>
              <w:pStyle w:val="TableParagraph"/>
              <w:rPr>
                <w:b/>
                <w:sz w:val="20"/>
              </w:rPr>
            </w:pPr>
            <w:r>
              <w:rPr>
                <w:b/>
                <w:spacing w:val="-5"/>
                <w:sz w:val="20"/>
              </w:rPr>
              <w:t>GET</w:t>
            </w:r>
          </w:p>
        </w:tc>
        <w:tc>
          <w:tcPr>
            <w:tcW w:w="3075" w:type="dxa"/>
            <w:shd w:val="clear" w:color="auto" w:fill="F5F7F9"/>
          </w:tcPr>
          <w:p w14:paraId="0BCB0E80" w14:textId="72D78CB4" w:rsidR="008B3A1F" w:rsidRDefault="00000000">
            <w:pPr>
              <w:pStyle w:val="TableParagraph"/>
              <w:ind w:left="97"/>
              <w:rPr>
                <w:b/>
                <w:sz w:val="20"/>
              </w:rPr>
            </w:pPr>
            <w:r>
              <w:rPr>
                <w:b/>
                <w:spacing w:val="-2"/>
                <w:sz w:val="20"/>
              </w:rPr>
              <w:t>/api/</w:t>
            </w:r>
            <w:r w:rsidR="00620E20">
              <w:rPr>
                <w:b/>
                <w:spacing w:val="-2"/>
                <w:sz w:val="20"/>
              </w:rPr>
              <w:t>stations</w:t>
            </w:r>
            <w:r>
              <w:rPr>
                <w:b/>
                <w:spacing w:val="-2"/>
                <w:sz w:val="20"/>
              </w:rPr>
              <w:t>/:id</w:t>
            </w:r>
          </w:p>
        </w:tc>
        <w:tc>
          <w:tcPr>
            <w:tcW w:w="3707" w:type="dxa"/>
            <w:shd w:val="clear" w:color="auto" w:fill="F5F7F9"/>
          </w:tcPr>
          <w:p w14:paraId="07F8035E" w14:textId="223E01EA" w:rsidR="008B3A1F" w:rsidRDefault="00000000">
            <w:pPr>
              <w:pStyle w:val="TableParagraph"/>
              <w:ind w:left="100"/>
              <w:rPr>
                <w:b/>
                <w:sz w:val="20"/>
              </w:rPr>
            </w:pPr>
            <w:r>
              <w:rPr>
                <w:b/>
                <w:sz w:val="20"/>
              </w:rPr>
              <w:t>Get</w:t>
            </w:r>
            <w:r>
              <w:rPr>
                <w:b/>
                <w:spacing w:val="-6"/>
                <w:sz w:val="20"/>
              </w:rPr>
              <w:t xml:space="preserve"> </w:t>
            </w:r>
            <w:r>
              <w:rPr>
                <w:b/>
                <w:sz w:val="20"/>
              </w:rPr>
              <w:t>single</w:t>
            </w:r>
            <w:r>
              <w:rPr>
                <w:b/>
                <w:spacing w:val="-6"/>
                <w:sz w:val="20"/>
              </w:rPr>
              <w:t xml:space="preserve"> </w:t>
            </w:r>
            <w:r w:rsidR="00620E20">
              <w:rPr>
                <w:b/>
                <w:sz w:val="20"/>
              </w:rPr>
              <w:t>charging station</w:t>
            </w:r>
            <w:r>
              <w:rPr>
                <w:b/>
                <w:spacing w:val="-6"/>
                <w:sz w:val="20"/>
              </w:rPr>
              <w:t xml:space="preserve"> </w:t>
            </w:r>
            <w:r>
              <w:rPr>
                <w:b/>
                <w:spacing w:val="-2"/>
                <w:sz w:val="20"/>
              </w:rPr>
              <w:t>detail</w:t>
            </w:r>
          </w:p>
        </w:tc>
        <w:tc>
          <w:tcPr>
            <w:tcW w:w="1020" w:type="dxa"/>
            <w:shd w:val="clear" w:color="auto" w:fill="F5F7F9"/>
          </w:tcPr>
          <w:p w14:paraId="50A5EFD5" w14:textId="62273AC8" w:rsidR="008B3A1F" w:rsidRDefault="00620E20">
            <w:pPr>
              <w:pStyle w:val="TableParagraph"/>
              <w:ind w:left="97"/>
              <w:rPr>
                <w:b/>
                <w:sz w:val="20"/>
              </w:rPr>
            </w:pPr>
            <w:r>
              <w:rPr>
                <w:b/>
                <w:spacing w:val="-5"/>
                <w:sz w:val="20"/>
              </w:rPr>
              <w:t>No</w:t>
            </w:r>
          </w:p>
        </w:tc>
      </w:tr>
    </w:tbl>
    <w:p w14:paraId="1D4B19EC" w14:textId="3AEC0C10" w:rsidR="008B3A1F" w:rsidRDefault="00E853E1">
      <w:pPr>
        <w:spacing w:before="239"/>
        <w:ind w:left="811"/>
        <w:rPr>
          <w:b/>
          <w:sz w:val="32"/>
        </w:rPr>
      </w:pPr>
      <w:r>
        <w:rPr>
          <w:b/>
          <w:sz w:val="32"/>
        </w:rPr>
        <w:t>Admin</w:t>
      </w:r>
      <w:r>
        <w:rPr>
          <w:b/>
          <w:spacing w:val="-9"/>
          <w:sz w:val="32"/>
        </w:rPr>
        <w:t xml:space="preserve"> </w:t>
      </w:r>
      <w:r>
        <w:rPr>
          <w:b/>
          <w:sz w:val="32"/>
        </w:rPr>
        <w:t>Routes</w:t>
      </w:r>
      <w:r>
        <w:rPr>
          <w:b/>
          <w:spacing w:val="-7"/>
          <w:sz w:val="32"/>
        </w:rPr>
        <w:t xml:space="preserve"> </w:t>
      </w:r>
      <w:r>
        <w:rPr>
          <w:b/>
          <w:sz w:val="32"/>
        </w:rPr>
        <w:t>-</w:t>
      </w:r>
      <w:r>
        <w:rPr>
          <w:b/>
          <w:spacing w:val="-6"/>
          <w:sz w:val="32"/>
        </w:rPr>
        <w:t xml:space="preserve"> </w:t>
      </w:r>
      <w:r>
        <w:rPr>
          <w:b/>
          <w:spacing w:val="-2"/>
          <w:sz w:val="32"/>
        </w:rPr>
        <w:t>/api/admin</w:t>
      </w:r>
    </w:p>
    <w:p w14:paraId="652E4202" w14:textId="77777777" w:rsidR="008B3A1F" w:rsidRDefault="008B3A1F">
      <w:pPr>
        <w:pStyle w:val="BodyText"/>
        <w:spacing w:before="68"/>
        <w:rPr>
          <w:b/>
          <w:sz w:val="20"/>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94"/>
        <w:gridCol w:w="2880"/>
        <w:gridCol w:w="3855"/>
        <w:gridCol w:w="1051"/>
      </w:tblGrid>
      <w:tr w:rsidR="008B3A1F" w14:paraId="080BF34A" w14:textId="77777777">
        <w:trPr>
          <w:trHeight w:val="380"/>
        </w:trPr>
        <w:tc>
          <w:tcPr>
            <w:tcW w:w="1094" w:type="dxa"/>
            <w:shd w:val="clear" w:color="auto" w:fill="6C9EEB"/>
          </w:tcPr>
          <w:p w14:paraId="3AA7274F" w14:textId="77777777" w:rsidR="008B3A1F" w:rsidRDefault="00000000">
            <w:pPr>
              <w:pStyle w:val="TableParagraph"/>
              <w:rPr>
                <w:b/>
                <w:sz w:val="20"/>
              </w:rPr>
            </w:pPr>
            <w:r>
              <w:rPr>
                <w:b/>
                <w:spacing w:val="-2"/>
                <w:sz w:val="20"/>
              </w:rPr>
              <w:t>Method</w:t>
            </w:r>
          </w:p>
        </w:tc>
        <w:tc>
          <w:tcPr>
            <w:tcW w:w="2880" w:type="dxa"/>
            <w:shd w:val="clear" w:color="auto" w:fill="6C9EEB"/>
          </w:tcPr>
          <w:p w14:paraId="399BE0B6" w14:textId="77777777" w:rsidR="008B3A1F" w:rsidRDefault="00000000">
            <w:pPr>
              <w:pStyle w:val="TableParagraph"/>
              <w:ind w:left="100"/>
              <w:rPr>
                <w:b/>
                <w:sz w:val="20"/>
              </w:rPr>
            </w:pPr>
            <w:r>
              <w:rPr>
                <w:b/>
                <w:spacing w:val="-2"/>
                <w:sz w:val="20"/>
              </w:rPr>
              <w:t>Endpoint</w:t>
            </w:r>
          </w:p>
        </w:tc>
        <w:tc>
          <w:tcPr>
            <w:tcW w:w="3855" w:type="dxa"/>
            <w:shd w:val="clear" w:color="auto" w:fill="6C9EEB"/>
          </w:tcPr>
          <w:p w14:paraId="2C0865E2" w14:textId="77777777" w:rsidR="008B3A1F" w:rsidRDefault="00000000">
            <w:pPr>
              <w:pStyle w:val="TableParagraph"/>
              <w:ind w:left="101"/>
              <w:rPr>
                <w:b/>
                <w:sz w:val="20"/>
              </w:rPr>
            </w:pPr>
            <w:r>
              <w:rPr>
                <w:b/>
                <w:spacing w:val="-2"/>
                <w:sz w:val="20"/>
              </w:rPr>
              <w:t>Description</w:t>
            </w:r>
          </w:p>
        </w:tc>
        <w:tc>
          <w:tcPr>
            <w:tcW w:w="1051" w:type="dxa"/>
            <w:shd w:val="clear" w:color="auto" w:fill="6C9EEB"/>
          </w:tcPr>
          <w:p w14:paraId="593958AE" w14:textId="77777777" w:rsidR="008B3A1F" w:rsidRDefault="00000000">
            <w:pPr>
              <w:pStyle w:val="TableParagraph"/>
              <w:ind w:left="101"/>
              <w:rPr>
                <w:b/>
                <w:sz w:val="20"/>
              </w:rPr>
            </w:pPr>
            <w:r>
              <w:rPr>
                <w:b/>
                <w:spacing w:val="-4"/>
                <w:sz w:val="20"/>
              </w:rPr>
              <w:t>Auth</w:t>
            </w:r>
          </w:p>
        </w:tc>
      </w:tr>
      <w:tr w:rsidR="008B3A1F" w14:paraId="4455F601" w14:textId="77777777">
        <w:trPr>
          <w:trHeight w:val="380"/>
        </w:trPr>
        <w:tc>
          <w:tcPr>
            <w:tcW w:w="1094" w:type="dxa"/>
            <w:shd w:val="clear" w:color="auto" w:fill="F5F7F9"/>
          </w:tcPr>
          <w:p w14:paraId="4D811CD2" w14:textId="77777777" w:rsidR="008B3A1F" w:rsidRDefault="00000000">
            <w:pPr>
              <w:pStyle w:val="TableParagraph"/>
              <w:rPr>
                <w:b/>
                <w:sz w:val="20"/>
              </w:rPr>
            </w:pPr>
            <w:r>
              <w:rPr>
                <w:b/>
                <w:spacing w:val="-4"/>
                <w:sz w:val="20"/>
              </w:rPr>
              <w:t>POST</w:t>
            </w:r>
          </w:p>
        </w:tc>
        <w:tc>
          <w:tcPr>
            <w:tcW w:w="2880" w:type="dxa"/>
            <w:shd w:val="clear" w:color="auto" w:fill="F5F7F9"/>
          </w:tcPr>
          <w:p w14:paraId="6D3B944E" w14:textId="2BF1AD4A" w:rsidR="008B3A1F" w:rsidRDefault="00000000">
            <w:pPr>
              <w:pStyle w:val="TableParagraph"/>
              <w:ind w:left="100"/>
              <w:rPr>
                <w:b/>
                <w:sz w:val="20"/>
              </w:rPr>
            </w:pPr>
            <w:r>
              <w:rPr>
                <w:b/>
                <w:spacing w:val="-2"/>
                <w:sz w:val="20"/>
              </w:rPr>
              <w:t>/api/</w:t>
            </w:r>
            <w:r w:rsidR="00923D0A">
              <w:rPr>
                <w:b/>
                <w:spacing w:val="-2"/>
                <w:sz w:val="20"/>
              </w:rPr>
              <w:t>admin/</w:t>
            </w:r>
            <w:r w:rsidR="00A54674">
              <w:rPr>
                <w:b/>
                <w:spacing w:val="-2"/>
                <w:sz w:val="20"/>
              </w:rPr>
              <w:t>users</w:t>
            </w:r>
          </w:p>
        </w:tc>
        <w:tc>
          <w:tcPr>
            <w:tcW w:w="3855" w:type="dxa"/>
            <w:shd w:val="clear" w:color="auto" w:fill="F5F7F9"/>
          </w:tcPr>
          <w:p w14:paraId="21B56362" w14:textId="7A9DE4E9" w:rsidR="008B3A1F" w:rsidRDefault="00A54674">
            <w:pPr>
              <w:pStyle w:val="TableParagraph"/>
              <w:ind w:left="101"/>
              <w:rPr>
                <w:b/>
                <w:sz w:val="20"/>
              </w:rPr>
            </w:pPr>
            <w:r>
              <w:rPr>
                <w:b/>
                <w:sz w:val="20"/>
              </w:rPr>
              <w:t>List all registered users</w:t>
            </w:r>
          </w:p>
        </w:tc>
        <w:tc>
          <w:tcPr>
            <w:tcW w:w="1051" w:type="dxa"/>
            <w:shd w:val="clear" w:color="auto" w:fill="F5F7F9"/>
          </w:tcPr>
          <w:p w14:paraId="46B26192" w14:textId="66B3A27E" w:rsidR="008B3A1F" w:rsidRDefault="00000000">
            <w:pPr>
              <w:pStyle w:val="TableParagraph"/>
              <w:ind w:left="101"/>
              <w:rPr>
                <w:b/>
                <w:sz w:val="20"/>
              </w:rPr>
            </w:pPr>
            <w:r>
              <w:rPr>
                <w:b/>
                <w:spacing w:val="-5"/>
                <w:sz w:val="20"/>
              </w:rPr>
              <w:t>Yes</w:t>
            </w:r>
            <w:r w:rsidR="00E853E1">
              <w:rPr>
                <w:b/>
                <w:spacing w:val="-5"/>
                <w:sz w:val="20"/>
              </w:rPr>
              <w:t xml:space="preserve"> (Admin)</w:t>
            </w:r>
          </w:p>
        </w:tc>
      </w:tr>
      <w:tr w:rsidR="00E853E1" w14:paraId="4CED23A5" w14:textId="77777777">
        <w:trPr>
          <w:trHeight w:val="383"/>
        </w:trPr>
        <w:tc>
          <w:tcPr>
            <w:tcW w:w="1094" w:type="dxa"/>
          </w:tcPr>
          <w:p w14:paraId="30CB67A5" w14:textId="77777777" w:rsidR="00E853E1" w:rsidRDefault="00E853E1" w:rsidP="00E853E1">
            <w:pPr>
              <w:pStyle w:val="TableParagraph"/>
              <w:rPr>
                <w:b/>
                <w:sz w:val="20"/>
              </w:rPr>
            </w:pPr>
            <w:r>
              <w:rPr>
                <w:b/>
                <w:spacing w:val="-5"/>
                <w:sz w:val="20"/>
              </w:rPr>
              <w:t>GET</w:t>
            </w:r>
          </w:p>
        </w:tc>
        <w:tc>
          <w:tcPr>
            <w:tcW w:w="2880" w:type="dxa"/>
          </w:tcPr>
          <w:p w14:paraId="0653F245" w14:textId="2C6E0C1D" w:rsidR="00E853E1" w:rsidRDefault="00E853E1" w:rsidP="00E853E1">
            <w:pPr>
              <w:pStyle w:val="TableParagraph"/>
              <w:ind w:left="100"/>
              <w:rPr>
                <w:b/>
                <w:sz w:val="20"/>
              </w:rPr>
            </w:pPr>
            <w:r>
              <w:rPr>
                <w:b/>
                <w:spacing w:val="-2"/>
                <w:sz w:val="20"/>
              </w:rPr>
              <w:t>/api/</w:t>
            </w:r>
            <w:r w:rsidR="00A54674">
              <w:rPr>
                <w:b/>
                <w:spacing w:val="-2"/>
                <w:sz w:val="20"/>
              </w:rPr>
              <w:t>admin/stats</w:t>
            </w:r>
          </w:p>
        </w:tc>
        <w:tc>
          <w:tcPr>
            <w:tcW w:w="3855" w:type="dxa"/>
          </w:tcPr>
          <w:p w14:paraId="5D8205ED" w14:textId="2744327A" w:rsidR="00E853E1" w:rsidRDefault="00A54674" w:rsidP="00E853E1">
            <w:pPr>
              <w:pStyle w:val="TableParagraph"/>
              <w:ind w:left="101"/>
              <w:rPr>
                <w:b/>
                <w:sz w:val="20"/>
              </w:rPr>
            </w:pPr>
            <w:r>
              <w:rPr>
                <w:b/>
                <w:sz w:val="20"/>
              </w:rPr>
              <w:t>Get platform overall statistics</w:t>
            </w:r>
          </w:p>
        </w:tc>
        <w:tc>
          <w:tcPr>
            <w:tcW w:w="1051" w:type="dxa"/>
          </w:tcPr>
          <w:p w14:paraId="602A2C2A" w14:textId="3DF49A7F" w:rsidR="00E853E1" w:rsidRDefault="00E853E1" w:rsidP="00E853E1">
            <w:pPr>
              <w:pStyle w:val="TableParagraph"/>
              <w:ind w:left="101"/>
              <w:rPr>
                <w:b/>
                <w:sz w:val="20"/>
              </w:rPr>
            </w:pPr>
            <w:r>
              <w:rPr>
                <w:b/>
                <w:spacing w:val="-5"/>
                <w:sz w:val="20"/>
              </w:rPr>
              <w:t>Yes (Admin)</w:t>
            </w:r>
          </w:p>
        </w:tc>
      </w:tr>
      <w:tr w:rsidR="00E853E1" w14:paraId="2EC4D80B" w14:textId="77777777">
        <w:trPr>
          <w:trHeight w:val="380"/>
        </w:trPr>
        <w:tc>
          <w:tcPr>
            <w:tcW w:w="1094" w:type="dxa"/>
            <w:shd w:val="clear" w:color="auto" w:fill="F5F7F9"/>
          </w:tcPr>
          <w:p w14:paraId="407D495B" w14:textId="77777777" w:rsidR="00E853E1" w:rsidRDefault="00E853E1" w:rsidP="00E853E1">
            <w:pPr>
              <w:pStyle w:val="TableParagraph"/>
              <w:rPr>
                <w:b/>
                <w:sz w:val="20"/>
              </w:rPr>
            </w:pPr>
            <w:r>
              <w:rPr>
                <w:b/>
                <w:spacing w:val="-5"/>
                <w:sz w:val="20"/>
              </w:rPr>
              <w:t>GET</w:t>
            </w:r>
          </w:p>
        </w:tc>
        <w:tc>
          <w:tcPr>
            <w:tcW w:w="2880" w:type="dxa"/>
            <w:shd w:val="clear" w:color="auto" w:fill="F5F7F9"/>
          </w:tcPr>
          <w:p w14:paraId="21740ECA" w14:textId="77777777" w:rsidR="00E853E1" w:rsidRDefault="00E853E1" w:rsidP="00E853E1">
            <w:pPr>
              <w:pStyle w:val="TableParagraph"/>
              <w:ind w:left="100"/>
              <w:rPr>
                <w:b/>
                <w:sz w:val="20"/>
              </w:rPr>
            </w:pPr>
            <w:r>
              <w:rPr>
                <w:b/>
                <w:spacing w:val="-2"/>
                <w:sz w:val="20"/>
              </w:rPr>
              <w:t>/api/jobs/:id</w:t>
            </w:r>
          </w:p>
        </w:tc>
        <w:tc>
          <w:tcPr>
            <w:tcW w:w="3855" w:type="dxa"/>
            <w:shd w:val="clear" w:color="auto" w:fill="F5F7F9"/>
          </w:tcPr>
          <w:p w14:paraId="7C680FFB" w14:textId="77777777" w:rsidR="00E853E1" w:rsidRDefault="00E853E1" w:rsidP="00E853E1">
            <w:pPr>
              <w:pStyle w:val="TableParagraph"/>
              <w:ind w:left="101"/>
              <w:rPr>
                <w:b/>
                <w:sz w:val="20"/>
              </w:rPr>
            </w:pPr>
            <w:r>
              <w:rPr>
                <w:b/>
                <w:sz w:val="20"/>
              </w:rPr>
              <w:t>Get</w:t>
            </w:r>
            <w:r>
              <w:rPr>
                <w:b/>
                <w:spacing w:val="-3"/>
                <w:sz w:val="20"/>
              </w:rPr>
              <w:t xml:space="preserve"> </w:t>
            </w:r>
            <w:r>
              <w:rPr>
                <w:b/>
                <w:sz w:val="20"/>
              </w:rPr>
              <w:t>single</w:t>
            </w:r>
            <w:r>
              <w:rPr>
                <w:b/>
                <w:spacing w:val="-4"/>
                <w:sz w:val="20"/>
              </w:rPr>
              <w:t xml:space="preserve"> </w:t>
            </w:r>
            <w:r>
              <w:rPr>
                <w:b/>
                <w:sz w:val="20"/>
              </w:rPr>
              <w:t>job</w:t>
            </w:r>
            <w:r>
              <w:rPr>
                <w:b/>
                <w:spacing w:val="-4"/>
                <w:sz w:val="20"/>
              </w:rPr>
              <w:t xml:space="preserve"> </w:t>
            </w:r>
            <w:r>
              <w:rPr>
                <w:b/>
                <w:spacing w:val="-2"/>
                <w:sz w:val="20"/>
              </w:rPr>
              <w:t>detail</w:t>
            </w:r>
          </w:p>
        </w:tc>
        <w:tc>
          <w:tcPr>
            <w:tcW w:w="1051" w:type="dxa"/>
            <w:shd w:val="clear" w:color="auto" w:fill="F5F7F9"/>
          </w:tcPr>
          <w:p w14:paraId="3F39FDA7" w14:textId="36E83785" w:rsidR="00E853E1" w:rsidRDefault="00E853E1" w:rsidP="00E853E1">
            <w:pPr>
              <w:pStyle w:val="TableParagraph"/>
              <w:ind w:left="101"/>
              <w:rPr>
                <w:b/>
                <w:sz w:val="20"/>
              </w:rPr>
            </w:pPr>
            <w:r>
              <w:rPr>
                <w:b/>
                <w:spacing w:val="-5"/>
                <w:sz w:val="20"/>
              </w:rPr>
              <w:t>Yes (Admin)</w:t>
            </w:r>
          </w:p>
        </w:tc>
      </w:tr>
      <w:tr w:rsidR="00A54674" w14:paraId="0360AE36" w14:textId="77777777">
        <w:trPr>
          <w:trHeight w:val="380"/>
        </w:trPr>
        <w:tc>
          <w:tcPr>
            <w:tcW w:w="1094" w:type="dxa"/>
          </w:tcPr>
          <w:p w14:paraId="50A0F8CF" w14:textId="77777777" w:rsidR="00A54674" w:rsidRDefault="00A54674" w:rsidP="00A54674">
            <w:pPr>
              <w:pStyle w:val="TableParagraph"/>
              <w:rPr>
                <w:b/>
                <w:sz w:val="20"/>
              </w:rPr>
            </w:pPr>
            <w:r>
              <w:rPr>
                <w:b/>
                <w:spacing w:val="-5"/>
                <w:sz w:val="20"/>
              </w:rPr>
              <w:t>PUT</w:t>
            </w:r>
          </w:p>
        </w:tc>
        <w:tc>
          <w:tcPr>
            <w:tcW w:w="2880" w:type="dxa"/>
          </w:tcPr>
          <w:p w14:paraId="4A75FCBC" w14:textId="18270913" w:rsidR="00A54674" w:rsidRDefault="00A54674" w:rsidP="00A54674">
            <w:pPr>
              <w:pStyle w:val="TableParagraph"/>
              <w:ind w:left="100"/>
              <w:rPr>
                <w:b/>
                <w:sz w:val="20"/>
              </w:rPr>
            </w:pPr>
            <w:r>
              <w:rPr>
                <w:b/>
                <w:spacing w:val="-2"/>
                <w:sz w:val="20"/>
              </w:rPr>
              <w:t>/api/admin/stations/:id</w:t>
            </w:r>
          </w:p>
        </w:tc>
        <w:tc>
          <w:tcPr>
            <w:tcW w:w="3855" w:type="dxa"/>
          </w:tcPr>
          <w:p w14:paraId="2B6D827A" w14:textId="10985A6C" w:rsidR="00A54674" w:rsidRDefault="00A54674" w:rsidP="00A54674">
            <w:pPr>
              <w:pStyle w:val="TableParagraph"/>
              <w:ind w:left="101"/>
              <w:rPr>
                <w:b/>
                <w:sz w:val="20"/>
              </w:rPr>
            </w:pPr>
            <w:r>
              <w:rPr>
                <w:b/>
                <w:sz w:val="20"/>
              </w:rPr>
              <w:t>Update an existing charging station</w:t>
            </w:r>
          </w:p>
        </w:tc>
        <w:tc>
          <w:tcPr>
            <w:tcW w:w="1051" w:type="dxa"/>
          </w:tcPr>
          <w:p w14:paraId="2333556B" w14:textId="62FF189D" w:rsidR="00A54674" w:rsidRDefault="00A54674" w:rsidP="00A54674">
            <w:pPr>
              <w:pStyle w:val="TableParagraph"/>
              <w:ind w:left="101"/>
              <w:rPr>
                <w:b/>
                <w:sz w:val="20"/>
              </w:rPr>
            </w:pPr>
            <w:r>
              <w:rPr>
                <w:b/>
                <w:spacing w:val="-5"/>
                <w:sz w:val="20"/>
              </w:rPr>
              <w:t>Yes (Admin)</w:t>
            </w:r>
          </w:p>
        </w:tc>
      </w:tr>
      <w:tr w:rsidR="00A54674" w14:paraId="7F346121" w14:textId="77777777">
        <w:trPr>
          <w:trHeight w:val="380"/>
        </w:trPr>
        <w:tc>
          <w:tcPr>
            <w:tcW w:w="1094" w:type="dxa"/>
            <w:shd w:val="clear" w:color="auto" w:fill="F5F7F9"/>
          </w:tcPr>
          <w:p w14:paraId="1A408A43" w14:textId="66C8356E" w:rsidR="00A54674" w:rsidRDefault="00A54674" w:rsidP="00A54674">
            <w:pPr>
              <w:pStyle w:val="TableParagraph"/>
              <w:rPr>
                <w:b/>
                <w:spacing w:val="-2"/>
                <w:sz w:val="20"/>
              </w:rPr>
            </w:pPr>
            <w:r>
              <w:rPr>
                <w:b/>
                <w:spacing w:val="-2"/>
                <w:sz w:val="20"/>
              </w:rPr>
              <w:t>DELETE</w:t>
            </w:r>
          </w:p>
        </w:tc>
        <w:tc>
          <w:tcPr>
            <w:tcW w:w="2880" w:type="dxa"/>
            <w:shd w:val="clear" w:color="auto" w:fill="F5F7F9"/>
          </w:tcPr>
          <w:p w14:paraId="3904F6E5" w14:textId="382C9860" w:rsidR="00A54674" w:rsidRDefault="00A54674" w:rsidP="00A54674">
            <w:pPr>
              <w:pStyle w:val="TableParagraph"/>
              <w:ind w:left="100"/>
              <w:rPr>
                <w:b/>
                <w:spacing w:val="-2"/>
                <w:sz w:val="20"/>
              </w:rPr>
            </w:pPr>
            <w:r>
              <w:rPr>
                <w:b/>
                <w:spacing w:val="-2"/>
                <w:sz w:val="20"/>
              </w:rPr>
              <w:t>/api/admin/stations/:id</w:t>
            </w:r>
          </w:p>
        </w:tc>
        <w:tc>
          <w:tcPr>
            <w:tcW w:w="3855" w:type="dxa"/>
            <w:shd w:val="clear" w:color="auto" w:fill="F5F7F9"/>
          </w:tcPr>
          <w:p w14:paraId="0E807EC5" w14:textId="35183021" w:rsidR="00A54674" w:rsidRDefault="00A54674" w:rsidP="00A54674">
            <w:pPr>
              <w:pStyle w:val="TableParagraph"/>
              <w:ind w:left="101"/>
              <w:rPr>
                <w:b/>
                <w:sz w:val="20"/>
              </w:rPr>
            </w:pPr>
            <w:r>
              <w:rPr>
                <w:b/>
                <w:sz w:val="20"/>
              </w:rPr>
              <w:t>Delete a charging station</w:t>
            </w:r>
          </w:p>
        </w:tc>
        <w:tc>
          <w:tcPr>
            <w:tcW w:w="1051" w:type="dxa"/>
            <w:shd w:val="clear" w:color="auto" w:fill="F5F7F9"/>
          </w:tcPr>
          <w:p w14:paraId="728BFB4B" w14:textId="0F85CDC3" w:rsidR="00A54674" w:rsidRDefault="00A54674" w:rsidP="00A54674">
            <w:pPr>
              <w:pStyle w:val="TableParagraph"/>
              <w:ind w:left="101"/>
              <w:rPr>
                <w:b/>
                <w:spacing w:val="-5"/>
                <w:sz w:val="20"/>
              </w:rPr>
            </w:pPr>
            <w:r>
              <w:rPr>
                <w:b/>
                <w:spacing w:val="-5"/>
                <w:sz w:val="20"/>
              </w:rPr>
              <w:t xml:space="preserve"> Yes (Admin)</w:t>
            </w:r>
          </w:p>
        </w:tc>
      </w:tr>
      <w:tr w:rsidR="00A54674" w14:paraId="1EB9CA5A" w14:textId="77777777">
        <w:trPr>
          <w:trHeight w:val="380"/>
        </w:trPr>
        <w:tc>
          <w:tcPr>
            <w:tcW w:w="1094" w:type="dxa"/>
            <w:shd w:val="clear" w:color="auto" w:fill="F5F7F9"/>
          </w:tcPr>
          <w:p w14:paraId="2F07F3E8" w14:textId="77777777" w:rsidR="00A54674" w:rsidRDefault="00A54674" w:rsidP="00A54674">
            <w:pPr>
              <w:pStyle w:val="TableParagraph"/>
              <w:rPr>
                <w:b/>
                <w:sz w:val="20"/>
              </w:rPr>
            </w:pPr>
            <w:r>
              <w:rPr>
                <w:b/>
                <w:spacing w:val="-2"/>
                <w:sz w:val="20"/>
              </w:rPr>
              <w:t>DELETE</w:t>
            </w:r>
          </w:p>
        </w:tc>
        <w:tc>
          <w:tcPr>
            <w:tcW w:w="2880" w:type="dxa"/>
            <w:shd w:val="clear" w:color="auto" w:fill="F5F7F9"/>
          </w:tcPr>
          <w:p w14:paraId="5F24DE26" w14:textId="390BAB1E" w:rsidR="00A54674" w:rsidRDefault="00A54674" w:rsidP="00A54674">
            <w:pPr>
              <w:pStyle w:val="TableParagraph"/>
              <w:ind w:left="100"/>
              <w:rPr>
                <w:b/>
                <w:sz w:val="20"/>
              </w:rPr>
            </w:pPr>
            <w:r>
              <w:rPr>
                <w:b/>
                <w:spacing w:val="-2"/>
                <w:sz w:val="20"/>
              </w:rPr>
              <w:t>/api/admin/users/:id</w:t>
            </w:r>
          </w:p>
        </w:tc>
        <w:tc>
          <w:tcPr>
            <w:tcW w:w="3855" w:type="dxa"/>
            <w:shd w:val="clear" w:color="auto" w:fill="F5F7F9"/>
          </w:tcPr>
          <w:p w14:paraId="246B53F6" w14:textId="0B0BECA2" w:rsidR="00A54674" w:rsidRDefault="00A54674" w:rsidP="00A54674">
            <w:pPr>
              <w:pStyle w:val="TableParagraph"/>
              <w:ind w:left="101"/>
              <w:rPr>
                <w:b/>
                <w:sz w:val="20"/>
              </w:rPr>
            </w:pPr>
            <w:r>
              <w:rPr>
                <w:b/>
                <w:sz w:val="20"/>
              </w:rPr>
              <w:t>Delete</w:t>
            </w:r>
            <w:r>
              <w:rPr>
                <w:b/>
                <w:spacing w:val="-4"/>
                <w:sz w:val="20"/>
              </w:rPr>
              <w:t xml:space="preserve"> </w:t>
            </w:r>
            <w:r>
              <w:rPr>
                <w:b/>
                <w:sz w:val="20"/>
              </w:rPr>
              <w:t>a</w:t>
            </w:r>
            <w:r>
              <w:rPr>
                <w:b/>
                <w:spacing w:val="-2"/>
                <w:sz w:val="20"/>
              </w:rPr>
              <w:t xml:space="preserve"> </w:t>
            </w:r>
            <w:r>
              <w:rPr>
                <w:b/>
                <w:spacing w:val="-5"/>
                <w:sz w:val="20"/>
              </w:rPr>
              <w:t>specific user account</w:t>
            </w:r>
          </w:p>
        </w:tc>
        <w:tc>
          <w:tcPr>
            <w:tcW w:w="1051" w:type="dxa"/>
            <w:shd w:val="clear" w:color="auto" w:fill="F5F7F9"/>
          </w:tcPr>
          <w:p w14:paraId="4480DD62" w14:textId="4CF1707D" w:rsidR="00A54674" w:rsidRDefault="00A54674" w:rsidP="00A54674">
            <w:pPr>
              <w:pStyle w:val="TableParagraph"/>
              <w:ind w:left="101"/>
              <w:rPr>
                <w:b/>
                <w:sz w:val="20"/>
              </w:rPr>
            </w:pPr>
            <w:r>
              <w:rPr>
                <w:b/>
                <w:spacing w:val="-5"/>
                <w:sz w:val="20"/>
              </w:rPr>
              <w:t>Yes (Admin)</w:t>
            </w:r>
          </w:p>
        </w:tc>
      </w:tr>
    </w:tbl>
    <w:p w14:paraId="5052E72C" w14:textId="77777777" w:rsidR="008B3A1F" w:rsidRDefault="008B3A1F" w:rsidP="00F207FC">
      <w:pPr>
        <w:pStyle w:val="TableParagraph"/>
        <w:ind w:left="0"/>
        <w:rPr>
          <w:b/>
          <w:sz w:val="20"/>
        </w:rPr>
        <w:sectPr w:rsidR="008B3A1F">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839027" w14:textId="3E4EAE25" w:rsidR="008B3A1F" w:rsidRDefault="001D2FE0" w:rsidP="001D2FE0">
      <w:pPr>
        <w:pStyle w:val="Heading2"/>
        <w:tabs>
          <w:tab w:val="left" w:pos="1209"/>
        </w:tabs>
        <w:ind w:left="0"/>
      </w:pPr>
      <w:r>
        <w:lastRenderedPageBreak/>
        <w:t xml:space="preserve">        11.Technology</w:t>
      </w:r>
      <w:r>
        <w:rPr>
          <w:spacing w:val="-15"/>
        </w:rPr>
        <w:t xml:space="preserve"> </w:t>
      </w:r>
      <w:r>
        <w:rPr>
          <w:spacing w:val="-4"/>
        </w:rPr>
        <w:t>Used</w:t>
      </w:r>
    </w:p>
    <w:p w14:paraId="759B0ED8" w14:textId="77777777" w:rsidR="001D2FE0" w:rsidRDefault="001D2FE0">
      <w:pPr>
        <w:pStyle w:val="Heading3"/>
        <w:spacing w:before="55" w:after="42"/>
      </w:pPr>
    </w:p>
    <w:p w14:paraId="0F3E03A9" w14:textId="062FDF6D" w:rsidR="008B3A1F" w:rsidRDefault="00000000">
      <w:pPr>
        <w:pStyle w:val="Heading3"/>
        <w:spacing w:before="55" w:after="42"/>
      </w:pPr>
      <w:r>
        <w:t>Frontend</w:t>
      </w:r>
      <w:r>
        <w:rPr>
          <w:spacing w:val="-5"/>
        </w:rPr>
        <w:t xml:space="preserve"> </w:t>
      </w:r>
      <w:r>
        <w:rPr>
          <w:spacing w:val="-2"/>
        </w:rPr>
        <w:t>Technologies</w:t>
      </w: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5"/>
        <w:gridCol w:w="6332"/>
      </w:tblGrid>
      <w:tr w:rsidR="008B3A1F" w14:paraId="1C29BA1A" w14:textId="77777777">
        <w:trPr>
          <w:trHeight w:val="702"/>
        </w:trPr>
        <w:tc>
          <w:tcPr>
            <w:tcW w:w="2535" w:type="dxa"/>
            <w:shd w:val="clear" w:color="auto" w:fill="6C9EEB"/>
          </w:tcPr>
          <w:p w14:paraId="591F158D" w14:textId="77777777" w:rsidR="008B3A1F" w:rsidRDefault="00000000">
            <w:pPr>
              <w:pStyle w:val="TableParagraph"/>
              <w:spacing w:before="57"/>
              <w:rPr>
                <w:sz w:val="24"/>
              </w:rPr>
            </w:pPr>
            <w:r>
              <w:rPr>
                <w:spacing w:val="-2"/>
                <w:sz w:val="24"/>
              </w:rPr>
              <w:t>Technology</w:t>
            </w:r>
          </w:p>
        </w:tc>
        <w:tc>
          <w:tcPr>
            <w:tcW w:w="6332" w:type="dxa"/>
            <w:shd w:val="clear" w:color="auto" w:fill="6C9EEB"/>
          </w:tcPr>
          <w:p w14:paraId="188AB40B" w14:textId="77777777" w:rsidR="008B3A1F" w:rsidRDefault="00000000">
            <w:pPr>
              <w:pStyle w:val="TableParagraph"/>
              <w:spacing w:before="57"/>
              <w:ind w:left="100"/>
              <w:rPr>
                <w:sz w:val="24"/>
              </w:rPr>
            </w:pPr>
            <w:r>
              <w:rPr>
                <w:spacing w:val="-2"/>
                <w:sz w:val="24"/>
              </w:rPr>
              <w:t>Purpose</w:t>
            </w:r>
          </w:p>
        </w:tc>
      </w:tr>
      <w:tr w:rsidR="008B3A1F" w14:paraId="41555DD7" w14:textId="77777777">
        <w:trPr>
          <w:trHeight w:val="752"/>
        </w:trPr>
        <w:tc>
          <w:tcPr>
            <w:tcW w:w="2535" w:type="dxa"/>
            <w:shd w:val="clear" w:color="auto" w:fill="F5F7F9"/>
          </w:tcPr>
          <w:p w14:paraId="07D54274" w14:textId="2BB5700B" w:rsidR="008B3A1F" w:rsidRDefault="00000000">
            <w:pPr>
              <w:pStyle w:val="TableParagraph"/>
              <w:spacing w:before="57"/>
              <w:rPr>
                <w:sz w:val="24"/>
              </w:rPr>
            </w:pPr>
            <w:r>
              <w:rPr>
                <w:sz w:val="24"/>
              </w:rPr>
              <w:t>React.js</w:t>
            </w:r>
            <w:r>
              <w:rPr>
                <w:spacing w:val="-4"/>
                <w:sz w:val="24"/>
              </w:rPr>
              <w:t xml:space="preserve"> </w:t>
            </w:r>
            <w:r>
              <w:rPr>
                <w:spacing w:val="-5"/>
                <w:sz w:val="24"/>
              </w:rPr>
              <w:t>1</w:t>
            </w:r>
            <w:r w:rsidR="00F70C67">
              <w:rPr>
                <w:spacing w:val="-5"/>
                <w:sz w:val="24"/>
              </w:rPr>
              <w:t>9</w:t>
            </w:r>
            <w:r>
              <w:rPr>
                <w:spacing w:val="-5"/>
                <w:sz w:val="24"/>
              </w:rPr>
              <w:t>+</w:t>
            </w:r>
          </w:p>
        </w:tc>
        <w:tc>
          <w:tcPr>
            <w:tcW w:w="6332" w:type="dxa"/>
            <w:shd w:val="clear" w:color="auto" w:fill="F5F7F9"/>
          </w:tcPr>
          <w:p w14:paraId="1B6308CD" w14:textId="77777777" w:rsidR="008B3A1F" w:rsidRDefault="00000000">
            <w:pPr>
              <w:pStyle w:val="TableParagraph"/>
              <w:spacing w:before="57" w:line="276" w:lineRule="auto"/>
              <w:ind w:left="100"/>
              <w:rPr>
                <w:sz w:val="24"/>
              </w:rPr>
            </w:pPr>
            <w:r>
              <w:rPr>
                <w:sz w:val="24"/>
              </w:rPr>
              <w:t>Primary</w:t>
            </w:r>
            <w:r>
              <w:rPr>
                <w:spacing w:val="-6"/>
                <w:sz w:val="24"/>
              </w:rPr>
              <w:t xml:space="preserve"> </w:t>
            </w:r>
            <w:r>
              <w:rPr>
                <w:sz w:val="24"/>
              </w:rPr>
              <w:t>UI</w:t>
            </w:r>
            <w:r>
              <w:rPr>
                <w:spacing w:val="-10"/>
                <w:sz w:val="24"/>
              </w:rPr>
              <w:t xml:space="preserve"> </w:t>
            </w:r>
            <w:r>
              <w:rPr>
                <w:sz w:val="24"/>
              </w:rPr>
              <w:t>framework</w:t>
            </w:r>
            <w:r>
              <w:rPr>
                <w:spacing w:val="-6"/>
                <w:sz w:val="24"/>
              </w:rPr>
              <w:t xml:space="preserve"> </w:t>
            </w:r>
            <w:r>
              <w:rPr>
                <w:sz w:val="24"/>
              </w:rPr>
              <w:t>for</w:t>
            </w:r>
            <w:r>
              <w:rPr>
                <w:spacing w:val="-6"/>
                <w:sz w:val="24"/>
              </w:rPr>
              <w:t xml:space="preserve"> </w:t>
            </w:r>
            <w:r>
              <w:rPr>
                <w:sz w:val="24"/>
              </w:rPr>
              <w:t>building</w:t>
            </w:r>
            <w:r>
              <w:rPr>
                <w:spacing w:val="-6"/>
                <w:sz w:val="24"/>
              </w:rPr>
              <w:t xml:space="preserve"> </w:t>
            </w:r>
            <w:r>
              <w:rPr>
                <w:sz w:val="24"/>
              </w:rPr>
              <w:t>dynamic,</w:t>
            </w:r>
            <w:r>
              <w:rPr>
                <w:spacing w:val="-6"/>
                <w:sz w:val="24"/>
              </w:rPr>
              <w:t xml:space="preserve"> </w:t>
            </w:r>
            <w:r>
              <w:rPr>
                <w:sz w:val="24"/>
              </w:rPr>
              <w:t xml:space="preserve">component-based </w:t>
            </w:r>
            <w:r>
              <w:rPr>
                <w:spacing w:val="-2"/>
                <w:sz w:val="24"/>
              </w:rPr>
              <w:t>interfaces</w:t>
            </w:r>
          </w:p>
        </w:tc>
      </w:tr>
      <w:tr w:rsidR="008B3A1F" w14:paraId="0F10121E" w14:textId="77777777">
        <w:trPr>
          <w:trHeight w:val="702"/>
        </w:trPr>
        <w:tc>
          <w:tcPr>
            <w:tcW w:w="2535" w:type="dxa"/>
          </w:tcPr>
          <w:p w14:paraId="02FDD1E2" w14:textId="6A7301CB" w:rsidR="008B3A1F" w:rsidRDefault="00000000">
            <w:pPr>
              <w:pStyle w:val="TableParagraph"/>
              <w:spacing w:before="57"/>
              <w:rPr>
                <w:sz w:val="24"/>
              </w:rPr>
            </w:pPr>
            <w:r>
              <w:rPr>
                <w:sz w:val="24"/>
              </w:rPr>
              <w:t>React</w:t>
            </w:r>
            <w:r>
              <w:rPr>
                <w:spacing w:val="-2"/>
                <w:sz w:val="24"/>
              </w:rPr>
              <w:t xml:space="preserve"> </w:t>
            </w:r>
            <w:r>
              <w:rPr>
                <w:sz w:val="24"/>
              </w:rPr>
              <w:t>Router</w:t>
            </w:r>
            <w:r>
              <w:rPr>
                <w:spacing w:val="-3"/>
                <w:sz w:val="24"/>
              </w:rPr>
              <w:t xml:space="preserve"> </w:t>
            </w:r>
            <w:r>
              <w:rPr>
                <w:spacing w:val="-5"/>
                <w:sz w:val="24"/>
              </w:rPr>
              <w:t>v</w:t>
            </w:r>
            <w:r w:rsidR="00F70C67">
              <w:rPr>
                <w:spacing w:val="-5"/>
                <w:sz w:val="24"/>
              </w:rPr>
              <w:t>7</w:t>
            </w:r>
          </w:p>
        </w:tc>
        <w:tc>
          <w:tcPr>
            <w:tcW w:w="6332" w:type="dxa"/>
          </w:tcPr>
          <w:p w14:paraId="5E69773C" w14:textId="77777777" w:rsidR="008B3A1F" w:rsidRDefault="00000000">
            <w:pPr>
              <w:pStyle w:val="TableParagraph"/>
              <w:spacing w:before="57"/>
              <w:ind w:left="100"/>
              <w:rPr>
                <w:sz w:val="24"/>
              </w:rPr>
            </w:pPr>
            <w:r>
              <w:rPr>
                <w:sz w:val="24"/>
              </w:rPr>
              <w:t>Client-side</w:t>
            </w:r>
            <w:r>
              <w:rPr>
                <w:spacing w:val="-2"/>
                <w:sz w:val="24"/>
              </w:rPr>
              <w:t xml:space="preserve"> </w:t>
            </w:r>
            <w:r>
              <w:rPr>
                <w:sz w:val="24"/>
              </w:rPr>
              <w:t>routing</w:t>
            </w:r>
            <w:r>
              <w:rPr>
                <w:spacing w:val="-2"/>
                <w:sz w:val="24"/>
              </w:rPr>
              <w:t xml:space="preserve"> </w:t>
            </w:r>
            <w:r>
              <w:rPr>
                <w:sz w:val="24"/>
              </w:rPr>
              <w:t>and</w:t>
            </w:r>
            <w:r>
              <w:rPr>
                <w:spacing w:val="-1"/>
                <w:sz w:val="24"/>
              </w:rPr>
              <w:t xml:space="preserve"> </w:t>
            </w:r>
            <w:r>
              <w:rPr>
                <w:sz w:val="24"/>
              </w:rPr>
              <w:t>navigation</w:t>
            </w:r>
            <w:r>
              <w:rPr>
                <w:spacing w:val="-2"/>
                <w:sz w:val="24"/>
              </w:rPr>
              <w:t xml:space="preserve"> </w:t>
            </w:r>
            <w:r>
              <w:rPr>
                <w:sz w:val="24"/>
              </w:rPr>
              <w:t>between</w:t>
            </w:r>
            <w:r>
              <w:rPr>
                <w:spacing w:val="-1"/>
                <w:sz w:val="24"/>
              </w:rPr>
              <w:t xml:space="preserve"> </w:t>
            </w:r>
            <w:r>
              <w:rPr>
                <w:spacing w:val="-4"/>
                <w:sz w:val="24"/>
              </w:rPr>
              <w:t>pages</w:t>
            </w:r>
          </w:p>
        </w:tc>
      </w:tr>
      <w:tr w:rsidR="008B3A1F" w14:paraId="57C0BBDF" w14:textId="77777777">
        <w:trPr>
          <w:trHeight w:val="700"/>
        </w:trPr>
        <w:tc>
          <w:tcPr>
            <w:tcW w:w="2535" w:type="dxa"/>
            <w:shd w:val="clear" w:color="auto" w:fill="F5F7F9"/>
          </w:tcPr>
          <w:p w14:paraId="7693C0CB" w14:textId="38F1B541" w:rsidR="008B3A1F" w:rsidRDefault="00F70C67">
            <w:pPr>
              <w:pStyle w:val="TableParagraph"/>
              <w:spacing w:before="57"/>
              <w:rPr>
                <w:sz w:val="24"/>
              </w:rPr>
            </w:pPr>
            <w:r>
              <w:rPr>
                <w:spacing w:val="-2"/>
                <w:sz w:val="24"/>
              </w:rPr>
              <w:t>Fetch API</w:t>
            </w:r>
          </w:p>
        </w:tc>
        <w:tc>
          <w:tcPr>
            <w:tcW w:w="6332" w:type="dxa"/>
            <w:shd w:val="clear" w:color="auto" w:fill="F5F7F9"/>
          </w:tcPr>
          <w:p w14:paraId="1D5818EB" w14:textId="256DBED6" w:rsidR="008B3A1F" w:rsidRDefault="00F70C67">
            <w:pPr>
              <w:pStyle w:val="TableParagraph"/>
              <w:spacing w:before="57"/>
              <w:ind w:left="100"/>
              <w:rPr>
                <w:sz w:val="24"/>
              </w:rPr>
            </w:pPr>
            <w:r w:rsidRPr="00F70C67">
              <w:rPr>
                <w:sz w:val="24"/>
              </w:rPr>
              <w:t>Native HTTP client for sending API requests to the backend</w:t>
            </w:r>
          </w:p>
        </w:tc>
      </w:tr>
      <w:tr w:rsidR="00F70C67" w14:paraId="2FC4536D" w14:textId="77777777">
        <w:trPr>
          <w:trHeight w:val="700"/>
        </w:trPr>
        <w:tc>
          <w:tcPr>
            <w:tcW w:w="2535" w:type="dxa"/>
            <w:shd w:val="clear" w:color="auto" w:fill="F5F7F9"/>
          </w:tcPr>
          <w:p w14:paraId="0F1498DB" w14:textId="4C198517" w:rsidR="00F70C67" w:rsidRPr="00F70C67" w:rsidRDefault="00F70C67">
            <w:pPr>
              <w:pStyle w:val="TableParagraph"/>
              <w:spacing w:before="57"/>
              <w:rPr>
                <w:spacing w:val="-2"/>
                <w:sz w:val="24"/>
              </w:rPr>
            </w:pPr>
            <w:r w:rsidRPr="00F70C67">
              <w:rPr>
                <w:spacing w:val="-2"/>
                <w:sz w:val="24"/>
              </w:rPr>
              <w:t>React Context API</w:t>
            </w:r>
          </w:p>
        </w:tc>
        <w:tc>
          <w:tcPr>
            <w:tcW w:w="6332" w:type="dxa"/>
            <w:shd w:val="clear" w:color="auto" w:fill="F5F7F9"/>
          </w:tcPr>
          <w:p w14:paraId="2438BD56" w14:textId="502F7754" w:rsidR="00F70C67" w:rsidRPr="00F70C67" w:rsidRDefault="00F70C67">
            <w:pPr>
              <w:pStyle w:val="TableParagraph"/>
              <w:spacing w:before="57"/>
              <w:ind w:left="100"/>
              <w:rPr>
                <w:sz w:val="24"/>
              </w:rPr>
            </w:pPr>
            <w:r>
              <w:rPr>
                <w:sz w:val="24"/>
              </w:rPr>
              <w:t>Global State Management for authentication context</w:t>
            </w:r>
          </w:p>
        </w:tc>
      </w:tr>
    </w:tbl>
    <w:p w14:paraId="17F44550" w14:textId="77777777" w:rsidR="008B3A1F" w:rsidRDefault="008B3A1F">
      <w:pPr>
        <w:pStyle w:val="TableParagraph"/>
        <w:rPr>
          <w:sz w:val="24"/>
        </w:rPr>
        <w:sectPr w:rsidR="008B3A1F">
          <w:pgSz w:w="11910" w:h="16840"/>
          <w:pgMar w:top="1360" w:right="708" w:bottom="1716"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5"/>
        <w:gridCol w:w="6332"/>
      </w:tblGrid>
      <w:tr w:rsidR="008B3A1F" w14:paraId="0B978E1B" w14:textId="77777777">
        <w:trPr>
          <w:trHeight w:val="704"/>
        </w:trPr>
        <w:tc>
          <w:tcPr>
            <w:tcW w:w="2535" w:type="dxa"/>
            <w:tcBorders>
              <w:top w:val="nil"/>
            </w:tcBorders>
          </w:tcPr>
          <w:p w14:paraId="1113C5BD" w14:textId="77777777" w:rsidR="008B3A1F" w:rsidRDefault="00000000">
            <w:pPr>
              <w:pStyle w:val="TableParagraph"/>
              <w:rPr>
                <w:sz w:val="24"/>
              </w:rPr>
            </w:pPr>
            <w:r>
              <w:rPr>
                <w:sz w:val="24"/>
              </w:rPr>
              <w:t>Tailwind</w:t>
            </w:r>
            <w:r>
              <w:rPr>
                <w:spacing w:val="-2"/>
                <w:sz w:val="24"/>
              </w:rPr>
              <w:t xml:space="preserve"> </w:t>
            </w:r>
            <w:r>
              <w:rPr>
                <w:spacing w:val="-5"/>
                <w:sz w:val="24"/>
              </w:rPr>
              <w:t>CSS</w:t>
            </w:r>
          </w:p>
        </w:tc>
        <w:tc>
          <w:tcPr>
            <w:tcW w:w="6332" w:type="dxa"/>
            <w:tcBorders>
              <w:top w:val="nil"/>
            </w:tcBorders>
          </w:tcPr>
          <w:p w14:paraId="3E959590" w14:textId="09D72F55" w:rsidR="008B3A1F" w:rsidRDefault="00F70C67">
            <w:pPr>
              <w:pStyle w:val="TableParagraph"/>
              <w:ind w:left="100"/>
              <w:rPr>
                <w:sz w:val="24"/>
              </w:rPr>
            </w:pPr>
            <w:r w:rsidRPr="00F70C67">
              <w:rPr>
                <w:sz w:val="24"/>
              </w:rPr>
              <w:t>Interactive mapping service for rendering EV station locations</w:t>
            </w:r>
          </w:p>
        </w:tc>
      </w:tr>
      <w:tr w:rsidR="008B3A1F" w14:paraId="1AF21C87" w14:textId="77777777">
        <w:trPr>
          <w:trHeight w:val="702"/>
        </w:trPr>
        <w:tc>
          <w:tcPr>
            <w:tcW w:w="2535" w:type="dxa"/>
            <w:shd w:val="clear" w:color="auto" w:fill="F5F7F9"/>
          </w:tcPr>
          <w:p w14:paraId="50335EA6" w14:textId="11B03D89" w:rsidR="008B3A1F" w:rsidRPr="00F70C67" w:rsidRDefault="00F70C67">
            <w:pPr>
              <w:pStyle w:val="TableParagraph"/>
              <w:spacing w:before="57"/>
              <w:rPr>
                <w:sz w:val="24"/>
              </w:rPr>
            </w:pPr>
            <w:r w:rsidRPr="00F70C67">
              <w:rPr>
                <w:sz w:val="24"/>
              </w:rPr>
              <w:t>Leaflet &amp; React-Leaflet</w:t>
            </w:r>
          </w:p>
        </w:tc>
        <w:tc>
          <w:tcPr>
            <w:tcW w:w="6332" w:type="dxa"/>
            <w:shd w:val="clear" w:color="auto" w:fill="F5F7F9"/>
          </w:tcPr>
          <w:p w14:paraId="5DC2F306" w14:textId="77777777" w:rsidR="008B3A1F" w:rsidRDefault="00000000">
            <w:pPr>
              <w:pStyle w:val="TableParagraph"/>
              <w:spacing w:before="57"/>
              <w:ind w:left="100"/>
              <w:rPr>
                <w:sz w:val="24"/>
              </w:rPr>
            </w:pPr>
            <w:r>
              <w:rPr>
                <w:sz w:val="24"/>
              </w:rPr>
              <w:t>Global</w:t>
            </w:r>
            <w:r>
              <w:rPr>
                <w:spacing w:val="-1"/>
                <w:sz w:val="24"/>
              </w:rPr>
              <w:t xml:space="preserve"> </w:t>
            </w:r>
            <w:r>
              <w:rPr>
                <w:sz w:val="24"/>
              </w:rPr>
              <w:t>state</w:t>
            </w:r>
            <w:r>
              <w:rPr>
                <w:spacing w:val="-1"/>
                <w:sz w:val="24"/>
              </w:rPr>
              <w:t xml:space="preserve"> </w:t>
            </w:r>
            <w:r>
              <w:rPr>
                <w:sz w:val="24"/>
              </w:rPr>
              <w:t>management</w:t>
            </w:r>
            <w:r>
              <w:rPr>
                <w:spacing w:val="-1"/>
                <w:sz w:val="24"/>
              </w:rPr>
              <w:t xml:space="preserve"> </w:t>
            </w:r>
            <w:r>
              <w:rPr>
                <w:sz w:val="24"/>
              </w:rPr>
              <w:t>for</w:t>
            </w:r>
            <w:r>
              <w:rPr>
                <w:spacing w:val="-2"/>
                <w:sz w:val="24"/>
              </w:rPr>
              <w:t xml:space="preserve"> </w:t>
            </w:r>
            <w:r>
              <w:rPr>
                <w:sz w:val="24"/>
              </w:rPr>
              <w:t xml:space="preserve">authentication </w:t>
            </w:r>
            <w:r>
              <w:rPr>
                <w:spacing w:val="-2"/>
                <w:sz w:val="24"/>
              </w:rPr>
              <w:t>context</w:t>
            </w:r>
          </w:p>
        </w:tc>
      </w:tr>
      <w:tr w:rsidR="00F70C67" w14:paraId="44EE2046" w14:textId="77777777">
        <w:trPr>
          <w:trHeight w:val="702"/>
        </w:trPr>
        <w:tc>
          <w:tcPr>
            <w:tcW w:w="2535" w:type="dxa"/>
            <w:shd w:val="clear" w:color="auto" w:fill="F5F7F9"/>
          </w:tcPr>
          <w:p w14:paraId="7639122E" w14:textId="42894893" w:rsidR="00F70C67" w:rsidRPr="00F70C67" w:rsidRDefault="00F70C67">
            <w:pPr>
              <w:pStyle w:val="TableParagraph"/>
              <w:spacing w:before="57"/>
              <w:rPr>
                <w:sz w:val="24"/>
              </w:rPr>
            </w:pPr>
            <w:r w:rsidRPr="00F70C67">
              <w:rPr>
                <w:sz w:val="24"/>
              </w:rPr>
              <w:t>Vite</w:t>
            </w:r>
          </w:p>
        </w:tc>
        <w:tc>
          <w:tcPr>
            <w:tcW w:w="6332" w:type="dxa"/>
            <w:shd w:val="clear" w:color="auto" w:fill="F5F7F9"/>
          </w:tcPr>
          <w:p w14:paraId="067B5810" w14:textId="716829C7" w:rsidR="00F70C67" w:rsidRDefault="00F70C67">
            <w:pPr>
              <w:pStyle w:val="TableParagraph"/>
              <w:spacing w:before="57"/>
              <w:ind w:left="100"/>
              <w:rPr>
                <w:sz w:val="24"/>
              </w:rPr>
            </w:pPr>
            <w:r w:rsidRPr="00F70C67">
              <w:rPr>
                <w:sz w:val="24"/>
              </w:rPr>
              <w:t>Frontend build tool and highly optimized development server</w:t>
            </w:r>
          </w:p>
        </w:tc>
      </w:tr>
    </w:tbl>
    <w:p w14:paraId="3626DE26" w14:textId="77777777" w:rsidR="001D2FE0" w:rsidRDefault="001D2FE0">
      <w:pPr>
        <w:spacing w:before="185"/>
        <w:ind w:left="732"/>
        <w:rPr>
          <w:b/>
          <w:sz w:val="24"/>
        </w:rPr>
      </w:pPr>
    </w:p>
    <w:p w14:paraId="093660E5" w14:textId="77777777" w:rsidR="001D2FE0" w:rsidRDefault="001D2FE0">
      <w:pPr>
        <w:spacing w:before="185"/>
        <w:ind w:left="732"/>
        <w:rPr>
          <w:b/>
          <w:sz w:val="24"/>
        </w:rPr>
      </w:pPr>
    </w:p>
    <w:p w14:paraId="553D175F" w14:textId="0C252CDA" w:rsidR="008B3A1F" w:rsidRDefault="00000000">
      <w:pPr>
        <w:spacing w:before="185"/>
        <w:ind w:left="732"/>
        <w:rPr>
          <w:b/>
          <w:sz w:val="24"/>
        </w:rPr>
      </w:pPr>
      <w:r>
        <w:rPr>
          <w:b/>
          <w:sz w:val="24"/>
        </w:rPr>
        <w:t>Backend</w:t>
      </w:r>
      <w:r>
        <w:rPr>
          <w:b/>
          <w:spacing w:val="-2"/>
          <w:sz w:val="24"/>
        </w:rPr>
        <w:t xml:space="preserve"> Technologies</w:t>
      </w:r>
    </w:p>
    <w:p w14:paraId="23B6776C" w14:textId="77777777" w:rsidR="008B3A1F" w:rsidRDefault="008B3A1F">
      <w:pPr>
        <w:pStyle w:val="BodyText"/>
        <w:spacing w:before="10"/>
        <w:rPr>
          <w:b/>
          <w:sz w:val="8"/>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5"/>
        <w:gridCol w:w="6287"/>
      </w:tblGrid>
      <w:tr w:rsidR="008B3A1F" w14:paraId="419F22C8" w14:textId="77777777">
        <w:trPr>
          <w:trHeight w:val="433"/>
        </w:trPr>
        <w:tc>
          <w:tcPr>
            <w:tcW w:w="2595" w:type="dxa"/>
            <w:shd w:val="clear" w:color="auto" w:fill="6C9EEB"/>
          </w:tcPr>
          <w:p w14:paraId="2A1030E5" w14:textId="77777777" w:rsidR="008B3A1F" w:rsidRDefault="00000000">
            <w:pPr>
              <w:pStyle w:val="TableParagraph"/>
              <w:spacing w:before="57"/>
              <w:rPr>
                <w:sz w:val="24"/>
              </w:rPr>
            </w:pPr>
            <w:r>
              <w:rPr>
                <w:spacing w:val="-2"/>
                <w:sz w:val="24"/>
              </w:rPr>
              <w:t>Technology</w:t>
            </w:r>
          </w:p>
        </w:tc>
        <w:tc>
          <w:tcPr>
            <w:tcW w:w="6287" w:type="dxa"/>
            <w:shd w:val="clear" w:color="auto" w:fill="6C9EEB"/>
          </w:tcPr>
          <w:p w14:paraId="4A307FAE" w14:textId="77777777" w:rsidR="008B3A1F" w:rsidRDefault="00000000">
            <w:pPr>
              <w:pStyle w:val="TableParagraph"/>
              <w:spacing w:before="57"/>
              <w:ind w:left="100"/>
              <w:rPr>
                <w:sz w:val="24"/>
              </w:rPr>
            </w:pPr>
            <w:r>
              <w:rPr>
                <w:spacing w:val="-2"/>
                <w:sz w:val="24"/>
              </w:rPr>
              <w:t>Purpose</w:t>
            </w:r>
          </w:p>
        </w:tc>
      </w:tr>
      <w:tr w:rsidR="008B3A1F" w14:paraId="7210068B" w14:textId="77777777">
        <w:trPr>
          <w:trHeight w:val="433"/>
        </w:trPr>
        <w:tc>
          <w:tcPr>
            <w:tcW w:w="2595" w:type="dxa"/>
            <w:shd w:val="clear" w:color="auto" w:fill="F5F7F9"/>
          </w:tcPr>
          <w:p w14:paraId="11063411" w14:textId="77777777" w:rsidR="008B3A1F" w:rsidRDefault="00000000">
            <w:pPr>
              <w:pStyle w:val="TableParagraph"/>
              <w:spacing w:before="57"/>
              <w:rPr>
                <w:sz w:val="24"/>
              </w:rPr>
            </w:pPr>
            <w:r>
              <w:rPr>
                <w:spacing w:val="-2"/>
                <w:sz w:val="24"/>
              </w:rPr>
              <w:t>Node.js</w:t>
            </w:r>
          </w:p>
        </w:tc>
        <w:tc>
          <w:tcPr>
            <w:tcW w:w="6287" w:type="dxa"/>
            <w:shd w:val="clear" w:color="auto" w:fill="F5F7F9"/>
          </w:tcPr>
          <w:p w14:paraId="360828BF" w14:textId="77777777" w:rsidR="008B3A1F" w:rsidRDefault="00000000">
            <w:pPr>
              <w:pStyle w:val="TableParagraph"/>
              <w:spacing w:before="57"/>
              <w:ind w:left="100"/>
              <w:rPr>
                <w:sz w:val="24"/>
              </w:rPr>
            </w:pPr>
            <w:r>
              <w:rPr>
                <w:sz w:val="24"/>
              </w:rPr>
              <w:t>JavaScript</w:t>
            </w:r>
            <w:r>
              <w:rPr>
                <w:spacing w:val="-1"/>
                <w:sz w:val="24"/>
              </w:rPr>
              <w:t xml:space="preserve"> </w:t>
            </w:r>
            <w:r>
              <w:rPr>
                <w:sz w:val="24"/>
              </w:rPr>
              <w:t>runtime</w:t>
            </w:r>
            <w:r>
              <w:rPr>
                <w:spacing w:val="-2"/>
                <w:sz w:val="24"/>
              </w:rPr>
              <w:t xml:space="preserve"> </w:t>
            </w:r>
            <w:r>
              <w:rPr>
                <w:sz w:val="24"/>
              </w:rPr>
              <w:t>environment</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backend </w:t>
            </w:r>
            <w:r>
              <w:rPr>
                <w:spacing w:val="-2"/>
                <w:sz w:val="24"/>
              </w:rPr>
              <w:t>server</w:t>
            </w:r>
          </w:p>
        </w:tc>
      </w:tr>
      <w:tr w:rsidR="008B3A1F" w14:paraId="366DB013" w14:textId="77777777">
        <w:trPr>
          <w:trHeight w:val="436"/>
        </w:trPr>
        <w:tc>
          <w:tcPr>
            <w:tcW w:w="2595" w:type="dxa"/>
          </w:tcPr>
          <w:p w14:paraId="6BD7F68F" w14:textId="77777777" w:rsidR="008B3A1F" w:rsidRDefault="00000000">
            <w:pPr>
              <w:pStyle w:val="TableParagraph"/>
              <w:spacing w:before="58"/>
              <w:rPr>
                <w:sz w:val="24"/>
              </w:rPr>
            </w:pPr>
            <w:r>
              <w:rPr>
                <w:spacing w:val="-2"/>
                <w:sz w:val="24"/>
              </w:rPr>
              <w:t>Express.js</w:t>
            </w:r>
          </w:p>
        </w:tc>
        <w:tc>
          <w:tcPr>
            <w:tcW w:w="6287" w:type="dxa"/>
          </w:tcPr>
          <w:p w14:paraId="571AB3B9" w14:textId="77777777" w:rsidR="008B3A1F" w:rsidRDefault="00000000">
            <w:pPr>
              <w:pStyle w:val="TableParagraph"/>
              <w:spacing w:before="58"/>
              <w:ind w:left="100"/>
              <w:rPr>
                <w:sz w:val="24"/>
              </w:rPr>
            </w:pPr>
            <w:r>
              <w:rPr>
                <w:sz w:val="24"/>
              </w:rPr>
              <w:t>Lightweight</w:t>
            </w:r>
            <w:r>
              <w:rPr>
                <w:spacing w:val="-2"/>
                <w:sz w:val="24"/>
              </w:rPr>
              <w:t xml:space="preserve"> </w:t>
            </w:r>
            <w:r>
              <w:rPr>
                <w:sz w:val="24"/>
              </w:rPr>
              <w:t>framework</w:t>
            </w:r>
            <w:r>
              <w:rPr>
                <w:spacing w:val="-2"/>
                <w:sz w:val="24"/>
              </w:rPr>
              <w:t xml:space="preserve"> </w:t>
            </w:r>
            <w:r>
              <w:rPr>
                <w:sz w:val="24"/>
              </w:rPr>
              <w:t>for</w:t>
            </w:r>
            <w:r>
              <w:rPr>
                <w:spacing w:val="-2"/>
                <w:sz w:val="24"/>
              </w:rPr>
              <w:t xml:space="preserve"> </w:t>
            </w:r>
            <w:r>
              <w:rPr>
                <w:sz w:val="24"/>
              </w:rPr>
              <w:t>building</w:t>
            </w:r>
            <w:r>
              <w:rPr>
                <w:spacing w:val="-1"/>
                <w:sz w:val="24"/>
              </w:rPr>
              <w:t xml:space="preserve"> </w:t>
            </w:r>
            <w:r>
              <w:rPr>
                <w:sz w:val="24"/>
              </w:rPr>
              <w:t>RESTful</w:t>
            </w:r>
            <w:r>
              <w:rPr>
                <w:spacing w:val="-2"/>
                <w:sz w:val="24"/>
              </w:rPr>
              <w:t xml:space="preserve"> </w:t>
            </w:r>
            <w:r>
              <w:rPr>
                <w:sz w:val="24"/>
              </w:rPr>
              <w:t>API</w:t>
            </w:r>
            <w:r>
              <w:rPr>
                <w:spacing w:val="-5"/>
                <w:sz w:val="24"/>
              </w:rPr>
              <w:t xml:space="preserve"> </w:t>
            </w:r>
            <w:r>
              <w:rPr>
                <w:spacing w:val="-2"/>
                <w:sz w:val="24"/>
              </w:rPr>
              <w:t>endpoints</w:t>
            </w:r>
          </w:p>
        </w:tc>
      </w:tr>
      <w:tr w:rsidR="00FB6AE4" w14:paraId="4C8275D5" w14:textId="77777777">
        <w:trPr>
          <w:trHeight w:val="433"/>
        </w:trPr>
        <w:tc>
          <w:tcPr>
            <w:tcW w:w="2595" w:type="dxa"/>
            <w:shd w:val="clear" w:color="auto" w:fill="F5F7F9"/>
          </w:tcPr>
          <w:p w14:paraId="2064C028" w14:textId="0A46719A" w:rsidR="00FB6AE4" w:rsidRDefault="00FB6AE4">
            <w:pPr>
              <w:pStyle w:val="TableParagraph"/>
              <w:spacing w:before="57"/>
              <w:rPr>
                <w:sz w:val="24"/>
              </w:rPr>
            </w:pPr>
            <w:r>
              <w:rPr>
                <w:sz w:val="24"/>
              </w:rPr>
              <w:t>MongoDB and Mongoose</w:t>
            </w:r>
          </w:p>
        </w:tc>
        <w:tc>
          <w:tcPr>
            <w:tcW w:w="6287" w:type="dxa"/>
            <w:shd w:val="clear" w:color="auto" w:fill="F5F7F9"/>
          </w:tcPr>
          <w:p w14:paraId="542C8F4E" w14:textId="6651D378" w:rsidR="00FB6AE4" w:rsidRDefault="00FB6AE4">
            <w:pPr>
              <w:pStyle w:val="TableParagraph"/>
              <w:spacing w:before="57"/>
              <w:ind w:left="100"/>
              <w:rPr>
                <w:sz w:val="24"/>
              </w:rPr>
            </w:pPr>
            <w:r>
              <w:rPr>
                <w:sz w:val="24"/>
              </w:rPr>
              <w:t>NoSQL Database and Object Data Modelling for storing users and stations</w:t>
            </w:r>
          </w:p>
        </w:tc>
      </w:tr>
      <w:tr w:rsidR="008B3A1F" w14:paraId="5832B972" w14:textId="77777777">
        <w:trPr>
          <w:trHeight w:val="433"/>
        </w:trPr>
        <w:tc>
          <w:tcPr>
            <w:tcW w:w="2595" w:type="dxa"/>
            <w:shd w:val="clear" w:color="auto" w:fill="F5F7F9"/>
          </w:tcPr>
          <w:p w14:paraId="2908AA03" w14:textId="77777777" w:rsidR="008B3A1F" w:rsidRDefault="00000000">
            <w:pPr>
              <w:pStyle w:val="TableParagraph"/>
              <w:spacing w:before="57"/>
              <w:rPr>
                <w:sz w:val="24"/>
              </w:rPr>
            </w:pPr>
            <w:r>
              <w:rPr>
                <w:sz w:val="24"/>
              </w:rPr>
              <w:t>JWT</w:t>
            </w:r>
            <w:r>
              <w:rPr>
                <w:spacing w:val="-1"/>
                <w:sz w:val="24"/>
              </w:rPr>
              <w:t xml:space="preserve"> </w:t>
            </w:r>
            <w:r>
              <w:rPr>
                <w:spacing w:val="-2"/>
                <w:sz w:val="24"/>
              </w:rPr>
              <w:t>(jsonwebtoken)</w:t>
            </w:r>
          </w:p>
        </w:tc>
        <w:tc>
          <w:tcPr>
            <w:tcW w:w="6287" w:type="dxa"/>
            <w:shd w:val="clear" w:color="auto" w:fill="F5F7F9"/>
          </w:tcPr>
          <w:p w14:paraId="4C6EF826" w14:textId="77777777" w:rsidR="008B3A1F" w:rsidRDefault="00000000">
            <w:pPr>
              <w:pStyle w:val="TableParagraph"/>
              <w:spacing w:before="57"/>
              <w:ind w:left="100"/>
              <w:rPr>
                <w:sz w:val="24"/>
              </w:rPr>
            </w:pPr>
            <w:r>
              <w:rPr>
                <w:sz w:val="24"/>
              </w:rPr>
              <w:t>Stateless</w:t>
            </w:r>
            <w:r>
              <w:rPr>
                <w:spacing w:val="-4"/>
                <w:sz w:val="24"/>
              </w:rPr>
              <w:t xml:space="preserve"> </w:t>
            </w:r>
            <w:r>
              <w:rPr>
                <w:sz w:val="24"/>
              </w:rPr>
              <w:t>authentication</w:t>
            </w:r>
            <w:r>
              <w:rPr>
                <w:spacing w:val="-2"/>
                <w:sz w:val="24"/>
              </w:rPr>
              <w:t xml:space="preserve"> </w:t>
            </w:r>
            <w:r>
              <w:rPr>
                <w:sz w:val="24"/>
              </w:rPr>
              <w:t>via</w:t>
            </w:r>
            <w:r>
              <w:rPr>
                <w:spacing w:val="-2"/>
                <w:sz w:val="24"/>
              </w:rPr>
              <w:t xml:space="preserve"> </w:t>
            </w:r>
            <w:r>
              <w:rPr>
                <w:sz w:val="24"/>
              </w:rPr>
              <w:t>signed</w:t>
            </w:r>
            <w:r>
              <w:rPr>
                <w:spacing w:val="-2"/>
                <w:sz w:val="24"/>
              </w:rPr>
              <w:t xml:space="preserve"> </w:t>
            </w:r>
            <w:r>
              <w:rPr>
                <w:sz w:val="24"/>
              </w:rPr>
              <w:t>JSON</w:t>
            </w:r>
            <w:r>
              <w:rPr>
                <w:spacing w:val="-3"/>
                <w:sz w:val="24"/>
              </w:rPr>
              <w:t xml:space="preserve"> </w:t>
            </w:r>
            <w:r>
              <w:rPr>
                <w:sz w:val="24"/>
              </w:rPr>
              <w:t>Web</w:t>
            </w:r>
            <w:r>
              <w:rPr>
                <w:spacing w:val="-2"/>
                <w:sz w:val="24"/>
              </w:rPr>
              <w:t xml:space="preserve"> Tokens</w:t>
            </w:r>
          </w:p>
        </w:tc>
      </w:tr>
      <w:tr w:rsidR="008B3A1F" w14:paraId="7BC180D3" w14:textId="77777777">
        <w:trPr>
          <w:trHeight w:val="433"/>
        </w:trPr>
        <w:tc>
          <w:tcPr>
            <w:tcW w:w="2595" w:type="dxa"/>
          </w:tcPr>
          <w:p w14:paraId="2D013CFB" w14:textId="77777777" w:rsidR="008B3A1F" w:rsidRDefault="00000000">
            <w:pPr>
              <w:pStyle w:val="TableParagraph"/>
              <w:spacing w:before="57"/>
              <w:rPr>
                <w:sz w:val="24"/>
              </w:rPr>
            </w:pPr>
            <w:r>
              <w:rPr>
                <w:spacing w:val="-2"/>
                <w:sz w:val="24"/>
              </w:rPr>
              <w:t>Bcrypt.js</w:t>
            </w:r>
          </w:p>
        </w:tc>
        <w:tc>
          <w:tcPr>
            <w:tcW w:w="6287" w:type="dxa"/>
          </w:tcPr>
          <w:p w14:paraId="238D389C" w14:textId="77777777" w:rsidR="008B3A1F" w:rsidRDefault="00000000">
            <w:pPr>
              <w:pStyle w:val="TableParagraph"/>
              <w:spacing w:before="57"/>
              <w:ind w:left="100"/>
              <w:rPr>
                <w:sz w:val="24"/>
              </w:rPr>
            </w:pPr>
            <w:r>
              <w:rPr>
                <w:sz w:val="24"/>
              </w:rPr>
              <w:t>Secure</w:t>
            </w:r>
            <w:r>
              <w:rPr>
                <w:spacing w:val="-4"/>
                <w:sz w:val="24"/>
              </w:rPr>
              <w:t xml:space="preserve"> </w:t>
            </w:r>
            <w:r>
              <w:rPr>
                <w:sz w:val="24"/>
              </w:rPr>
              <w:t>password</w:t>
            </w:r>
            <w:r>
              <w:rPr>
                <w:spacing w:val="-2"/>
                <w:sz w:val="24"/>
              </w:rPr>
              <w:t xml:space="preserve"> </w:t>
            </w:r>
            <w:r>
              <w:rPr>
                <w:sz w:val="24"/>
              </w:rPr>
              <w:t>hashing with</w:t>
            </w:r>
            <w:r>
              <w:rPr>
                <w:spacing w:val="-2"/>
                <w:sz w:val="24"/>
              </w:rPr>
              <w:t xml:space="preserve"> </w:t>
            </w:r>
            <w:r>
              <w:rPr>
                <w:sz w:val="24"/>
              </w:rPr>
              <w:t>configurable</w:t>
            </w:r>
            <w:r>
              <w:rPr>
                <w:spacing w:val="-2"/>
                <w:sz w:val="24"/>
              </w:rPr>
              <w:t xml:space="preserve"> </w:t>
            </w:r>
            <w:r>
              <w:rPr>
                <w:sz w:val="24"/>
              </w:rPr>
              <w:t>salt</w:t>
            </w:r>
            <w:r>
              <w:rPr>
                <w:spacing w:val="-1"/>
                <w:sz w:val="24"/>
              </w:rPr>
              <w:t xml:space="preserve"> </w:t>
            </w:r>
            <w:r>
              <w:rPr>
                <w:spacing w:val="-2"/>
                <w:sz w:val="24"/>
              </w:rPr>
              <w:t>rounds</w:t>
            </w:r>
          </w:p>
        </w:tc>
      </w:tr>
      <w:tr w:rsidR="008B3A1F" w14:paraId="5710400C" w14:textId="77777777">
        <w:trPr>
          <w:trHeight w:val="436"/>
        </w:trPr>
        <w:tc>
          <w:tcPr>
            <w:tcW w:w="2595" w:type="dxa"/>
            <w:shd w:val="clear" w:color="auto" w:fill="F5F7F9"/>
          </w:tcPr>
          <w:p w14:paraId="49781BC8" w14:textId="57F5E417" w:rsidR="008B3A1F" w:rsidRPr="00FB6AE4" w:rsidRDefault="00FB6AE4">
            <w:pPr>
              <w:pStyle w:val="TableParagraph"/>
              <w:spacing w:before="57"/>
              <w:rPr>
                <w:sz w:val="24"/>
              </w:rPr>
            </w:pPr>
            <w:r w:rsidRPr="00FB6AE4">
              <w:rPr>
                <w:spacing w:val="-2"/>
                <w:sz w:val="24"/>
              </w:rPr>
              <w:t>CORS</w:t>
            </w:r>
          </w:p>
        </w:tc>
        <w:tc>
          <w:tcPr>
            <w:tcW w:w="6287" w:type="dxa"/>
            <w:shd w:val="clear" w:color="auto" w:fill="F5F7F9"/>
          </w:tcPr>
          <w:p w14:paraId="1FCEAEAF" w14:textId="77777777" w:rsidR="008B3A1F" w:rsidRDefault="00000000">
            <w:pPr>
              <w:pStyle w:val="TableParagraph"/>
              <w:spacing w:before="57"/>
              <w:ind w:left="100"/>
              <w:rPr>
                <w:sz w:val="24"/>
              </w:rPr>
            </w:pPr>
            <w:r>
              <w:rPr>
                <w:sz w:val="24"/>
              </w:rPr>
              <w:t>Node.js</w:t>
            </w:r>
            <w:r>
              <w:rPr>
                <w:spacing w:val="-3"/>
                <w:sz w:val="24"/>
              </w:rPr>
              <w:t xml:space="preserve"> </w:t>
            </w:r>
            <w:r>
              <w:rPr>
                <w:sz w:val="24"/>
              </w:rPr>
              <w:t>middleware</w:t>
            </w:r>
            <w:r>
              <w:rPr>
                <w:spacing w:val="-1"/>
                <w:sz w:val="24"/>
              </w:rPr>
              <w:t xml:space="preserve"> </w:t>
            </w:r>
            <w:r>
              <w:rPr>
                <w:sz w:val="24"/>
              </w:rPr>
              <w:t>for</w:t>
            </w:r>
            <w:r>
              <w:rPr>
                <w:spacing w:val="-3"/>
                <w:sz w:val="24"/>
              </w:rPr>
              <w:t xml:space="preserve"> </w:t>
            </w:r>
            <w:r>
              <w:rPr>
                <w:sz w:val="24"/>
              </w:rPr>
              <w:t>handling</w:t>
            </w:r>
            <w:r>
              <w:rPr>
                <w:spacing w:val="-1"/>
                <w:sz w:val="24"/>
              </w:rPr>
              <w:t xml:space="preserve"> </w:t>
            </w:r>
            <w:r>
              <w:rPr>
                <w:sz w:val="24"/>
              </w:rPr>
              <w:t>multipart</w:t>
            </w:r>
            <w:r>
              <w:rPr>
                <w:spacing w:val="-1"/>
                <w:sz w:val="24"/>
              </w:rPr>
              <w:t xml:space="preserve"> </w:t>
            </w:r>
            <w:r>
              <w:rPr>
                <w:sz w:val="24"/>
              </w:rPr>
              <w:t>file</w:t>
            </w:r>
            <w:r>
              <w:rPr>
                <w:spacing w:val="-2"/>
                <w:sz w:val="24"/>
              </w:rPr>
              <w:t xml:space="preserve"> uploads</w:t>
            </w:r>
          </w:p>
        </w:tc>
      </w:tr>
      <w:tr w:rsidR="008B3A1F" w14:paraId="6FA8606A" w14:textId="77777777">
        <w:trPr>
          <w:trHeight w:val="433"/>
        </w:trPr>
        <w:tc>
          <w:tcPr>
            <w:tcW w:w="2595" w:type="dxa"/>
            <w:shd w:val="clear" w:color="auto" w:fill="F5F7F9"/>
          </w:tcPr>
          <w:p w14:paraId="2F24F970" w14:textId="155278F7" w:rsidR="008B3A1F" w:rsidRDefault="00FB6AE4">
            <w:pPr>
              <w:pStyle w:val="TableParagraph"/>
              <w:spacing w:before="58"/>
              <w:rPr>
                <w:sz w:val="24"/>
              </w:rPr>
            </w:pPr>
            <w:r>
              <w:rPr>
                <w:spacing w:val="-2"/>
                <w:sz w:val="24"/>
              </w:rPr>
              <w:t>dotenv</w:t>
            </w:r>
          </w:p>
        </w:tc>
        <w:tc>
          <w:tcPr>
            <w:tcW w:w="6287" w:type="dxa"/>
            <w:shd w:val="clear" w:color="auto" w:fill="F5F7F9"/>
          </w:tcPr>
          <w:p w14:paraId="38820937" w14:textId="77777777" w:rsidR="008B3A1F" w:rsidRDefault="00000000">
            <w:pPr>
              <w:pStyle w:val="TableParagraph"/>
              <w:spacing w:before="58"/>
              <w:ind w:left="100"/>
              <w:rPr>
                <w:sz w:val="24"/>
              </w:rPr>
            </w:pPr>
            <w:r>
              <w:rPr>
                <w:sz w:val="24"/>
              </w:rPr>
              <w:t>Loads</w:t>
            </w:r>
            <w:r>
              <w:rPr>
                <w:spacing w:val="-3"/>
                <w:sz w:val="24"/>
              </w:rPr>
              <w:t xml:space="preserve"> </w:t>
            </w:r>
            <w:r>
              <w:rPr>
                <w:sz w:val="24"/>
              </w:rPr>
              <w:t>environment</w:t>
            </w:r>
            <w:r>
              <w:rPr>
                <w:spacing w:val="-2"/>
                <w:sz w:val="24"/>
              </w:rPr>
              <w:t xml:space="preserve"> </w:t>
            </w:r>
            <w:r>
              <w:rPr>
                <w:sz w:val="24"/>
              </w:rPr>
              <w:t>variables</w:t>
            </w:r>
            <w:r>
              <w:rPr>
                <w:spacing w:val="-3"/>
                <w:sz w:val="24"/>
              </w:rPr>
              <w:t xml:space="preserve"> </w:t>
            </w:r>
            <w:r>
              <w:rPr>
                <w:sz w:val="24"/>
              </w:rPr>
              <w:t>from</w:t>
            </w:r>
            <w:r>
              <w:rPr>
                <w:spacing w:val="-2"/>
                <w:sz w:val="24"/>
              </w:rPr>
              <w:t xml:space="preserve"> </w:t>
            </w:r>
            <w:r>
              <w:rPr>
                <w:sz w:val="24"/>
              </w:rPr>
              <w:t>.env</w:t>
            </w:r>
            <w:r>
              <w:rPr>
                <w:spacing w:val="-1"/>
                <w:sz w:val="24"/>
              </w:rPr>
              <w:t xml:space="preserve"> </w:t>
            </w:r>
            <w:r>
              <w:rPr>
                <w:spacing w:val="-2"/>
                <w:sz w:val="24"/>
              </w:rPr>
              <w:t>files</w:t>
            </w:r>
          </w:p>
        </w:tc>
      </w:tr>
    </w:tbl>
    <w:p w14:paraId="18D9F666" w14:textId="77777777" w:rsidR="001D2FE0" w:rsidRDefault="001D2FE0" w:rsidP="001D2FE0">
      <w:pPr>
        <w:spacing w:before="242"/>
        <w:ind w:left="792"/>
        <w:rPr>
          <w:b/>
          <w:color w:val="434343"/>
          <w:sz w:val="24"/>
        </w:rPr>
      </w:pPr>
    </w:p>
    <w:p w14:paraId="12A4EE65" w14:textId="77777777" w:rsidR="001D2FE0" w:rsidRDefault="001D2FE0" w:rsidP="001D2FE0">
      <w:pPr>
        <w:spacing w:before="242"/>
        <w:ind w:left="792"/>
        <w:rPr>
          <w:b/>
          <w:color w:val="434343"/>
          <w:sz w:val="24"/>
        </w:rPr>
      </w:pPr>
    </w:p>
    <w:p w14:paraId="36C720B3" w14:textId="589561CA" w:rsidR="001D2FE0" w:rsidRDefault="00000000" w:rsidP="001D2FE0">
      <w:pPr>
        <w:spacing w:before="242"/>
        <w:ind w:left="792"/>
        <w:rPr>
          <w:b/>
          <w:color w:val="434343"/>
          <w:spacing w:val="-2"/>
          <w:sz w:val="24"/>
        </w:rPr>
      </w:pPr>
      <w:r>
        <w:rPr>
          <w:b/>
          <w:color w:val="434343"/>
          <w:sz w:val="24"/>
        </w:rPr>
        <w:lastRenderedPageBreak/>
        <w:t>Development</w:t>
      </w:r>
      <w:r>
        <w:rPr>
          <w:b/>
          <w:color w:val="434343"/>
          <w:spacing w:val="-4"/>
          <w:sz w:val="24"/>
        </w:rPr>
        <w:t xml:space="preserve"> </w:t>
      </w:r>
      <w:r>
        <w:rPr>
          <w:b/>
          <w:color w:val="434343"/>
          <w:spacing w:val="-2"/>
          <w:sz w:val="24"/>
        </w:rPr>
        <w:t>Tools</w:t>
      </w:r>
    </w:p>
    <w:p w14:paraId="1556C759" w14:textId="77777777" w:rsidR="001D2FE0" w:rsidRPr="001D2FE0" w:rsidRDefault="001D2FE0" w:rsidP="001D2FE0">
      <w:pPr>
        <w:spacing w:before="242"/>
        <w:ind w:left="792"/>
        <w:rPr>
          <w:b/>
          <w:color w:val="434343"/>
          <w:spacing w:val="-2"/>
          <w:sz w:val="24"/>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9"/>
        <w:gridCol w:w="6317"/>
      </w:tblGrid>
      <w:tr w:rsidR="008B3A1F" w14:paraId="62E54755" w14:textId="77777777">
        <w:trPr>
          <w:trHeight w:val="431"/>
        </w:trPr>
        <w:tc>
          <w:tcPr>
            <w:tcW w:w="2549" w:type="dxa"/>
            <w:shd w:val="clear" w:color="auto" w:fill="6C9EEB"/>
          </w:tcPr>
          <w:p w14:paraId="0465E52E" w14:textId="77777777" w:rsidR="008B3A1F" w:rsidRDefault="00000000">
            <w:pPr>
              <w:pStyle w:val="TableParagraph"/>
              <w:rPr>
                <w:b/>
              </w:rPr>
            </w:pPr>
            <w:r>
              <w:rPr>
                <w:b/>
                <w:spacing w:val="-2"/>
              </w:rPr>
              <w:t>Technology</w:t>
            </w:r>
          </w:p>
        </w:tc>
        <w:tc>
          <w:tcPr>
            <w:tcW w:w="6317" w:type="dxa"/>
            <w:shd w:val="clear" w:color="auto" w:fill="6C9EEB"/>
          </w:tcPr>
          <w:p w14:paraId="5415C9A3" w14:textId="77777777" w:rsidR="008B3A1F" w:rsidRDefault="00000000">
            <w:pPr>
              <w:pStyle w:val="TableParagraph"/>
              <w:ind w:left="100"/>
              <w:rPr>
                <w:b/>
              </w:rPr>
            </w:pPr>
            <w:r>
              <w:rPr>
                <w:b/>
                <w:spacing w:val="-2"/>
              </w:rPr>
              <w:t>Purpose</w:t>
            </w:r>
          </w:p>
        </w:tc>
      </w:tr>
      <w:tr w:rsidR="008B3A1F" w14:paraId="6FD4EB19" w14:textId="77777777">
        <w:trPr>
          <w:trHeight w:val="433"/>
        </w:trPr>
        <w:tc>
          <w:tcPr>
            <w:tcW w:w="2549" w:type="dxa"/>
            <w:shd w:val="clear" w:color="auto" w:fill="F5F7F9"/>
          </w:tcPr>
          <w:p w14:paraId="10EE6EE9" w14:textId="77777777" w:rsidR="008B3A1F" w:rsidRDefault="00000000">
            <w:pPr>
              <w:pStyle w:val="TableParagraph"/>
              <w:spacing w:before="62"/>
            </w:pPr>
            <w:r>
              <w:t>VS</w:t>
            </w:r>
            <w:r>
              <w:rPr>
                <w:spacing w:val="-2"/>
              </w:rPr>
              <w:t xml:space="preserve"> </w:t>
            </w:r>
            <w:r>
              <w:rPr>
                <w:spacing w:val="-4"/>
              </w:rPr>
              <w:t>Code</w:t>
            </w:r>
          </w:p>
        </w:tc>
        <w:tc>
          <w:tcPr>
            <w:tcW w:w="6317" w:type="dxa"/>
            <w:shd w:val="clear" w:color="auto" w:fill="F5F7F9"/>
          </w:tcPr>
          <w:p w14:paraId="26218AC2" w14:textId="77777777" w:rsidR="008B3A1F" w:rsidRDefault="00000000">
            <w:pPr>
              <w:pStyle w:val="TableParagraph"/>
              <w:spacing w:before="62"/>
              <w:ind w:left="100"/>
            </w:pPr>
            <w:r>
              <w:t>Primary</w:t>
            </w:r>
            <w:r>
              <w:rPr>
                <w:spacing w:val="-4"/>
              </w:rPr>
              <w:t xml:space="preserve"> </w:t>
            </w:r>
            <w:r>
              <w:t>code</w:t>
            </w:r>
            <w:r>
              <w:rPr>
                <w:spacing w:val="-4"/>
              </w:rPr>
              <w:t xml:space="preserve"> </w:t>
            </w:r>
            <w:r>
              <w:t>editor</w:t>
            </w:r>
            <w:r>
              <w:rPr>
                <w:spacing w:val="-4"/>
              </w:rPr>
              <w:t xml:space="preserve"> </w:t>
            </w:r>
            <w:r>
              <w:t>with</w:t>
            </w:r>
            <w:r>
              <w:rPr>
                <w:spacing w:val="-4"/>
              </w:rPr>
              <w:t xml:space="preserve"> </w:t>
            </w:r>
            <w:r>
              <w:t>Git</w:t>
            </w:r>
            <w:r>
              <w:rPr>
                <w:spacing w:val="-6"/>
              </w:rPr>
              <w:t xml:space="preserve"> </w:t>
            </w:r>
            <w:r>
              <w:t>integration</w:t>
            </w:r>
            <w:r>
              <w:rPr>
                <w:spacing w:val="-4"/>
              </w:rPr>
              <w:t xml:space="preserve"> </w:t>
            </w:r>
            <w:r>
              <w:t>and</w:t>
            </w:r>
            <w:r>
              <w:rPr>
                <w:spacing w:val="-3"/>
              </w:rPr>
              <w:t xml:space="preserve"> </w:t>
            </w:r>
            <w:r>
              <w:rPr>
                <w:spacing w:val="-2"/>
              </w:rPr>
              <w:t>extensions</w:t>
            </w:r>
          </w:p>
        </w:tc>
      </w:tr>
      <w:tr w:rsidR="008B3A1F" w14:paraId="032D8BE3" w14:textId="77777777">
        <w:trPr>
          <w:trHeight w:val="431"/>
        </w:trPr>
        <w:tc>
          <w:tcPr>
            <w:tcW w:w="2549" w:type="dxa"/>
          </w:tcPr>
          <w:p w14:paraId="564C07E1" w14:textId="77777777" w:rsidR="008B3A1F" w:rsidRDefault="00000000">
            <w:pPr>
              <w:pStyle w:val="TableParagraph"/>
            </w:pPr>
            <w:r>
              <w:t>Git</w:t>
            </w:r>
            <w:r>
              <w:rPr>
                <w:spacing w:val="-2"/>
              </w:rPr>
              <w:t xml:space="preserve"> </w:t>
            </w:r>
            <w:r>
              <w:t>+</w:t>
            </w:r>
            <w:r>
              <w:rPr>
                <w:spacing w:val="-1"/>
              </w:rPr>
              <w:t xml:space="preserve"> </w:t>
            </w:r>
            <w:r>
              <w:rPr>
                <w:spacing w:val="-2"/>
              </w:rPr>
              <w:t>GitHub</w:t>
            </w:r>
          </w:p>
        </w:tc>
        <w:tc>
          <w:tcPr>
            <w:tcW w:w="6317" w:type="dxa"/>
          </w:tcPr>
          <w:p w14:paraId="3DD72EDC" w14:textId="77777777" w:rsidR="008B3A1F" w:rsidRDefault="00000000">
            <w:pPr>
              <w:pStyle w:val="TableParagraph"/>
              <w:ind w:left="100"/>
            </w:pPr>
            <w:r>
              <w:t>Version</w:t>
            </w:r>
            <w:r>
              <w:rPr>
                <w:spacing w:val="-3"/>
              </w:rPr>
              <w:t xml:space="preserve"> </w:t>
            </w:r>
            <w:r>
              <w:t>control</w:t>
            </w:r>
            <w:r>
              <w:rPr>
                <w:spacing w:val="-4"/>
              </w:rPr>
              <w:t xml:space="preserve"> </w:t>
            </w:r>
            <w:r>
              <w:t>and</w:t>
            </w:r>
            <w:r>
              <w:rPr>
                <w:spacing w:val="-2"/>
              </w:rPr>
              <w:t xml:space="preserve"> </w:t>
            </w:r>
            <w:r>
              <w:t>remote</w:t>
            </w:r>
            <w:r>
              <w:rPr>
                <w:spacing w:val="-4"/>
              </w:rPr>
              <w:t xml:space="preserve"> </w:t>
            </w:r>
            <w:r>
              <w:t>code</w:t>
            </w:r>
            <w:r>
              <w:rPr>
                <w:spacing w:val="-3"/>
              </w:rPr>
              <w:t xml:space="preserve"> </w:t>
            </w:r>
            <w:r>
              <w:rPr>
                <w:spacing w:val="-2"/>
              </w:rPr>
              <w:t>repository</w:t>
            </w:r>
          </w:p>
        </w:tc>
      </w:tr>
      <w:tr w:rsidR="008B3A1F" w14:paraId="52183F4C" w14:textId="77777777">
        <w:trPr>
          <w:trHeight w:val="434"/>
        </w:trPr>
        <w:tc>
          <w:tcPr>
            <w:tcW w:w="2549" w:type="dxa"/>
          </w:tcPr>
          <w:p w14:paraId="67FF79A8" w14:textId="77777777" w:rsidR="008B3A1F" w:rsidRDefault="00AB0AAD">
            <w:pPr>
              <w:pStyle w:val="TableParagraph"/>
              <w:spacing w:before="62"/>
              <w:rPr>
                <w:spacing w:val="-2"/>
              </w:rPr>
            </w:pPr>
            <w:r>
              <w:rPr>
                <w:spacing w:val="-2"/>
              </w:rPr>
              <w:t>Node Watch Mode</w:t>
            </w:r>
          </w:p>
          <w:p w14:paraId="2996771F" w14:textId="77777777" w:rsidR="001D2FE0" w:rsidRPr="001D2FE0" w:rsidRDefault="001D2FE0" w:rsidP="001D2FE0"/>
          <w:p w14:paraId="1BFFFB7B" w14:textId="1FCD6913" w:rsidR="001D2FE0" w:rsidRPr="001D2FE0" w:rsidRDefault="001D2FE0" w:rsidP="001D2FE0">
            <w:pPr>
              <w:jc w:val="right"/>
            </w:pPr>
          </w:p>
        </w:tc>
        <w:tc>
          <w:tcPr>
            <w:tcW w:w="6317" w:type="dxa"/>
          </w:tcPr>
          <w:p w14:paraId="465F53A2" w14:textId="68F4B830" w:rsidR="008B3A1F" w:rsidRDefault="00AB0AAD">
            <w:pPr>
              <w:pStyle w:val="TableParagraph"/>
              <w:spacing w:before="62"/>
              <w:ind w:left="100"/>
            </w:pPr>
            <w:r w:rsidRPr="00AB0AAD">
              <w:t>Automatic backend server restart on file changes (native node --watch)</w:t>
            </w:r>
          </w:p>
        </w:tc>
      </w:tr>
      <w:tr w:rsidR="00712AEA" w14:paraId="5A28D359" w14:textId="77777777">
        <w:trPr>
          <w:trHeight w:val="731"/>
        </w:trPr>
        <w:tc>
          <w:tcPr>
            <w:tcW w:w="2549" w:type="dxa"/>
            <w:shd w:val="clear" w:color="auto" w:fill="F5F7F9"/>
          </w:tcPr>
          <w:p w14:paraId="07413176" w14:textId="07373C55" w:rsidR="00712AEA" w:rsidRPr="00AB0AAD" w:rsidRDefault="00712AEA" w:rsidP="00712AEA">
            <w:pPr>
              <w:pStyle w:val="TableParagraph"/>
            </w:pPr>
            <w:r w:rsidRPr="00AB0AAD">
              <w:rPr>
                <w:spacing w:val="-2"/>
              </w:rPr>
              <w:t>ESLint</w:t>
            </w:r>
          </w:p>
        </w:tc>
        <w:tc>
          <w:tcPr>
            <w:tcW w:w="6317" w:type="dxa"/>
            <w:shd w:val="clear" w:color="auto" w:fill="F5F7F9"/>
          </w:tcPr>
          <w:p w14:paraId="6B133017" w14:textId="14203868" w:rsidR="00712AEA" w:rsidRDefault="00712AEA" w:rsidP="00712AEA">
            <w:pPr>
              <w:pStyle w:val="TableParagraph"/>
              <w:ind w:left="100"/>
            </w:pPr>
            <w:r w:rsidRPr="00AB0AAD">
              <w:t>Static code analysis and linting to maintain code quality</w:t>
            </w:r>
          </w:p>
        </w:tc>
      </w:tr>
    </w:tbl>
    <w:p w14:paraId="6B40D3DF" w14:textId="77777777" w:rsidR="008B3A1F" w:rsidRDefault="008B3A1F" w:rsidP="00712AEA">
      <w:pPr>
        <w:pStyle w:val="TableParagraph"/>
        <w:ind w:left="0"/>
        <w:sectPr w:rsidR="008B3A1F">
          <w:type w:val="continuous"/>
          <w:pgSz w:w="11910" w:h="16840"/>
          <w:pgMar w:top="140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0D0A59" w14:textId="4C689C11" w:rsidR="008B3A1F" w:rsidRDefault="001D2FE0" w:rsidP="001D2FE0">
      <w:pPr>
        <w:pStyle w:val="Heading2"/>
        <w:tabs>
          <w:tab w:val="left" w:pos="1209"/>
        </w:tabs>
        <w:spacing w:before="65"/>
        <w:ind w:left="0"/>
      </w:pPr>
      <w:r>
        <w:lastRenderedPageBreak/>
        <w:t xml:space="preserve">   11.OUTPUT</w:t>
      </w:r>
      <w:r>
        <w:rPr>
          <w:spacing w:val="-12"/>
        </w:rPr>
        <w:t xml:space="preserve"> </w:t>
      </w:r>
      <w:r>
        <w:t>Screen</w:t>
      </w:r>
      <w:r>
        <w:rPr>
          <w:spacing w:val="-12"/>
        </w:rPr>
        <w:t xml:space="preserve"> </w:t>
      </w:r>
      <w:r>
        <w:rPr>
          <w:spacing w:val="-2"/>
        </w:rPr>
        <w:t>Shots</w:t>
      </w:r>
    </w:p>
    <w:p w14:paraId="5C52C761" w14:textId="06D6F901" w:rsidR="008B3A1F" w:rsidRDefault="00000000">
      <w:pPr>
        <w:pStyle w:val="Heading3"/>
        <w:spacing w:before="348"/>
      </w:pPr>
      <w:r>
        <w:t>Landing</w:t>
      </w:r>
      <w:r>
        <w:rPr>
          <w:spacing w:val="-3"/>
        </w:rPr>
        <w:t xml:space="preserve"> </w:t>
      </w:r>
      <w:r>
        <w:rPr>
          <w:spacing w:val="-4"/>
        </w:rPr>
        <w:t>Page:</w:t>
      </w:r>
    </w:p>
    <w:p w14:paraId="6EB7C647" w14:textId="16281E74" w:rsidR="008B3A1F" w:rsidRDefault="00000000">
      <w:pPr>
        <w:spacing w:before="103"/>
        <w:ind w:left="732"/>
      </w:pPr>
      <w:r>
        <w:t>The</w:t>
      </w:r>
      <w:r>
        <w:rPr>
          <w:spacing w:val="-3"/>
        </w:rPr>
        <w:t xml:space="preserve"> </w:t>
      </w:r>
      <w:r>
        <w:t>public-facing</w:t>
      </w:r>
      <w:r>
        <w:rPr>
          <w:spacing w:val="-3"/>
        </w:rPr>
        <w:t xml:space="preserve"> </w:t>
      </w:r>
      <w:r>
        <w:t>homepage</w:t>
      </w:r>
      <w:r>
        <w:rPr>
          <w:spacing w:val="-2"/>
        </w:rPr>
        <w:t xml:space="preserve"> </w:t>
      </w:r>
      <w:r>
        <w:t>with</w:t>
      </w:r>
      <w:r>
        <w:rPr>
          <w:spacing w:val="-6"/>
        </w:rPr>
        <w:t xml:space="preserve"> </w:t>
      </w:r>
      <w:r>
        <w:t>a</w:t>
      </w:r>
      <w:r>
        <w:rPr>
          <w:spacing w:val="-2"/>
        </w:rPr>
        <w:t xml:space="preserve"> </w:t>
      </w:r>
      <w:r>
        <w:t>call-to-action</w:t>
      </w:r>
      <w:r>
        <w:rPr>
          <w:spacing w:val="-6"/>
        </w:rPr>
        <w:t xml:space="preserve"> </w:t>
      </w:r>
      <w:r>
        <w:t>for</w:t>
      </w:r>
      <w:r>
        <w:rPr>
          <w:spacing w:val="-4"/>
        </w:rPr>
        <w:t xml:space="preserve"> </w:t>
      </w:r>
      <w:r>
        <w:t>recruiters</w:t>
      </w:r>
      <w:r>
        <w:rPr>
          <w:spacing w:val="-5"/>
        </w:rPr>
        <w:t xml:space="preserve"> </w:t>
      </w:r>
      <w:r>
        <w:t>to</w:t>
      </w:r>
      <w:r>
        <w:rPr>
          <w:spacing w:val="-5"/>
        </w:rPr>
        <w:t xml:space="preserve"> </w:t>
      </w:r>
      <w:r>
        <w:t>sign</w:t>
      </w:r>
      <w:r>
        <w:rPr>
          <w:spacing w:val="-6"/>
        </w:rPr>
        <w:t xml:space="preserve"> </w:t>
      </w:r>
      <w:r>
        <w:t>up</w:t>
      </w:r>
      <w:r>
        <w:rPr>
          <w:spacing w:val="-2"/>
        </w:rPr>
        <w:t xml:space="preserve"> </w:t>
      </w:r>
      <w:r>
        <w:t>or</w:t>
      </w:r>
      <w:r>
        <w:rPr>
          <w:spacing w:val="-3"/>
        </w:rPr>
        <w:t xml:space="preserve"> </w:t>
      </w:r>
      <w:r>
        <w:t>log</w:t>
      </w:r>
      <w:r>
        <w:rPr>
          <w:spacing w:val="-2"/>
        </w:rPr>
        <w:t xml:space="preserve"> </w:t>
      </w:r>
      <w:r>
        <w:rPr>
          <w:spacing w:val="-5"/>
        </w:rPr>
        <w:t>in.</w:t>
      </w:r>
    </w:p>
    <w:p w14:paraId="1B3E7D2B" w14:textId="77777777" w:rsidR="008B3A1F" w:rsidRDefault="008B3A1F">
      <w:pPr>
        <w:pStyle w:val="BodyText"/>
        <w:rPr>
          <w:sz w:val="22"/>
        </w:rPr>
      </w:pPr>
    </w:p>
    <w:p w14:paraId="47549956" w14:textId="7B96535D" w:rsidR="008B3A1F" w:rsidRDefault="001D2FE0">
      <w:pPr>
        <w:pStyle w:val="BodyText"/>
        <w:rPr>
          <w:sz w:val="22"/>
        </w:rPr>
      </w:pPr>
      <w:r w:rsidRPr="001D2FE0">
        <w:rPr>
          <w:noProof/>
          <w:sz w:val="22"/>
        </w:rPr>
        <w:drawing>
          <wp:anchor distT="0" distB="0" distL="114300" distR="114300" simplePos="0" relativeHeight="251653120" behindDoc="0" locked="0" layoutInCell="1" allowOverlap="1" wp14:anchorId="53428363" wp14:editId="651CD5B9">
            <wp:simplePos x="0" y="0"/>
            <wp:positionH relativeFrom="column">
              <wp:posOffset>1036320</wp:posOffset>
            </wp:positionH>
            <wp:positionV relativeFrom="paragraph">
              <wp:posOffset>6350</wp:posOffset>
            </wp:positionV>
            <wp:extent cx="4320540" cy="2941320"/>
            <wp:effectExtent l="0" t="0" r="3810" b="0"/>
            <wp:wrapNone/>
            <wp:docPr id="190406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4687" name=""/>
                    <pic:cNvPicPr/>
                  </pic:nvPicPr>
                  <pic:blipFill>
                    <a:blip r:embed="rId12">
                      <a:extLst>
                        <a:ext uri="{28A0092B-C50C-407E-A947-70E740481C1C}">
                          <a14:useLocalDpi xmlns:a14="http://schemas.microsoft.com/office/drawing/2010/main" val="0"/>
                        </a:ext>
                      </a:extLst>
                    </a:blip>
                    <a:stretch>
                      <a:fillRect/>
                    </a:stretch>
                  </pic:blipFill>
                  <pic:spPr>
                    <a:xfrm>
                      <a:off x="0" y="0"/>
                      <a:ext cx="4320540" cy="2941320"/>
                    </a:xfrm>
                    <a:prstGeom prst="rect">
                      <a:avLst/>
                    </a:prstGeom>
                  </pic:spPr>
                </pic:pic>
              </a:graphicData>
            </a:graphic>
            <wp14:sizeRelH relativeFrom="margin">
              <wp14:pctWidth>0</wp14:pctWidth>
            </wp14:sizeRelH>
            <wp14:sizeRelV relativeFrom="margin">
              <wp14:pctHeight>0</wp14:pctHeight>
            </wp14:sizeRelV>
          </wp:anchor>
        </w:drawing>
      </w:r>
    </w:p>
    <w:p w14:paraId="138B535C" w14:textId="77777777" w:rsidR="008B3A1F" w:rsidRDefault="008B3A1F">
      <w:pPr>
        <w:pStyle w:val="BodyText"/>
        <w:rPr>
          <w:sz w:val="22"/>
        </w:rPr>
      </w:pPr>
    </w:p>
    <w:p w14:paraId="63099F1A" w14:textId="44E2D108" w:rsidR="008B3A1F" w:rsidRDefault="008B3A1F">
      <w:pPr>
        <w:pStyle w:val="BodyText"/>
        <w:rPr>
          <w:sz w:val="22"/>
        </w:rPr>
      </w:pPr>
    </w:p>
    <w:p w14:paraId="03298882" w14:textId="5E569415" w:rsidR="008B3A1F" w:rsidRDefault="008B3A1F">
      <w:pPr>
        <w:pStyle w:val="BodyText"/>
        <w:rPr>
          <w:sz w:val="22"/>
        </w:rPr>
      </w:pPr>
    </w:p>
    <w:p w14:paraId="6B669174" w14:textId="0210581E" w:rsidR="008B3A1F" w:rsidRDefault="008B3A1F">
      <w:pPr>
        <w:pStyle w:val="BodyText"/>
        <w:rPr>
          <w:sz w:val="22"/>
        </w:rPr>
      </w:pPr>
    </w:p>
    <w:p w14:paraId="58E7121E" w14:textId="413AB4D6" w:rsidR="008B3A1F" w:rsidRDefault="008B3A1F">
      <w:pPr>
        <w:pStyle w:val="BodyText"/>
        <w:rPr>
          <w:sz w:val="22"/>
        </w:rPr>
      </w:pPr>
    </w:p>
    <w:p w14:paraId="33AEE6EF" w14:textId="61C57AAF" w:rsidR="008B3A1F" w:rsidRDefault="008B3A1F">
      <w:pPr>
        <w:pStyle w:val="BodyText"/>
        <w:rPr>
          <w:sz w:val="22"/>
        </w:rPr>
      </w:pPr>
    </w:p>
    <w:p w14:paraId="57DE3717" w14:textId="4BA368C8" w:rsidR="008B3A1F" w:rsidRDefault="008B3A1F">
      <w:pPr>
        <w:pStyle w:val="BodyText"/>
        <w:rPr>
          <w:sz w:val="22"/>
        </w:rPr>
      </w:pPr>
    </w:p>
    <w:p w14:paraId="02F44626" w14:textId="77777777" w:rsidR="008B3A1F" w:rsidRDefault="008B3A1F">
      <w:pPr>
        <w:pStyle w:val="BodyText"/>
        <w:rPr>
          <w:sz w:val="22"/>
        </w:rPr>
      </w:pPr>
    </w:p>
    <w:p w14:paraId="7033DCA5" w14:textId="406B23FE" w:rsidR="008B3A1F" w:rsidRDefault="008B3A1F">
      <w:pPr>
        <w:pStyle w:val="BodyText"/>
        <w:rPr>
          <w:sz w:val="22"/>
        </w:rPr>
      </w:pPr>
    </w:p>
    <w:p w14:paraId="10A492AB" w14:textId="77777777" w:rsidR="008B3A1F" w:rsidRDefault="008B3A1F">
      <w:pPr>
        <w:pStyle w:val="BodyText"/>
        <w:rPr>
          <w:sz w:val="22"/>
        </w:rPr>
      </w:pPr>
    </w:p>
    <w:p w14:paraId="149B63BE" w14:textId="25A131A3" w:rsidR="008B3A1F" w:rsidRDefault="008B3A1F">
      <w:pPr>
        <w:pStyle w:val="BodyText"/>
        <w:rPr>
          <w:sz w:val="22"/>
        </w:rPr>
      </w:pPr>
    </w:p>
    <w:p w14:paraId="284E3DA7" w14:textId="5896E35E" w:rsidR="008B3A1F" w:rsidRDefault="008B3A1F">
      <w:pPr>
        <w:pStyle w:val="BodyText"/>
        <w:rPr>
          <w:sz w:val="22"/>
        </w:rPr>
      </w:pPr>
    </w:p>
    <w:p w14:paraId="5C9FEA09" w14:textId="06E6204A" w:rsidR="008B3A1F" w:rsidRDefault="008B3A1F">
      <w:pPr>
        <w:pStyle w:val="BodyText"/>
        <w:rPr>
          <w:sz w:val="22"/>
        </w:rPr>
      </w:pPr>
    </w:p>
    <w:p w14:paraId="7DE24836" w14:textId="49852649" w:rsidR="008B3A1F" w:rsidRDefault="008B3A1F">
      <w:pPr>
        <w:pStyle w:val="BodyText"/>
        <w:rPr>
          <w:sz w:val="22"/>
        </w:rPr>
      </w:pPr>
    </w:p>
    <w:p w14:paraId="6CF943DD" w14:textId="3E486EF3" w:rsidR="008B3A1F" w:rsidRDefault="008B3A1F">
      <w:pPr>
        <w:pStyle w:val="BodyText"/>
        <w:rPr>
          <w:sz w:val="22"/>
        </w:rPr>
      </w:pPr>
    </w:p>
    <w:p w14:paraId="31AD660E" w14:textId="37BD11E5" w:rsidR="008B3A1F" w:rsidRDefault="008B3A1F">
      <w:pPr>
        <w:pStyle w:val="BodyText"/>
        <w:rPr>
          <w:sz w:val="22"/>
        </w:rPr>
      </w:pPr>
    </w:p>
    <w:p w14:paraId="6430E8CC" w14:textId="170C822F" w:rsidR="008B3A1F" w:rsidRDefault="008B3A1F">
      <w:pPr>
        <w:pStyle w:val="BodyText"/>
        <w:rPr>
          <w:sz w:val="22"/>
        </w:rPr>
      </w:pPr>
    </w:p>
    <w:p w14:paraId="435FBF6A" w14:textId="72FB6330" w:rsidR="008B3A1F" w:rsidRDefault="008B3A1F">
      <w:pPr>
        <w:pStyle w:val="BodyText"/>
        <w:rPr>
          <w:sz w:val="22"/>
        </w:rPr>
      </w:pPr>
    </w:p>
    <w:p w14:paraId="4B3F0F29" w14:textId="545E0E2A" w:rsidR="008B3A1F" w:rsidRDefault="008B3A1F">
      <w:pPr>
        <w:pStyle w:val="BodyText"/>
        <w:rPr>
          <w:sz w:val="22"/>
        </w:rPr>
      </w:pPr>
    </w:p>
    <w:p w14:paraId="4D3586F0" w14:textId="6CF6BF88" w:rsidR="008B3A1F" w:rsidRDefault="008B3A1F">
      <w:pPr>
        <w:pStyle w:val="BodyText"/>
        <w:spacing w:before="91"/>
        <w:rPr>
          <w:sz w:val="22"/>
        </w:rPr>
      </w:pPr>
    </w:p>
    <w:p w14:paraId="1986865F" w14:textId="5962F4F9" w:rsidR="008B3A1F" w:rsidRDefault="009A5E23">
      <w:pPr>
        <w:pStyle w:val="Heading3"/>
      </w:pPr>
      <w:r>
        <w:t>User</w:t>
      </w:r>
      <w:r>
        <w:rPr>
          <w:spacing w:val="-2"/>
        </w:rPr>
        <w:t>Registration:</w:t>
      </w:r>
    </w:p>
    <w:p w14:paraId="58DDB48A" w14:textId="6F9BD950" w:rsidR="008B3A1F" w:rsidRDefault="00000000">
      <w:pPr>
        <w:spacing w:before="101"/>
        <w:ind w:left="732"/>
      </w:pPr>
      <w:r>
        <w:t>The</w:t>
      </w:r>
      <w:r>
        <w:rPr>
          <w:spacing w:val="-5"/>
        </w:rPr>
        <w:t xml:space="preserve"> </w:t>
      </w:r>
      <w:r>
        <w:t>signup</w:t>
      </w:r>
      <w:r>
        <w:rPr>
          <w:spacing w:val="-6"/>
        </w:rPr>
        <w:t xml:space="preserve"> </w:t>
      </w:r>
      <w:r>
        <w:t>form</w:t>
      </w:r>
      <w:r>
        <w:rPr>
          <w:spacing w:val="-2"/>
        </w:rPr>
        <w:t xml:space="preserve"> </w:t>
      </w:r>
      <w:r>
        <w:t>where</w:t>
      </w:r>
      <w:r>
        <w:rPr>
          <w:spacing w:val="-3"/>
        </w:rPr>
        <w:t xml:space="preserve"> </w:t>
      </w:r>
      <w:r>
        <w:t>a</w:t>
      </w:r>
      <w:r>
        <w:rPr>
          <w:spacing w:val="-5"/>
        </w:rPr>
        <w:t xml:space="preserve"> </w:t>
      </w:r>
      <w:r>
        <w:t>new</w:t>
      </w:r>
      <w:r>
        <w:rPr>
          <w:spacing w:val="-3"/>
        </w:rPr>
        <w:t xml:space="preserve"> </w:t>
      </w:r>
      <w:r>
        <w:t>recruiter</w:t>
      </w:r>
      <w:r>
        <w:rPr>
          <w:spacing w:val="-3"/>
        </w:rPr>
        <w:t xml:space="preserve"> </w:t>
      </w:r>
      <w:r>
        <w:t>creates</w:t>
      </w:r>
      <w:r>
        <w:rPr>
          <w:spacing w:val="-5"/>
        </w:rPr>
        <w:t xml:space="preserve"> </w:t>
      </w:r>
      <w:r>
        <w:t>an</w:t>
      </w:r>
      <w:r>
        <w:rPr>
          <w:spacing w:val="-3"/>
        </w:rPr>
        <w:t xml:space="preserve"> </w:t>
      </w:r>
      <w:r>
        <w:t>account</w:t>
      </w:r>
      <w:r>
        <w:rPr>
          <w:spacing w:val="-2"/>
        </w:rPr>
        <w:t xml:space="preserve"> </w:t>
      </w:r>
      <w:r>
        <w:t>with</w:t>
      </w:r>
      <w:r>
        <w:rPr>
          <w:spacing w:val="-3"/>
        </w:rPr>
        <w:t xml:space="preserve"> </w:t>
      </w:r>
      <w:r>
        <w:t>name,</w:t>
      </w:r>
      <w:r>
        <w:rPr>
          <w:spacing w:val="-3"/>
        </w:rPr>
        <w:t xml:space="preserve"> </w:t>
      </w:r>
      <w:r>
        <w:t>email,</w:t>
      </w:r>
      <w:r>
        <w:rPr>
          <w:spacing w:val="-6"/>
        </w:rPr>
        <w:t xml:space="preserve"> </w:t>
      </w:r>
      <w:r>
        <w:t>and</w:t>
      </w:r>
      <w:r>
        <w:rPr>
          <w:spacing w:val="-2"/>
        </w:rPr>
        <w:t xml:space="preserve"> password.</w:t>
      </w:r>
    </w:p>
    <w:p w14:paraId="4C63FDA8" w14:textId="55EB00DE" w:rsidR="008B3A1F" w:rsidRDefault="001D2FE0">
      <w:pPr>
        <w:pStyle w:val="BodyText"/>
        <w:rPr>
          <w:sz w:val="20"/>
        </w:rPr>
      </w:pPr>
      <w:r w:rsidRPr="001D2FE0">
        <w:rPr>
          <w:noProof/>
          <w:sz w:val="20"/>
        </w:rPr>
        <w:drawing>
          <wp:anchor distT="0" distB="0" distL="114300" distR="114300" simplePos="0" relativeHeight="251657216" behindDoc="0" locked="0" layoutInCell="1" allowOverlap="1" wp14:anchorId="4DF44D02" wp14:editId="04487A3C">
            <wp:simplePos x="0" y="0"/>
            <wp:positionH relativeFrom="column">
              <wp:posOffset>1272540</wp:posOffset>
            </wp:positionH>
            <wp:positionV relativeFrom="paragraph">
              <wp:posOffset>99695</wp:posOffset>
            </wp:positionV>
            <wp:extent cx="4122420" cy="3070860"/>
            <wp:effectExtent l="0" t="0" r="0" b="0"/>
            <wp:wrapNone/>
            <wp:docPr id="16125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71530" name=""/>
                    <pic:cNvPicPr/>
                  </pic:nvPicPr>
                  <pic:blipFill>
                    <a:blip r:embed="rId13">
                      <a:extLst>
                        <a:ext uri="{28A0092B-C50C-407E-A947-70E740481C1C}">
                          <a14:useLocalDpi xmlns:a14="http://schemas.microsoft.com/office/drawing/2010/main" val="0"/>
                        </a:ext>
                      </a:extLst>
                    </a:blip>
                    <a:stretch>
                      <a:fillRect/>
                    </a:stretch>
                  </pic:blipFill>
                  <pic:spPr>
                    <a:xfrm>
                      <a:off x="0" y="0"/>
                      <a:ext cx="4122420" cy="3070860"/>
                    </a:xfrm>
                    <a:prstGeom prst="rect">
                      <a:avLst/>
                    </a:prstGeom>
                  </pic:spPr>
                </pic:pic>
              </a:graphicData>
            </a:graphic>
            <wp14:sizeRelH relativeFrom="margin">
              <wp14:pctWidth>0</wp14:pctWidth>
            </wp14:sizeRelH>
            <wp14:sizeRelV relativeFrom="margin">
              <wp14:pctHeight>0</wp14:pctHeight>
            </wp14:sizeRelV>
          </wp:anchor>
        </w:drawing>
      </w:r>
    </w:p>
    <w:p w14:paraId="3306E29C" w14:textId="19B65B3C" w:rsidR="008B3A1F" w:rsidRDefault="008B3A1F">
      <w:pPr>
        <w:pStyle w:val="BodyText"/>
        <w:rPr>
          <w:sz w:val="20"/>
        </w:rPr>
      </w:pPr>
    </w:p>
    <w:p w14:paraId="2A304693" w14:textId="5F05D8D8" w:rsidR="008B3A1F" w:rsidRDefault="008B3A1F">
      <w:pPr>
        <w:pStyle w:val="BodyText"/>
        <w:rPr>
          <w:sz w:val="20"/>
        </w:rPr>
      </w:pPr>
    </w:p>
    <w:p w14:paraId="19104F52" w14:textId="77777777" w:rsidR="008B3A1F" w:rsidRDefault="008B3A1F">
      <w:pPr>
        <w:pStyle w:val="BodyText"/>
        <w:rPr>
          <w:sz w:val="20"/>
        </w:rPr>
      </w:pPr>
    </w:p>
    <w:p w14:paraId="21BFAF11" w14:textId="77777777" w:rsidR="008B3A1F" w:rsidRDefault="008B3A1F">
      <w:pPr>
        <w:pStyle w:val="BodyText"/>
        <w:rPr>
          <w:sz w:val="20"/>
        </w:rPr>
      </w:pPr>
    </w:p>
    <w:p w14:paraId="51ABF472" w14:textId="77777777" w:rsidR="008B3A1F" w:rsidRDefault="008B3A1F">
      <w:pPr>
        <w:pStyle w:val="BodyText"/>
        <w:rPr>
          <w:sz w:val="20"/>
        </w:rPr>
      </w:pPr>
    </w:p>
    <w:p w14:paraId="4CCD8803" w14:textId="2DBC5EA8" w:rsidR="008B3A1F" w:rsidRDefault="008B3A1F">
      <w:pPr>
        <w:pStyle w:val="BodyText"/>
        <w:rPr>
          <w:sz w:val="20"/>
        </w:rPr>
      </w:pPr>
    </w:p>
    <w:p w14:paraId="03E7C9B0" w14:textId="77777777" w:rsidR="008B3A1F" w:rsidRDefault="008B3A1F">
      <w:pPr>
        <w:pStyle w:val="BodyText"/>
        <w:rPr>
          <w:sz w:val="20"/>
        </w:rPr>
      </w:pPr>
    </w:p>
    <w:p w14:paraId="6E311C4F" w14:textId="77777777" w:rsidR="008B3A1F" w:rsidRDefault="008B3A1F">
      <w:pPr>
        <w:pStyle w:val="BodyText"/>
        <w:rPr>
          <w:sz w:val="20"/>
        </w:rPr>
      </w:pPr>
    </w:p>
    <w:p w14:paraId="6D17E574" w14:textId="77777777" w:rsidR="008B3A1F" w:rsidRDefault="008B3A1F">
      <w:pPr>
        <w:pStyle w:val="BodyText"/>
        <w:rPr>
          <w:sz w:val="20"/>
        </w:rPr>
      </w:pPr>
    </w:p>
    <w:p w14:paraId="48CA7C91" w14:textId="77777777" w:rsidR="008B3A1F" w:rsidRDefault="008B3A1F">
      <w:pPr>
        <w:pStyle w:val="BodyText"/>
        <w:rPr>
          <w:sz w:val="20"/>
        </w:rPr>
      </w:pPr>
    </w:p>
    <w:p w14:paraId="1B199008" w14:textId="77777777" w:rsidR="008B3A1F" w:rsidRDefault="008B3A1F">
      <w:pPr>
        <w:pStyle w:val="BodyText"/>
        <w:rPr>
          <w:sz w:val="20"/>
        </w:rPr>
      </w:pPr>
    </w:p>
    <w:p w14:paraId="3EB75614" w14:textId="77777777" w:rsidR="008B3A1F" w:rsidRDefault="008B3A1F">
      <w:pPr>
        <w:pStyle w:val="BodyText"/>
        <w:rPr>
          <w:sz w:val="20"/>
        </w:rPr>
      </w:pPr>
    </w:p>
    <w:p w14:paraId="1A6E0892" w14:textId="77777777" w:rsidR="008B3A1F" w:rsidRDefault="008B3A1F">
      <w:pPr>
        <w:pStyle w:val="BodyText"/>
        <w:rPr>
          <w:sz w:val="20"/>
        </w:rPr>
      </w:pPr>
    </w:p>
    <w:p w14:paraId="0A4B9193" w14:textId="77777777" w:rsidR="008B3A1F" w:rsidRDefault="008B3A1F">
      <w:pPr>
        <w:pStyle w:val="BodyText"/>
        <w:rPr>
          <w:sz w:val="20"/>
        </w:rPr>
      </w:pPr>
    </w:p>
    <w:p w14:paraId="101C614A" w14:textId="77777777" w:rsidR="008B3A1F" w:rsidRDefault="008B3A1F">
      <w:pPr>
        <w:pStyle w:val="BodyText"/>
        <w:rPr>
          <w:sz w:val="20"/>
        </w:rPr>
      </w:pPr>
    </w:p>
    <w:p w14:paraId="2BCCFFCB" w14:textId="77777777" w:rsidR="008B3A1F" w:rsidRDefault="008B3A1F">
      <w:pPr>
        <w:pStyle w:val="BodyText"/>
        <w:rPr>
          <w:sz w:val="20"/>
        </w:rPr>
      </w:pPr>
    </w:p>
    <w:p w14:paraId="727DD327" w14:textId="77777777" w:rsidR="008B3A1F" w:rsidRDefault="008B3A1F">
      <w:pPr>
        <w:pStyle w:val="BodyText"/>
        <w:rPr>
          <w:sz w:val="20"/>
        </w:rPr>
      </w:pPr>
    </w:p>
    <w:p w14:paraId="601A7926" w14:textId="77777777" w:rsidR="008B3A1F" w:rsidRDefault="008B3A1F">
      <w:pPr>
        <w:pStyle w:val="BodyText"/>
        <w:rPr>
          <w:sz w:val="20"/>
        </w:rPr>
      </w:pPr>
    </w:p>
    <w:p w14:paraId="72A69BEA" w14:textId="77777777" w:rsidR="008B3A1F" w:rsidRDefault="008B3A1F">
      <w:pPr>
        <w:pStyle w:val="BodyText"/>
        <w:rPr>
          <w:sz w:val="20"/>
        </w:rPr>
      </w:pPr>
    </w:p>
    <w:p w14:paraId="7CB85C89" w14:textId="77777777" w:rsidR="008B3A1F" w:rsidRDefault="008B3A1F">
      <w:pPr>
        <w:pStyle w:val="BodyText"/>
        <w:rPr>
          <w:sz w:val="20"/>
        </w:rPr>
      </w:pPr>
    </w:p>
    <w:p w14:paraId="47C2EFC7" w14:textId="77777777" w:rsidR="008B3A1F" w:rsidRDefault="008B3A1F">
      <w:pPr>
        <w:pStyle w:val="BodyText"/>
        <w:rPr>
          <w:sz w:val="20"/>
        </w:rPr>
      </w:pPr>
    </w:p>
    <w:p w14:paraId="1C757073" w14:textId="77777777" w:rsidR="008B3A1F" w:rsidRDefault="00000000">
      <w:pPr>
        <w:pStyle w:val="BodyText"/>
        <w:spacing w:before="1"/>
        <w:rPr>
          <w:sz w:val="20"/>
        </w:rPr>
      </w:pPr>
      <w:r>
        <w:rPr>
          <w:noProof/>
          <w:sz w:val="20"/>
        </w:rPr>
        <mc:AlternateContent>
          <mc:Choice Requires="wps">
            <w:drawing>
              <wp:anchor distT="0" distB="0" distL="0" distR="0" simplePos="0" relativeHeight="487589888" behindDoc="1" locked="0" layoutInCell="1" allowOverlap="1" wp14:anchorId="051F592F" wp14:editId="1EAD1640">
                <wp:simplePos x="0" y="0"/>
                <wp:positionH relativeFrom="page">
                  <wp:posOffset>914704</wp:posOffset>
                </wp:positionH>
                <wp:positionV relativeFrom="paragraph">
                  <wp:posOffset>162024</wp:posOffset>
                </wp:positionV>
                <wp:extent cx="1108710" cy="16891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710" cy="168910"/>
                        </a:xfrm>
                        <a:prstGeom prst="rect">
                          <a:avLst/>
                        </a:prstGeom>
                      </wps:spPr>
                      <wps:txbx>
                        <w:txbxContent>
                          <w:p w14:paraId="51247D80" w14:textId="6B85F748" w:rsidR="008B3A1F" w:rsidRDefault="008B3A1F">
                            <w:pPr>
                              <w:spacing w:line="266" w:lineRule="exact"/>
                              <w:rPr>
                                <w:b/>
                                <w:sz w:val="24"/>
                              </w:rPr>
                            </w:pPr>
                          </w:p>
                        </w:txbxContent>
                      </wps:txbx>
                      <wps:bodyPr wrap="square" lIns="0" tIns="0" rIns="0" bIns="0" rtlCol="0">
                        <a:noAutofit/>
                      </wps:bodyPr>
                    </wps:wsp>
                  </a:graphicData>
                </a:graphic>
              </wp:anchor>
            </w:drawing>
          </mc:Choice>
          <mc:Fallback>
            <w:pict>
              <v:shapetype w14:anchorId="051F592F" id="_x0000_t202" coordsize="21600,21600" o:spt="202" path="m,l,21600r21600,l21600,xe">
                <v:stroke joinstyle="miter"/>
                <v:path gradientshapeok="t" o:connecttype="rect"/>
              </v:shapetype>
              <v:shape id="Textbox 9" o:spid="_x0000_s1026" type="#_x0000_t202" style="position:absolute;margin-left:1in;margin-top:12.75pt;width:87.3pt;height:13.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" filled="f" stroked="f">
                <v:textbox inset="0,0,0,0">
                  <w:txbxContent>
                    <w:p w14:paraId="51247D80" w14:textId="6B85F748" w:rsidR="008B3A1F" w:rsidRDefault="008B3A1F">
                      <w:pPr>
                        <w:spacing w:line="266" w:lineRule="exact"/>
                        <w:rPr>
                          <w:b/>
                          <w:sz w:val="24"/>
                        </w:rPr>
                      </w:pPr>
                    </w:p>
                  </w:txbxContent>
                </v:textbox>
                <w10:wrap type="topAndBottom" anchorx="page"/>
              </v:shape>
            </w:pict>
          </mc:Fallback>
        </mc:AlternateContent>
      </w:r>
    </w:p>
    <w:p w14:paraId="6067A65F" w14:textId="77777777" w:rsidR="008B3A1F" w:rsidRDefault="008B3A1F">
      <w:pPr>
        <w:pStyle w:val="BodyText"/>
        <w:rPr>
          <w:sz w:val="20"/>
        </w:rPr>
        <w:sectPr w:rsidR="008B3A1F">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63DF87" w14:textId="77777777" w:rsidR="008B3A1F" w:rsidRDefault="008B3A1F">
      <w:pPr>
        <w:pStyle w:val="BodyText"/>
        <w:rPr>
          <w:sz w:val="26"/>
        </w:rPr>
      </w:pPr>
    </w:p>
    <w:p w14:paraId="0A4BC6D9" w14:textId="77777777" w:rsidR="009A5E23" w:rsidRPr="009A5E23" w:rsidRDefault="009A5E23">
      <w:pPr>
        <w:pStyle w:val="BodyText"/>
        <w:spacing w:before="101" w:line="276" w:lineRule="auto"/>
        <w:ind w:left="732" w:right="808"/>
        <w:rPr>
          <w:b/>
          <w:bCs/>
          <w:sz w:val="28"/>
          <w:szCs w:val="28"/>
        </w:rPr>
      </w:pPr>
      <w:r w:rsidRPr="009A5E23">
        <w:rPr>
          <w:b/>
          <w:bCs/>
          <w:sz w:val="28"/>
          <w:szCs w:val="28"/>
        </w:rPr>
        <w:t>Dashboard / Main Page</w:t>
      </w:r>
    </w:p>
    <w:p w14:paraId="7CCEB443" w14:textId="3B4A909E" w:rsidR="008B3A1F" w:rsidRDefault="009A5E23">
      <w:pPr>
        <w:pStyle w:val="BodyText"/>
        <w:spacing w:before="25"/>
        <w:rPr>
          <w:sz w:val="20"/>
        </w:rPr>
      </w:pPr>
      <w:r>
        <w:t xml:space="preserve">            </w:t>
      </w:r>
      <w:r w:rsidRPr="009A5E23">
        <w:t xml:space="preserve">The dashboard is the main working area of the ElectroMap application. It provides options for users </w:t>
      </w:r>
      <w:r>
        <w:t xml:space="preserve">         </w:t>
      </w:r>
      <w:r w:rsidRPr="009A5E23">
        <w:t xml:space="preserve">to enter route details and interact with the system. It acts as the central hub where all functionalities are </w:t>
      </w:r>
      <w:r>
        <w:t xml:space="preserve">   </w:t>
      </w:r>
      <w:r w:rsidRPr="009A5E23">
        <w:t>accessible after login.</w:t>
      </w:r>
    </w:p>
    <w:p w14:paraId="0862A841" w14:textId="2DCC75BB" w:rsidR="008B3A1F" w:rsidRDefault="008B3A1F">
      <w:pPr>
        <w:pStyle w:val="BodyText"/>
        <w:rPr>
          <w:sz w:val="20"/>
        </w:rPr>
      </w:pPr>
    </w:p>
    <w:p w14:paraId="0C724266" w14:textId="33395EC5" w:rsidR="009A5E23" w:rsidRDefault="009A5E23">
      <w:pPr>
        <w:pStyle w:val="BodyText"/>
        <w:rPr>
          <w:sz w:val="20"/>
        </w:rPr>
      </w:pPr>
      <w:r w:rsidRPr="009A5E23">
        <w:rPr>
          <w:noProof/>
          <w:sz w:val="20"/>
        </w:rPr>
        <w:drawing>
          <wp:anchor distT="0" distB="0" distL="114300" distR="114300" simplePos="0" relativeHeight="251663360" behindDoc="0" locked="0" layoutInCell="1" allowOverlap="1" wp14:anchorId="3D23C108" wp14:editId="1CAC7B06">
            <wp:simplePos x="0" y="0"/>
            <wp:positionH relativeFrom="column">
              <wp:posOffset>-7620</wp:posOffset>
            </wp:positionH>
            <wp:positionV relativeFrom="paragraph">
              <wp:posOffset>40005</wp:posOffset>
            </wp:positionV>
            <wp:extent cx="6663690" cy="3139440"/>
            <wp:effectExtent l="0" t="0" r="3810" b="3810"/>
            <wp:wrapNone/>
            <wp:docPr id="4740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012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3690" cy="3139440"/>
                    </a:xfrm>
                    <a:prstGeom prst="rect">
                      <a:avLst/>
                    </a:prstGeom>
                  </pic:spPr>
                </pic:pic>
              </a:graphicData>
            </a:graphic>
          </wp:anchor>
        </w:drawing>
      </w:r>
    </w:p>
    <w:p w14:paraId="7B3A6488" w14:textId="4743CC79" w:rsidR="009A5E23" w:rsidRDefault="009A5E23">
      <w:pPr>
        <w:pStyle w:val="BodyText"/>
        <w:rPr>
          <w:sz w:val="20"/>
        </w:rPr>
      </w:pPr>
    </w:p>
    <w:p w14:paraId="60DBB013" w14:textId="77777777" w:rsidR="009A5E23" w:rsidRDefault="009A5E23">
      <w:pPr>
        <w:pStyle w:val="BodyText"/>
        <w:rPr>
          <w:sz w:val="20"/>
        </w:rPr>
      </w:pPr>
    </w:p>
    <w:p w14:paraId="523D3E9E" w14:textId="169E3A39" w:rsidR="009A5E23" w:rsidRDefault="009A5E23">
      <w:pPr>
        <w:pStyle w:val="BodyText"/>
        <w:rPr>
          <w:sz w:val="20"/>
        </w:rPr>
      </w:pPr>
    </w:p>
    <w:p w14:paraId="7642AD03" w14:textId="77777777" w:rsidR="009A5E23" w:rsidRDefault="009A5E23">
      <w:pPr>
        <w:pStyle w:val="BodyText"/>
        <w:rPr>
          <w:sz w:val="20"/>
        </w:rPr>
      </w:pPr>
    </w:p>
    <w:p w14:paraId="1584468B" w14:textId="77777777" w:rsidR="009A5E23" w:rsidRPr="009A5E23" w:rsidRDefault="009A5E23" w:rsidP="009A5E23"/>
    <w:p w14:paraId="3A5CFBD1" w14:textId="77777777" w:rsidR="009A5E23" w:rsidRPr="009A5E23" w:rsidRDefault="009A5E23" w:rsidP="009A5E23"/>
    <w:p w14:paraId="4210CF1B" w14:textId="77777777" w:rsidR="009A5E23" w:rsidRPr="009A5E23" w:rsidRDefault="009A5E23" w:rsidP="009A5E23"/>
    <w:p w14:paraId="29B9FC15" w14:textId="77777777" w:rsidR="009A5E23" w:rsidRPr="009A5E23" w:rsidRDefault="009A5E23" w:rsidP="009A5E23"/>
    <w:p w14:paraId="66038A74" w14:textId="77777777" w:rsidR="009A5E23" w:rsidRPr="009A5E23" w:rsidRDefault="009A5E23" w:rsidP="009A5E23"/>
    <w:p w14:paraId="206217C9" w14:textId="77777777" w:rsidR="009A5E23" w:rsidRPr="009A5E23" w:rsidRDefault="009A5E23" w:rsidP="009A5E23"/>
    <w:p w14:paraId="57D8DBCA" w14:textId="77777777" w:rsidR="009A5E23" w:rsidRPr="009A5E23" w:rsidRDefault="009A5E23" w:rsidP="009A5E23"/>
    <w:p w14:paraId="57891B2C" w14:textId="77777777" w:rsidR="009A5E23" w:rsidRPr="009A5E23" w:rsidRDefault="009A5E23" w:rsidP="009A5E23"/>
    <w:p w14:paraId="6E46DCEC" w14:textId="77777777" w:rsidR="009A5E23" w:rsidRPr="009A5E23" w:rsidRDefault="009A5E23" w:rsidP="009A5E23"/>
    <w:p w14:paraId="32E75636" w14:textId="77777777" w:rsidR="009A5E23" w:rsidRPr="009A5E23" w:rsidRDefault="009A5E23" w:rsidP="009A5E23"/>
    <w:p w14:paraId="79E28A33" w14:textId="77777777" w:rsidR="009A5E23" w:rsidRPr="009A5E23" w:rsidRDefault="009A5E23" w:rsidP="009A5E23"/>
    <w:p w14:paraId="67FDA57E" w14:textId="77777777" w:rsidR="009A5E23" w:rsidRPr="009A5E23" w:rsidRDefault="009A5E23" w:rsidP="009A5E23"/>
    <w:p w14:paraId="32D1A444" w14:textId="77777777" w:rsidR="009A5E23" w:rsidRPr="009A5E23" w:rsidRDefault="009A5E23" w:rsidP="009A5E23"/>
    <w:p w14:paraId="6698CCF1" w14:textId="77777777" w:rsidR="009A5E23" w:rsidRPr="009A5E23" w:rsidRDefault="009A5E23" w:rsidP="009A5E23"/>
    <w:p w14:paraId="54C70B19" w14:textId="77777777" w:rsidR="009A5E23" w:rsidRPr="009A5E23" w:rsidRDefault="009A5E23" w:rsidP="009A5E23"/>
    <w:p w14:paraId="203C3E40" w14:textId="77777777" w:rsidR="009A5E23" w:rsidRPr="009A5E23" w:rsidRDefault="009A5E23" w:rsidP="009A5E23"/>
    <w:p w14:paraId="587A4D36" w14:textId="77777777" w:rsidR="009A5E23" w:rsidRDefault="009A5E23" w:rsidP="009A5E23">
      <w:pPr>
        <w:rPr>
          <w:sz w:val="20"/>
          <w:szCs w:val="24"/>
        </w:rPr>
      </w:pPr>
    </w:p>
    <w:p w14:paraId="430EDFCC" w14:textId="6E237235" w:rsidR="009A5E23" w:rsidRDefault="009A5E23" w:rsidP="009A5E23">
      <w:pPr>
        <w:tabs>
          <w:tab w:val="left" w:pos="7824"/>
        </w:tabs>
        <w:rPr>
          <w:sz w:val="20"/>
          <w:szCs w:val="24"/>
        </w:rPr>
      </w:pPr>
      <w:r>
        <w:rPr>
          <w:sz w:val="20"/>
          <w:szCs w:val="24"/>
        </w:rPr>
        <w:tab/>
      </w:r>
    </w:p>
    <w:p w14:paraId="3BE99E04" w14:textId="0DFFC7CA" w:rsidR="009A5E23" w:rsidRDefault="009A5E23" w:rsidP="009A5E23">
      <w:pPr>
        <w:tabs>
          <w:tab w:val="left" w:pos="7824"/>
        </w:tabs>
        <w:rPr>
          <w:sz w:val="20"/>
          <w:szCs w:val="24"/>
        </w:rPr>
      </w:pPr>
      <w:r>
        <w:rPr>
          <w:sz w:val="20"/>
          <w:szCs w:val="24"/>
        </w:rPr>
        <w:t xml:space="preserve">    </w:t>
      </w:r>
      <w:r w:rsidRPr="009A5E23">
        <w:rPr>
          <w:sz w:val="20"/>
          <w:szCs w:val="24"/>
        </w:rPr>
        <w:t>Route Input Section</w:t>
      </w:r>
      <w:r>
        <w:rPr>
          <w:sz w:val="20"/>
          <w:szCs w:val="24"/>
        </w:rPr>
        <w:t xml:space="preserve"> and charging stations display:</w:t>
      </w:r>
    </w:p>
    <w:p w14:paraId="29B6A54F" w14:textId="77777777" w:rsidR="009A5E23" w:rsidRDefault="009A5E23" w:rsidP="009A5E23">
      <w:pPr>
        <w:tabs>
          <w:tab w:val="left" w:pos="7824"/>
        </w:tabs>
        <w:rPr>
          <w:sz w:val="20"/>
          <w:szCs w:val="24"/>
        </w:rPr>
      </w:pPr>
    </w:p>
    <w:p w14:paraId="4C8C89AE" w14:textId="77777777" w:rsidR="009A5E23" w:rsidRDefault="009A5E23" w:rsidP="009A5E23">
      <w:pPr>
        <w:tabs>
          <w:tab w:val="left" w:pos="7824"/>
        </w:tabs>
        <w:rPr>
          <w:sz w:val="20"/>
          <w:szCs w:val="24"/>
        </w:rPr>
      </w:pPr>
    </w:p>
    <w:p w14:paraId="53617CEF" w14:textId="21549900" w:rsidR="009A5E23" w:rsidRDefault="009A5E23" w:rsidP="009A5E23">
      <w:pPr>
        <w:tabs>
          <w:tab w:val="left" w:pos="7824"/>
        </w:tabs>
        <w:rPr>
          <w:sz w:val="20"/>
          <w:szCs w:val="24"/>
        </w:rPr>
      </w:pPr>
      <w:r w:rsidRPr="009A5E23">
        <w:rPr>
          <w:noProof/>
          <w:sz w:val="20"/>
          <w:szCs w:val="24"/>
        </w:rPr>
        <w:drawing>
          <wp:inline distT="0" distB="0" distL="0" distR="0" wp14:anchorId="457E5810" wp14:editId="00810292">
            <wp:extent cx="6663690" cy="3168650"/>
            <wp:effectExtent l="0" t="0" r="3810" b="0"/>
            <wp:docPr id="28784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40163" name=""/>
                    <pic:cNvPicPr/>
                  </pic:nvPicPr>
                  <pic:blipFill>
                    <a:blip r:embed="rId15"/>
                    <a:stretch>
                      <a:fillRect/>
                    </a:stretch>
                  </pic:blipFill>
                  <pic:spPr>
                    <a:xfrm>
                      <a:off x="0" y="0"/>
                      <a:ext cx="6663690" cy="3168650"/>
                    </a:xfrm>
                    <a:prstGeom prst="rect">
                      <a:avLst/>
                    </a:prstGeom>
                  </pic:spPr>
                </pic:pic>
              </a:graphicData>
            </a:graphic>
          </wp:inline>
        </w:drawing>
      </w:r>
    </w:p>
    <w:p w14:paraId="20E6786F" w14:textId="2CAC6ECD" w:rsidR="009A5E23" w:rsidRPr="009A5E23" w:rsidRDefault="009A5E23" w:rsidP="009A5E23">
      <w:pPr>
        <w:tabs>
          <w:tab w:val="left" w:pos="7824"/>
        </w:tabs>
        <w:sectPr w:rsidR="009A5E23" w:rsidRPr="009A5E23">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37ACAF50" w14:textId="4680BCD1" w:rsidR="009A5E23" w:rsidRDefault="009A5E23">
      <w:pPr>
        <w:pStyle w:val="Heading3"/>
        <w:spacing w:before="68"/>
      </w:pPr>
      <w:r w:rsidRPr="009A5E23">
        <w:rPr>
          <w:noProof/>
        </w:rPr>
        <w:lastRenderedPageBreak/>
        <w:drawing>
          <wp:anchor distT="0" distB="0" distL="114300" distR="114300" simplePos="0" relativeHeight="251665408" behindDoc="0" locked="0" layoutInCell="1" allowOverlap="1" wp14:anchorId="7D47F4F4" wp14:editId="4DD69BF5">
            <wp:simplePos x="0" y="0"/>
            <wp:positionH relativeFrom="column">
              <wp:posOffset>-15240</wp:posOffset>
            </wp:positionH>
            <wp:positionV relativeFrom="paragraph">
              <wp:posOffset>-223520</wp:posOffset>
            </wp:positionV>
            <wp:extent cx="6663690" cy="940435"/>
            <wp:effectExtent l="0" t="0" r="3810" b="0"/>
            <wp:wrapNone/>
            <wp:docPr id="12855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30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63690" cy="940435"/>
                    </a:xfrm>
                    <a:prstGeom prst="rect">
                      <a:avLst/>
                    </a:prstGeom>
                  </pic:spPr>
                </pic:pic>
              </a:graphicData>
            </a:graphic>
          </wp:anchor>
        </w:drawing>
      </w:r>
    </w:p>
    <w:p w14:paraId="6582AE74" w14:textId="07771D7F" w:rsidR="009A5E23" w:rsidRDefault="009A5E23">
      <w:pPr>
        <w:pStyle w:val="Heading3"/>
        <w:spacing w:before="68"/>
      </w:pPr>
    </w:p>
    <w:p w14:paraId="74BDDC4C" w14:textId="77777777" w:rsidR="009A5E23" w:rsidRDefault="009A5E23">
      <w:pPr>
        <w:pStyle w:val="Heading3"/>
        <w:spacing w:before="68"/>
      </w:pPr>
    </w:p>
    <w:p w14:paraId="08EFFF0E" w14:textId="77777777" w:rsidR="009A5E23" w:rsidRDefault="009A5E23">
      <w:pPr>
        <w:pStyle w:val="Heading3"/>
        <w:spacing w:before="68"/>
      </w:pPr>
    </w:p>
    <w:p w14:paraId="18E0FD71" w14:textId="77777777" w:rsidR="009A5E23" w:rsidRDefault="009A5E23">
      <w:pPr>
        <w:pStyle w:val="Heading3"/>
        <w:spacing w:before="68"/>
      </w:pPr>
    </w:p>
    <w:p w14:paraId="42018479" w14:textId="70AFB716" w:rsidR="009A5E23" w:rsidRDefault="009A5E23">
      <w:pPr>
        <w:pStyle w:val="Heading3"/>
        <w:spacing w:before="68"/>
      </w:pPr>
      <w:r w:rsidRPr="009A5E23">
        <w:t>Logout</w:t>
      </w:r>
      <w:r>
        <w:t>:</w:t>
      </w:r>
    </w:p>
    <w:p w14:paraId="611181E2" w14:textId="15883BDF" w:rsidR="009A5E23" w:rsidRDefault="009A5E23">
      <w:pPr>
        <w:pStyle w:val="Heading3"/>
        <w:spacing w:before="68"/>
      </w:pPr>
    </w:p>
    <w:p w14:paraId="508A6277" w14:textId="6BCEF193" w:rsidR="009A5E23" w:rsidRDefault="009A5E23">
      <w:pPr>
        <w:pStyle w:val="Heading3"/>
        <w:spacing w:before="68"/>
      </w:pPr>
      <w:r w:rsidRPr="009A5E23">
        <w:rPr>
          <w:noProof/>
        </w:rPr>
        <w:drawing>
          <wp:anchor distT="0" distB="0" distL="114300" distR="114300" simplePos="0" relativeHeight="251668480" behindDoc="0" locked="0" layoutInCell="1" allowOverlap="1" wp14:anchorId="7F561ABD" wp14:editId="2A1429EB">
            <wp:simplePos x="0" y="0"/>
            <wp:positionH relativeFrom="column">
              <wp:posOffset>880456</wp:posOffset>
            </wp:positionH>
            <wp:positionV relativeFrom="paragraph">
              <wp:posOffset>45720</wp:posOffset>
            </wp:positionV>
            <wp:extent cx="3536315" cy="4634345"/>
            <wp:effectExtent l="0" t="0" r="6985" b="0"/>
            <wp:wrapNone/>
            <wp:docPr id="7004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5867" name=""/>
                    <pic:cNvPicPr/>
                  </pic:nvPicPr>
                  <pic:blipFill>
                    <a:blip r:embed="rId17">
                      <a:extLst>
                        <a:ext uri="{28A0092B-C50C-407E-A947-70E740481C1C}">
                          <a14:useLocalDpi xmlns:a14="http://schemas.microsoft.com/office/drawing/2010/main" val="0"/>
                        </a:ext>
                      </a:extLst>
                    </a:blip>
                    <a:stretch>
                      <a:fillRect/>
                    </a:stretch>
                  </pic:blipFill>
                  <pic:spPr>
                    <a:xfrm>
                      <a:off x="0" y="0"/>
                      <a:ext cx="3544678" cy="4645304"/>
                    </a:xfrm>
                    <a:prstGeom prst="rect">
                      <a:avLst/>
                    </a:prstGeom>
                  </pic:spPr>
                </pic:pic>
              </a:graphicData>
            </a:graphic>
            <wp14:sizeRelH relativeFrom="margin">
              <wp14:pctWidth>0</wp14:pctWidth>
            </wp14:sizeRelH>
            <wp14:sizeRelV relativeFrom="margin">
              <wp14:pctHeight>0</wp14:pctHeight>
            </wp14:sizeRelV>
          </wp:anchor>
        </w:drawing>
      </w:r>
    </w:p>
    <w:p w14:paraId="0B0468A0" w14:textId="6640BF0F" w:rsidR="009A5E23" w:rsidRDefault="009A5E23">
      <w:pPr>
        <w:pStyle w:val="Heading3"/>
        <w:spacing w:before="68"/>
      </w:pPr>
    </w:p>
    <w:p w14:paraId="67E9AC0C" w14:textId="411B6702" w:rsidR="009A5E23" w:rsidRDefault="009A5E23">
      <w:pPr>
        <w:pStyle w:val="Heading3"/>
        <w:spacing w:before="68"/>
      </w:pPr>
    </w:p>
    <w:p w14:paraId="15AA99BF" w14:textId="211CEF21" w:rsidR="009A5E23" w:rsidRDefault="009A5E23">
      <w:pPr>
        <w:pStyle w:val="Heading3"/>
        <w:spacing w:before="68"/>
      </w:pPr>
    </w:p>
    <w:p w14:paraId="3C124F1E" w14:textId="1B637035" w:rsidR="009A5E23" w:rsidRDefault="009A5E23">
      <w:pPr>
        <w:pStyle w:val="Heading3"/>
        <w:spacing w:before="68"/>
      </w:pPr>
    </w:p>
    <w:p w14:paraId="7C2AF897" w14:textId="5AD300B4" w:rsidR="009A5E23" w:rsidRDefault="009A5E23">
      <w:pPr>
        <w:pStyle w:val="Heading3"/>
        <w:spacing w:before="68"/>
      </w:pPr>
    </w:p>
    <w:p w14:paraId="7CCFE7D1" w14:textId="77777777" w:rsidR="009A5E23" w:rsidRDefault="009A5E23">
      <w:pPr>
        <w:pStyle w:val="Heading3"/>
        <w:spacing w:before="68"/>
      </w:pPr>
    </w:p>
    <w:p w14:paraId="64B18636" w14:textId="77777777" w:rsidR="009A5E23" w:rsidRDefault="009A5E23">
      <w:pPr>
        <w:pStyle w:val="Heading3"/>
        <w:spacing w:before="68"/>
      </w:pPr>
    </w:p>
    <w:p w14:paraId="2BD5035E" w14:textId="77777777" w:rsidR="009A5E23" w:rsidRDefault="009A5E23">
      <w:pPr>
        <w:pStyle w:val="Heading3"/>
        <w:spacing w:before="68"/>
      </w:pPr>
    </w:p>
    <w:p w14:paraId="5DC0CB85" w14:textId="77777777" w:rsidR="009A5E23" w:rsidRDefault="009A5E23">
      <w:pPr>
        <w:pStyle w:val="Heading3"/>
        <w:spacing w:before="68"/>
      </w:pPr>
    </w:p>
    <w:p w14:paraId="3E5C5380" w14:textId="77777777" w:rsidR="009A5E23" w:rsidRDefault="009A5E23">
      <w:pPr>
        <w:pStyle w:val="Heading3"/>
        <w:spacing w:before="68"/>
      </w:pPr>
    </w:p>
    <w:p w14:paraId="609E0DD0" w14:textId="77777777" w:rsidR="008B3A1F" w:rsidRDefault="008B3A1F">
      <w:pPr>
        <w:pStyle w:val="BodyText"/>
        <w:rPr>
          <w:sz w:val="20"/>
        </w:rPr>
        <w:sectPr w:rsidR="008B3A1F">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C37568" w14:textId="77777777" w:rsidR="008B3A1F" w:rsidRDefault="008B3A1F">
      <w:pPr>
        <w:pStyle w:val="BodyText"/>
        <w:rPr>
          <w:sz w:val="20"/>
        </w:rPr>
        <w:sectPr w:rsidR="008B3A1F">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3BD41E" w14:textId="20C39FA8" w:rsidR="008B3A1F" w:rsidRDefault="008B3A1F" w:rsidP="009A5E23">
      <w:pPr>
        <w:pStyle w:val="BodyText"/>
        <w:tabs>
          <w:tab w:val="center" w:pos="5247"/>
        </w:tabs>
        <w:rPr>
          <w:rFonts w:ascii="Arial MT"/>
          <w:sz w:val="20"/>
        </w:rPr>
        <w:sectPr w:rsidR="008B3A1F">
          <w:pgSz w:w="11910" w:h="16840"/>
          <w:pgMar w:top="17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3D8ADB" w14:textId="5A6ACA10" w:rsidR="008B3A1F" w:rsidRPr="00A54674" w:rsidRDefault="004723B4" w:rsidP="004723B4">
      <w:pPr>
        <w:pStyle w:val="Heading2"/>
        <w:tabs>
          <w:tab w:val="left" w:pos="1135"/>
        </w:tabs>
        <w:spacing w:before="65"/>
        <w:ind w:left="0"/>
        <w:rPr>
          <w:sz w:val="26"/>
        </w:rPr>
      </w:pPr>
      <w:r>
        <w:lastRenderedPageBreak/>
        <w:t xml:space="preserve">        11.</w:t>
      </w:r>
      <w:r w:rsidR="00000000">
        <w:t>Learning</w:t>
      </w:r>
      <w:r w:rsidR="00000000">
        <w:rPr>
          <w:spacing w:val="-10"/>
        </w:rPr>
        <w:t xml:space="preserve"> </w:t>
      </w:r>
      <w:r w:rsidR="00000000">
        <w:rPr>
          <w:spacing w:val="-2"/>
        </w:rPr>
        <w:t>Outcomes</w:t>
      </w:r>
    </w:p>
    <w:p w14:paraId="7706DC77" w14:textId="77777777" w:rsidR="00A54674" w:rsidRPr="00A54674" w:rsidRDefault="00A54674" w:rsidP="00A54674">
      <w:pPr>
        <w:pStyle w:val="BodyText"/>
      </w:pPr>
    </w:p>
    <w:p w14:paraId="5D44C122" w14:textId="77777777" w:rsidR="00A54674" w:rsidRPr="00A54674" w:rsidRDefault="00A54674" w:rsidP="00A54674">
      <w:pPr>
        <w:pStyle w:val="BodyText"/>
        <w:ind w:left="720"/>
        <w:rPr>
          <w:sz w:val="28"/>
          <w:szCs w:val="28"/>
        </w:rPr>
      </w:pPr>
      <w:r w:rsidRPr="00A54674">
        <w:rPr>
          <w:sz w:val="28"/>
          <w:szCs w:val="28"/>
        </w:rPr>
        <w:t>By completing this project, the development team will acquire hands-on experience in the following areas:</w:t>
      </w:r>
    </w:p>
    <w:p w14:paraId="31B21197" w14:textId="77777777" w:rsidR="00A54674" w:rsidRPr="00A54674" w:rsidRDefault="00A54674" w:rsidP="00A54674">
      <w:pPr>
        <w:pStyle w:val="BodyText"/>
        <w:ind w:left="720"/>
        <w:rPr>
          <w:sz w:val="28"/>
          <w:szCs w:val="28"/>
        </w:rPr>
      </w:pPr>
    </w:p>
    <w:p w14:paraId="17599856" w14:textId="315A86B1" w:rsidR="00A54674" w:rsidRDefault="00A54674" w:rsidP="00A54674">
      <w:pPr>
        <w:pStyle w:val="BodyText"/>
        <w:ind w:left="720"/>
        <w:rPr>
          <w:sz w:val="28"/>
          <w:szCs w:val="28"/>
        </w:rPr>
      </w:pPr>
      <w:r w:rsidRPr="00A54674">
        <w:rPr>
          <w:sz w:val="28"/>
          <w:szCs w:val="28"/>
        </w:rPr>
        <w:t>● Full-Stack MERN Development</w:t>
      </w:r>
      <w:r>
        <w:rPr>
          <w:sz w:val="28"/>
          <w:szCs w:val="28"/>
        </w:rPr>
        <w:t>:</w:t>
      </w:r>
      <w:r w:rsidRPr="00A54674">
        <w:rPr>
          <w:sz w:val="28"/>
          <w:szCs w:val="28"/>
        </w:rPr>
        <w:t xml:space="preserve"> End-to-end application development utilizing MongoDB, Express.js, React.js, and Node.js.</w:t>
      </w:r>
    </w:p>
    <w:p w14:paraId="6AD5A3CC" w14:textId="77777777" w:rsidR="005C6F6C" w:rsidRPr="00A54674" w:rsidRDefault="005C6F6C" w:rsidP="00A54674">
      <w:pPr>
        <w:pStyle w:val="BodyText"/>
        <w:ind w:left="720"/>
        <w:rPr>
          <w:sz w:val="28"/>
          <w:szCs w:val="28"/>
        </w:rPr>
      </w:pPr>
    </w:p>
    <w:p w14:paraId="6335E3D9" w14:textId="35FA0E8A" w:rsidR="00A54674" w:rsidRDefault="00A54674" w:rsidP="00A54674">
      <w:pPr>
        <w:pStyle w:val="BodyText"/>
        <w:ind w:left="720"/>
        <w:rPr>
          <w:sz w:val="28"/>
          <w:szCs w:val="28"/>
        </w:rPr>
      </w:pPr>
      <w:r w:rsidRPr="00A54674">
        <w:rPr>
          <w:sz w:val="28"/>
          <w:szCs w:val="28"/>
        </w:rPr>
        <w:t>● Geospatial Mapping &amp; Visualization: Integrating and configuring interactive maps using Leaflet and React-Leaflet to plot and manage geographic coordinates (latitude and longitude).</w:t>
      </w:r>
    </w:p>
    <w:p w14:paraId="2468C778" w14:textId="77777777" w:rsidR="005C6F6C" w:rsidRPr="00A54674" w:rsidRDefault="005C6F6C" w:rsidP="00A54674">
      <w:pPr>
        <w:pStyle w:val="BodyText"/>
        <w:ind w:left="720"/>
        <w:rPr>
          <w:sz w:val="28"/>
          <w:szCs w:val="28"/>
        </w:rPr>
      </w:pPr>
    </w:p>
    <w:p w14:paraId="2572D60C" w14:textId="0E315E77" w:rsidR="00A54674" w:rsidRDefault="00A54674" w:rsidP="00A54674">
      <w:pPr>
        <w:pStyle w:val="BodyText"/>
        <w:ind w:left="720"/>
        <w:rPr>
          <w:sz w:val="28"/>
          <w:szCs w:val="28"/>
        </w:rPr>
      </w:pPr>
      <w:r w:rsidRPr="00A54674">
        <w:rPr>
          <w:sz w:val="28"/>
          <w:szCs w:val="28"/>
        </w:rPr>
        <w:t>● Real-Time Data Handling: Managing and displaying dynamic data states, such as live charging station availability, pricing, and connector capacities.</w:t>
      </w:r>
    </w:p>
    <w:p w14:paraId="6F2D2163" w14:textId="77777777" w:rsidR="005C6F6C" w:rsidRPr="00A54674" w:rsidRDefault="005C6F6C" w:rsidP="00A54674">
      <w:pPr>
        <w:pStyle w:val="BodyText"/>
        <w:ind w:left="720"/>
        <w:rPr>
          <w:sz w:val="28"/>
          <w:szCs w:val="28"/>
        </w:rPr>
      </w:pPr>
    </w:p>
    <w:p w14:paraId="418A5883" w14:textId="7C0AA926" w:rsidR="00A54674" w:rsidRDefault="00A54674" w:rsidP="00A54674">
      <w:pPr>
        <w:pStyle w:val="BodyText"/>
        <w:ind w:left="720"/>
        <w:rPr>
          <w:sz w:val="28"/>
          <w:szCs w:val="28"/>
        </w:rPr>
      </w:pPr>
      <w:r w:rsidRPr="00A54674">
        <w:rPr>
          <w:sz w:val="28"/>
          <w:szCs w:val="28"/>
        </w:rPr>
        <w:t>● REST API Design:</w:t>
      </w:r>
      <w:r>
        <w:rPr>
          <w:sz w:val="28"/>
          <w:szCs w:val="28"/>
        </w:rPr>
        <w:t xml:space="preserve"> </w:t>
      </w:r>
      <w:r w:rsidRPr="00A54674">
        <w:rPr>
          <w:sz w:val="28"/>
          <w:szCs w:val="28"/>
        </w:rPr>
        <w:t>Designing and building a well-structured RESTful API with proper HTTP methods, modular routing, and distinct public vs. admin access control.</w:t>
      </w:r>
    </w:p>
    <w:p w14:paraId="4EFC9EBF" w14:textId="77777777" w:rsidR="005C6F6C" w:rsidRPr="00A54674" w:rsidRDefault="005C6F6C" w:rsidP="00A54674">
      <w:pPr>
        <w:pStyle w:val="BodyText"/>
        <w:ind w:left="720"/>
        <w:rPr>
          <w:sz w:val="28"/>
          <w:szCs w:val="28"/>
        </w:rPr>
      </w:pPr>
    </w:p>
    <w:p w14:paraId="73725E5F" w14:textId="5CCB4F39" w:rsidR="00A54674" w:rsidRDefault="00A54674" w:rsidP="00A54674">
      <w:pPr>
        <w:pStyle w:val="BodyText"/>
        <w:ind w:left="720"/>
        <w:rPr>
          <w:sz w:val="28"/>
          <w:szCs w:val="28"/>
        </w:rPr>
      </w:pPr>
      <w:r w:rsidRPr="00A54674">
        <w:rPr>
          <w:sz w:val="28"/>
          <w:szCs w:val="28"/>
        </w:rPr>
        <w:t>● MongoDB Schema Design: Designing robust MongoDB schemas with Mongoose to efficiently model user profiles and extensive geographic station catalogs.</w:t>
      </w:r>
    </w:p>
    <w:p w14:paraId="09599764" w14:textId="77777777" w:rsidR="005C6F6C" w:rsidRPr="00A54674" w:rsidRDefault="005C6F6C" w:rsidP="00A54674">
      <w:pPr>
        <w:pStyle w:val="BodyText"/>
        <w:ind w:left="720"/>
        <w:rPr>
          <w:sz w:val="28"/>
          <w:szCs w:val="28"/>
        </w:rPr>
      </w:pPr>
    </w:p>
    <w:p w14:paraId="059B58FA" w14:textId="3AB86AA4" w:rsidR="00A54674" w:rsidRDefault="00A54674" w:rsidP="00A54674">
      <w:pPr>
        <w:pStyle w:val="BodyText"/>
        <w:ind w:left="720"/>
        <w:rPr>
          <w:sz w:val="28"/>
          <w:szCs w:val="28"/>
        </w:rPr>
      </w:pPr>
      <w:r w:rsidRPr="00A54674">
        <w:rPr>
          <w:sz w:val="28"/>
          <w:szCs w:val="28"/>
        </w:rPr>
        <w:t>● JWT Authentication &amp; Security: Implementing stateless authentication with JSON Web Token (JWT) generation, verification, password hashing (bcrypt), and role-based route protection (Admin vs. User).</w:t>
      </w:r>
    </w:p>
    <w:p w14:paraId="3565AE3E" w14:textId="77777777" w:rsidR="005C6F6C" w:rsidRPr="00A54674" w:rsidRDefault="005C6F6C" w:rsidP="00A54674">
      <w:pPr>
        <w:pStyle w:val="BodyText"/>
        <w:ind w:left="720"/>
        <w:rPr>
          <w:sz w:val="28"/>
          <w:szCs w:val="28"/>
        </w:rPr>
      </w:pPr>
    </w:p>
    <w:p w14:paraId="33B1290A" w14:textId="652AB767" w:rsidR="00A54674" w:rsidRDefault="00A54674" w:rsidP="00A54674">
      <w:pPr>
        <w:pStyle w:val="BodyText"/>
        <w:ind w:left="720"/>
        <w:rPr>
          <w:sz w:val="28"/>
          <w:szCs w:val="28"/>
        </w:rPr>
      </w:pPr>
      <w:r w:rsidRPr="00A54674">
        <w:rPr>
          <w:sz w:val="28"/>
          <w:szCs w:val="28"/>
        </w:rPr>
        <w:t>● React Architecture</w:t>
      </w:r>
      <w:r>
        <w:rPr>
          <w:sz w:val="28"/>
          <w:szCs w:val="28"/>
        </w:rPr>
        <w:t>:</w:t>
      </w:r>
      <w:r w:rsidRPr="00A54674">
        <w:rPr>
          <w:sz w:val="28"/>
          <w:szCs w:val="28"/>
        </w:rPr>
        <w:t xml:space="preserve"> Building a scalable React Single Page Application (SPA) utilizing component composition, custom hooks, context API for global state, and React Router for client-side navigation.</w:t>
      </w:r>
    </w:p>
    <w:p w14:paraId="08963852" w14:textId="77777777" w:rsidR="005C6F6C" w:rsidRPr="00A54674" w:rsidRDefault="005C6F6C" w:rsidP="00A54674">
      <w:pPr>
        <w:pStyle w:val="BodyText"/>
        <w:ind w:left="720"/>
        <w:rPr>
          <w:sz w:val="28"/>
          <w:szCs w:val="28"/>
        </w:rPr>
      </w:pPr>
    </w:p>
    <w:p w14:paraId="2E8043A5" w14:textId="4F4E620D" w:rsidR="00A54674" w:rsidRDefault="00A54674" w:rsidP="00A54674">
      <w:pPr>
        <w:pStyle w:val="BodyText"/>
        <w:ind w:left="720"/>
        <w:rPr>
          <w:sz w:val="28"/>
          <w:szCs w:val="28"/>
        </w:rPr>
      </w:pPr>
      <w:r w:rsidRPr="00A54674">
        <w:rPr>
          <w:sz w:val="28"/>
          <w:szCs w:val="28"/>
        </w:rPr>
        <w:t>● Responsive UI Design</w:t>
      </w:r>
      <w:r>
        <w:rPr>
          <w:sz w:val="28"/>
          <w:szCs w:val="28"/>
        </w:rPr>
        <w:t xml:space="preserve">: </w:t>
      </w:r>
      <w:r w:rsidRPr="00A54674">
        <w:rPr>
          <w:sz w:val="28"/>
          <w:szCs w:val="28"/>
        </w:rPr>
        <w:t>Creating mobile-friendly, modern user interfaces using Tailwind CSS utility classes and conditional styling (clsx/tailwind-merge).</w:t>
      </w:r>
    </w:p>
    <w:p w14:paraId="13BB5DA2" w14:textId="77777777" w:rsidR="005C6F6C" w:rsidRPr="00A54674" w:rsidRDefault="005C6F6C" w:rsidP="00A54674">
      <w:pPr>
        <w:pStyle w:val="BodyText"/>
        <w:ind w:left="720"/>
        <w:rPr>
          <w:sz w:val="28"/>
          <w:szCs w:val="28"/>
        </w:rPr>
      </w:pPr>
    </w:p>
    <w:p w14:paraId="1E89A8F4" w14:textId="3F62A175" w:rsidR="00A54674" w:rsidRPr="00A54674" w:rsidRDefault="00A54674" w:rsidP="00A54674">
      <w:pPr>
        <w:pStyle w:val="BodyText"/>
        <w:ind w:left="720"/>
        <w:rPr>
          <w:sz w:val="28"/>
          <w:szCs w:val="28"/>
        </w:rPr>
      </w:pPr>
      <w:r w:rsidRPr="00A54674">
        <w:rPr>
          <w:sz w:val="28"/>
          <w:szCs w:val="28"/>
        </w:rPr>
        <w:t>● Software Engineering Practices</w:t>
      </w:r>
      <w:r>
        <w:rPr>
          <w:sz w:val="28"/>
          <w:szCs w:val="28"/>
        </w:rPr>
        <w:t xml:space="preserve">: </w:t>
      </w:r>
      <w:r w:rsidRPr="00A54674">
        <w:rPr>
          <w:sz w:val="28"/>
          <w:szCs w:val="28"/>
        </w:rPr>
        <w:t>Managing development environments with Vite, implementing environment variable security (`.env`), robust error handling, and separation of concerns via the MVC architecture.</w:t>
      </w:r>
    </w:p>
    <w:p w14:paraId="416AD2B5" w14:textId="1603BB76" w:rsidR="005C6F6C" w:rsidRDefault="005C6F6C">
      <w:pPr>
        <w:rPr>
          <w:b/>
          <w:bCs/>
          <w:spacing w:val="-2"/>
          <w:sz w:val="32"/>
          <w:szCs w:val="32"/>
        </w:rPr>
      </w:pPr>
      <w:r>
        <w:rPr>
          <w:spacing w:val="-2"/>
        </w:rPr>
        <w:br w:type="page"/>
      </w:r>
    </w:p>
    <w:p w14:paraId="6F5D9E93" w14:textId="5DCFF409" w:rsidR="005C6F6C" w:rsidRDefault="00000000">
      <w:pPr>
        <w:pStyle w:val="Heading2"/>
        <w:numPr>
          <w:ilvl w:val="0"/>
          <w:numId w:val="12"/>
        </w:numPr>
        <w:tabs>
          <w:tab w:val="left" w:pos="1209"/>
        </w:tabs>
        <w:spacing w:before="65"/>
        <w:ind w:left="1209" w:hanging="477"/>
        <w:jc w:val="both"/>
        <w:rPr>
          <w:spacing w:val="-2"/>
        </w:rPr>
      </w:pPr>
      <w:r>
        <w:lastRenderedPageBreak/>
        <w:t>Future</w:t>
      </w:r>
      <w:r>
        <w:rPr>
          <w:spacing w:val="-11"/>
        </w:rPr>
        <w:t xml:space="preserve"> </w:t>
      </w:r>
      <w:r>
        <w:rPr>
          <w:spacing w:val="-2"/>
        </w:rPr>
        <w:t>Enhancement</w:t>
      </w:r>
    </w:p>
    <w:p w14:paraId="2F0E1238" w14:textId="77777777" w:rsidR="005C6F6C" w:rsidRPr="005C6F6C" w:rsidRDefault="005C6F6C" w:rsidP="005C6F6C">
      <w:pPr>
        <w:pStyle w:val="BodyText"/>
      </w:pPr>
    </w:p>
    <w:p w14:paraId="49DDBE71" w14:textId="0ACDF2D4" w:rsidR="005C6F6C" w:rsidRPr="00D83400" w:rsidRDefault="005C6F6C" w:rsidP="005C6F6C">
      <w:pPr>
        <w:pStyle w:val="BodyText"/>
        <w:ind w:left="720"/>
        <w:rPr>
          <w:sz w:val="28"/>
          <w:szCs w:val="28"/>
        </w:rPr>
      </w:pPr>
      <w:r w:rsidRPr="00D83400">
        <w:rPr>
          <w:sz w:val="28"/>
          <w:szCs w:val="28"/>
        </w:rPr>
        <w:t>1. Live Hardware Integration (OCPP) :Integrate with industry-standard Open Charge Point Protocol (OCPP) APIs to pull true, real-time availability and status updates directly from the physical charging hardware, replacing static database statuses.</w:t>
      </w:r>
    </w:p>
    <w:p w14:paraId="051486AF" w14:textId="77777777" w:rsidR="002C2C07" w:rsidRPr="00D83400" w:rsidRDefault="002C2C07" w:rsidP="002C2C07">
      <w:pPr>
        <w:pStyle w:val="BodyText"/>
        <w:rPr>
          <w:sz w:val="28"/>
          <w:szCs w:val="28"/>
        </w:rPr>
      </w:pPr>
    </w:p>
    <w:p w14:paraId="5ADFD58F" w14:textId="396818D6" w:rsidR="005C6F6C" w:rsidRPr="00D83400" w:rsidRDefault="005C6F6C" w:rsidP="005C6F6C">
      <w:pPr>
        <w:pStyle w:val="BodyText"/>
        <w:ind w:left="720"/>
        <w:rPr>
          <w:sz w:val="28"/>
          <w:szCs w:val="28"/>
        </w:rPr>
      </w:pPr>
      <w:r w:rsidRPr="00D83400">
        <w:rPr>
          <w:sz w:val="28"/>
          <w:szCs w:val="28"/>
        </w:rPr>
        <w:t>2. Intelligent Route Planning: Implement advanced routing engines (like Mapbox or Google Directions API) to allow users to plan long road trips, with the system automatically suggesting optimal charging stops based on their specific EV's battery range.</w:t>
      </w:r>
    </w:p>
    <w:p w14:paraId="5DC80F41" w14:textId="77777777" w:rsidR="002C2C07" w:rsidRPr="00D83400" w:rsidRDefault="002C2C07" w:rsidP="005C6F6C">
      <w:pPr>
        <w:pStyle w:val="BodyText"/>
        <w:ind w:left="720"/>
        <w:rPr>
          <w:sz w:val="28"/>
          <w:szCs w:val="28"/>
        </w:rPr>
      </w:pPr>
    </w:p>
    <w:p w14:paraId="5810A6FD" w14:textId="6458883C" w:rsidR="005C6F6C" w:rsidRPr="00D83400" w:rsidRDefault="005C6F6C" w:rsidP="005C6F6C">
      <w:pPr>
        <w:pStyle w:val="BodyText"/>
        <w:ind w:left="720"/>
        <w:rPr>
          <w:sz w:val="28"/>
          <w:szCs w:val="28"/>
        </w:rPr>
      </w:pPr>
      <w:r w:rsidRPr="00D83400">
        <w:rPr>
          <w:sz w:val="28"/>
          <w:szCs w:val="28"/>
        </w:rPr>
        <w:t>3. In-App Payment Gateway: Integrate payment processors like Stripe or Razorpay to allow users to securely reserve charging slots and pay for their charging sessions directly within the ElectroMap application.</w:t>
      </w:r>
    </w:p>
    <w:p w14:paraId="56143115" w14:textId="77777777" w:rsidR="002C2C07" w:rsidRPr="00D83400" w:rsidRDefault="002C2C07" w:rsidP="005C6F6C">
      <w:pPr>
        <w:pStyle w:val="BodyText"/>
        <w:ind w:left="720"/>
        <w:rPr>
          <w:sz w:val="28"/>
          <w:szCs w:val="28"/>
        </w:rPr>
      </w:pPr>
    </w:p>
    <w:p w14:paraId="11E32229" w14:textId="6E6FC782" w:rsidR="005C6F6C" w:rsidRPr="00D83400" w:rsidRDefault="005C6F6C" w:rsidP="005C6F6C">
      <w:pPr>
        <w:pStyle w:val="BodyText"/>
        <w:ind w:left="720"/>
        <w:rPr>
          <w:sz w:val="28"/>
          <w:szCs w:val="28"/>
        </w:rPr>
      </w:pPr>
      <w:r w:rsidRPr="00D83400">
        <w:rPr>
          <w:sz w:val="28"/>
          <w:szCs w:val="28"/>
        </w:rPr>
        <w:t>4. User Reviews &amp; Ratings: Allow drivers to leave star ratings, written reviews, and upload photos for charging stations. This crowdsourced feedback helps the community identify broken, blocked, or highly reliable chargers.</w:t>
      </w:r>
    </w:p>
    <w:p w14:paraId="5F930973" w14:textId="77777777" w:rsidR="002C2C07" w:rsidRPr="00D83400" w:rsidRDefault="002C2C07" w:rsidP="005C6F6C">
      <w:pPr>
        <w:pStyle w:val="BodyText"/>
        <w:ind w:left="720"/>
        <w:rPr>
          <w:sz w:val="28"/>
          <w:szCs w:val="28"/>
        </w:rPr>
      </w:pPr>
    </w:p>
    <w:p w14:paraId="51A24819" w14:textId="26EA71B6" w:rsidR="005C6F6C" w:rsidRPr="00D83400" w:rsidRDefault="005C6F6C" w:rsidP="005C6F6C">
      <w:pPr>
        <w:pStyle w:val="BodyText"/>
        <w:ind w:left="720"/>
        <w:rPr>
          <w:sz w:val="28"/>
          <w:szCs w:val="28"/>
        </w:rPr>
      </w:pPr>
      <w:r w:rsidRPr="00D83400">
        <w:rPr>
          <w:sz w:val="28"/>
          <w:szCs w:val="28"/>
        </w:rPr>
        <w:t>5. Vehicle Profile Filtering: Enable users to save their specific EV make and model in their profile. The application can then automatically filter the map to only show stations with compatible connector types (e.g., CCS2, CHAdeMO) and optimal charging speeds.</w:t>
      </w:r>
    </w:p>
    <w:p w14:paraId="3E830BD3" w14:textId="77777777" w:rsidR="002C2C07" w:rsidRPr="00D83400" w:rsidRDefault="002C2C07" w:rsidP="005C6F6C">
      <w:pPr>
        <w:pStyle w:val="BodyText"/>
        <w:ind w:left="720"/>
        <w:rPr>
          <w:sz w:val="28"/>
          <w:szCs w:val="28"/>
        </w:rPr>
      </w:pPr>
    </w:p>
    <w:p w14:paraId="59B4D2AE" w14:textId="241E5E85" w:rsidR="005C6F6C" w:rsidRPr="00D83400" w:rsidRDefault="005C6F6C" w:rsidP="005C6F6C">
      <w:pPr>
        <w:pStyle w:val="BodyText"/>
        <w:ind w:left="720"/>
        <w:rPr>
          <w:sz w:val="28"/>
          <w:szCs w:val="28"/>
        </w:rPr>
      </w:pPr>
      <w:r w:rsidRPr="00D83400">
        <w:rPr>
          <w:sz w:val="28"/>
          <w:szCs w:val="28"/>
        </w:rPr>
        <w:t>6. Push Notifications &amp; Alerts: Implement browser or mobile push notifications to alert users when a highly contested nearby station becomes available, or when their ongoing charging session reaches 100%.</w:t>
      </w:r>
    </w:p>
    <w:p w14:paraId="1D64AB16" w14:textId="77777777" w:rsidR="002C2C07" w:rsidRPr="00D83400" w:rsidRDefault="002C2C07" w:rsidP="005C6F6C">
      <w:pPr>
        <w:pStyle w:val="BodyText"/>
        <w:ind w:left="720"/>
        <w:rPr>
          <w:sz w:val="28"/>
          <w:szCs w:val="28"/>
        </w:rPr>
      </w:pPr>
    </w:p>
    <w:p w14:paraId="090330C2" w14:textId="41654923" w:rsidR="005C6F6C" w:rsidRPr="00D83400" w:rsidRDefault="005C6F6C" w:rsidP="005C6F6C">
      <w:pPr>
        <w:pStyle w:val="BodyText"/>
        <w:ind w:left="720"/>
        <w:rPr>
          <w:sz w:val="28"/>
          <w:szCs w:val="28"/>
        </w:rPr>
      </w:pPr>
      <w:r w:rsidRPr="00D83400">
        <w:rPr>
          <w:sz w:val="28"/>
          <w:szCs w:val="28"/>
        </w:rPr>
        <w:t>7. Advanced Admin Analytics Dashboard: Upgrade the admin panel with visual data representations (using Chart.js or Recharts) showing peak charging hours, the most utilized geographic zones, and user growth trends.</w:t>
      </w:r>
    </w:p>
    <w:p w14:paraId="4127F055" w14:textId="77777777" w:rsidR="002C2C07" w:rsidRPr="00D83400" w:rsidRDefault="002C2C07" w:rsidP="005C6F6C">
      <w:pPr>
        <w:pStyle w:val="BodyText"/>
        <w:ind w:left="720"/>
        <w:rPr>
          <w:sz w:val="28"/>
          <w:szCs w:val="28"/>
        </w:rPr>
      </w:pPr>
    </w:p>
    <w:p w14:paraId="5A724A42" w14:textId="2F7974AA" w:rsidR="005C6F6C" w:rsidRPr="00D83400" w:rsidRDefault="005C6F6C" w:rsidP="005C6F6C">
      <w:pPr>
        <w:pStyle w:val="BodyText"/>
        <w:ind w:left="720"/>
        <w:rPr>
          <w:sz w:val="28"/>
          <w:szCs w:val="28"/>
        </w:rPr>
      </w:pPr>
      <w:r w:rsidRPr="00D83400">
        <w:rPr>
          <w:sz w:val="28"/>
          <w:szCs w:val="28"/>
        </w:rPr>
        <w:t>8. Favorite &amp; Saved Stations: Introduce a feature allowing users to bookmark or "favorite" their most frequently visited charging stations for quick access directly from their profile dashboard.</w:t>
      </w:r>
    </w:p>
    <w:p w14:paraId="75C1A150" w14:textId="77777777" w:rsidR="002C2C07" w:rsidRPr="00D83400" w:rsidRDefault="002C2C07" w:rsidP="005C6F6C">
      <w:pPr>
        <w:pStyle w:val="BodyText"/>
        <w:ind w:left="720"/>
        <w:rPr>
          <w:sz w:val="28"/>
          <w:szCs w:val="28"/>
        </w:rPr>
      </w:pPr>
    </w:p>
    <w:p w14:paraId="6D97A043" w14:textId="1B810925" w:rsidR="005C6F6C" w:rsidRPr="00D83400" w:rsidRDefault="005C6F6C" w:rsidP="005C6F6C">
      <w:pPr>
        <w:pStyle w:val="BodyText"/>
        <w:ind w:left="720"/>
        <w:rPr>
          <w:sz w:val="28"/>
          <w:szCs w:val="28"/>
        </w:rPr>
      </w:pPr>
      <w:r w:rsidRPr="00D83400">
        <w:rPr>
          <w:sz w:val="28"/>
          <w:szCs w:val="28"/>
        </w:rPr>
        <w:t>9. Crowdsourced Station Reporting: Allow active users to submit new, undocumented charging stations or flag inaccurate data (e.g., incorrect pricing or closed stations), creating a moderation queue for admins to review and approve.</w:t>
      </w:r>
    </w:p>
    <w:p w14:paraId="541F6E25" w14:textId="77777777" w:rsidR="00D83400" w:rsidRPr="00D83400" w:rsidRDefault="00D83400" w:rsidP="005C6F6C">
      <w:pPr>
        <w:pStyle w:val="BodyText"/>
        <w:ind w:left="720"/>
        <w:rPr>
          <w:sz w:val="28"/>
          <w:szCs w:val="28"/>
        </w:rPr>
      </w:pPr>
    </w:p>
    <w:p w14:paraId="6E3E5D06" w14:textId="19BBC91F" w:rsidR="005C6F6C" w:rsidRPr="00D83400" w:rsidRDefault="005C6F6C" w:rsidP="005C6F6C">
      <w:pPr>
        <w:pStyle w:val="BodyText"/>
        <w:ind w:left="720"/>
        <w:rPr>
          <w:sz w:val="28"/>
          <w:szCs w:val="28"/>
        </w:rPr>
      </w:pPr>
      <w:r w:rsidRPr="00D83400">
        <w:rPr>
          <w:sz w:val="28"/>
          <w:szCs w:val="28"/>
        </w:rPr>
        <w:t>10.</w:t>
      </w:r>
      <w:r w:rsidR="002C2C07" w:rsidRPr="00D83400">
        <w:rPr>
          <w:sz w:val="28"/>
          <w:szCs w:val="28"/>
        </w:rPr>
        <w:t xml:space="preserve"> </w:t>
      </w:r>
      <w:r w:rsidRPr="00D83400">
        <w:rPr>
          <w:sz w:val="28"/>
          <w:szCs w:val="28"/>
        </w:rPr>
        <w:t>Native Navigation Hand-off: Add a "Get Directions" feature that seamlessly exports the selected charging station's precise geospatial coordinates into the user's native Google Maps, Apple Maps, or Waze application for turn-by-turn navigation.</w:t>
      </w:r>
    </w:p>
    <w:p w14:paraId="1B756D9A" w14:textId="02FA740E" w:rsidR="005C6F6C" w:rsidRPr="00D83400" w:rsidRDefault="005C6F6C">
      <w:pPr>
        <w:rPr>
          <w:spacing w:val="-2"/>
          <w:sz w:val="24"/>
          <w:szCs w:val="24"/>
        </w:rPr>
      </w:pPr>
      <w:r w:rsidRPr="00D83400">
        <w:rPr>
          <w:spacing w:val="-2"/>
          <w:sz w:val="24"/>
          <w:szCs w:val="24"/>
        </w:rPr>
        <w:br w:type="page"/>
      </w:r>
    </w:p>
    <w:p w14:paraId="2D3ACB14" w14:textId="77777777" w:rsidR="008B3A1F" w:rsidRDefault="00000000">
      <w:pPr>
        <w:pStyle w:val="Heading2"/>
        <w:numPr>
          <w:ilvl w:val="0"/>
          <w:numId w:val="12"/>
        </w:numPr>
        <w:tabs>
          <w:tab w:val="left" w:pos="1209"/>
        </w:tabs>
        <w:spacing w:before="65"/>
        <w:ind w:left="1209" w:hanging="477"/>
      </w:pPr>
      <w:r>
        <w:rPr>
          <w:spacing w:val="-2"/>
        </w:rPr>
        <w:lastRenderedPageBreak/>
        <w:t>Conclusion</w:t>
      </w:r>
    </w:p>
    <w:p w14:paraId="3258E170" w14:textId="7070EABE" w:rsidR="000F55E5" w:rsidRPr="000F55E5" w:rsidRDefault="000F55E5" w:rsidP="000F55E5">
      <w:pPr>
        <w:pStyle w:val="BodyText"/>
        <w:spacing w:before="241" w:line="276" w:lineRule="auto"/>
        <w:ind w:left="732" w:right="808"/>
        <w:rPr>
          <w:sz w:val="28"/>
          <w:szCs w:val="28"/>
        </w:rPr>
      </w:pPr>
      <w:r w:rsidRPr="000F55E5">
        <w:rPr>
          <w:sz w:val="28"/>
          <w:szCs w:val="28"/>
        </w:rPr>
        <w:t>The ElectroMap - EV Charging Station Locator successfully demonstrates how modern full-stack technologies can be leveraged to solve a critical, real-world challenge in green transportation and electric vehicle infrastructure accessibility. By consolidating scattered charging station data into a unified, interactive platform, the system significantly reduces range anxiety and improves trip-planning efficiency for EV drivers.</w:t>
      </w:r>
    </w:p>
    <w:p w14:paraId="5E4FACCE" w14:textId="117BFCFA" w:rsidR="000F55E5" w:rsidRPr="000F55E5" w:rsidRDefault="000F55E5" w:rsidP="000F55E5">
      <w:pPr>
        <w:pStyle w:val="BodyText"/>
        <w:spacing w:before="241" w:line="276" w:lineRule="auto"/>
        <w:ind w:left="732" w:right="808"/>
        <w:rPr>
          <w:sz w:val="28"/>
          <w:szCs w:val="28"/>
        </w:rPr>
      </w:pPr>
      <w:r w:rsidRPr="000F55E5">
        <w:rPr>
          <w:sz w:val="28"/>
          <w:szCs w:val="28"/>
        </w:rPr>
        <w:t>The project integrates key components such as interactive geospatial mapping, structured geographic data modeling, and dynamic filtering to transform raw location data into a meaningful and user-friendly navigation tool. The core platform, which provides essential details such as real-time connector availability, pricing, and fast-charging capabilities, offers a clear and highly accessible method for drivers to locate optimal charging solutions on the go.</w:t>
      </w:r>
    </w:p>
    <w:p w14:paraId="29C473EB" w14:textId="0F2FBEF3" w:rsidR="000F55E5" w:rsidRPr="000F55E5" w:rsidRDefault="000F55E5" w:rsidP="000F55E5">
      <w:pPr>
        <w:pStyle w:val="BodyText"/>
        <w:spacing w:before="241" w:line="276" w:lineRule="auto"/>
        <w:ind w:left="732" w:right="808"/>
        <w:rPr>
          <w:sz w:val="28"/>
          <w:szCs w:val="28"/>
        </w:rPr>
      </w:pPr>
      <w:r w:rsidRPr="000F55E5">
        <w:rPr>
          <w:sz w:val="28"/>
          <w:szCs w:val="28"/>
        </w:rPr>
        <w:t>From a technical perspective, the implementation of the MERN stack architecture, along with JWT-based secure authentication, RESTful APIs, and robust MongoDB schema design, reflects a well-structured and highly scalable system. The integration of modern frontend mapping libraries like Leaflet and React-Leaflet, combined with a modular MVC backend architecture, ensures both the maintainability and future extensibility of the application.</w:t>
      </w:r>
    </w:p>
    <w:p w14:paraId="3AA755CC" w14:textId="35BD2CAC" w:rsidR="000F55E5" w:rsidRPr="000F55E5" w:rsidRDefault="000F55E5" w:rsidP="000F55E5">
      <w:pPr>
        <w:pStyle w:val="BodyText"/>
        <w:spacing w:before="241" w:line="276" w:lineRule="auto"/>
        <w:ind w:left="732" w:right="808"/>
        <w:rPr>
          <w:sz w:val="28"/>
          <w:szCs w:val="28"/>
        </w:rPr>
      </w:pPr>
      <w:r w:rsidRPr="000F55E5">
        <w:rPr>
          <w:sz w:val="28"/>
          <w:szCs w:val="28"/>
        </w:rPr>
        <w:t>Moreover, the project highlights important software engineering principles such as separation of concerns, secure data handling, and state management, while also prioritizing a responsive, mobile-first interface designed for real-world usability in transit.</w:t>
      </w:r>
    </w:p>
    <w:p w14:paraId="6CED5816" w14:textId="1E85432D" w:rsidR="008B3A1F" w:rsidRPr="000F55E5" w:rsidRDefault="000F55E5" w:rsidP="000F55E5">
      <w:pPr>
        <w:pStyle w:val="BodyText"/>
        <w:spacing w:before="241" w:line="276" w:lineRule="auto"/>
        <w:ind w:left="732" w:right="808"/>
        <w:rPr>
          <w:sz w:val="28"/>
          <w:szCs w:val="28"/>
        </w:rPr>
      </w:pPr>
      <w:r w:rsidRPr="000F55E5">
        <w:rPr>
          <w:sz w:val="28"/>
          <w:szCs w:val="28"/>
        </w:rPr>
        <w:t>In conclusion, this project not only achieves its primary objective of simplifying EV charging station discovery but also lays a strong technological foundation for ambitious future enhancements such as live OCPP hardware integration, intelligent route planning, and in-app payment gateways. It serves as a practical demonstration of how web technologies can actively support and accelerate the global transition toward sustainable electric mobility.</w:t>
      </w:r>
    </w:p>
    <w:p w14:paraId="68593821" w14:textId="77777777" w:rsidR="008B3A1F" w:rsidRDefault="008B3A1F">
      <w:pPr>
        <w:pStyle w:val="BodyText"/>
        <w:spacing w:before="41"/>
      </w:pPr>
    </w:p>
    <w:p w14:paraId="5A9D87CD" w14:textId="40DF1A64" w:rsidR="000F55E5" w:rsidRDefault="000F55E5">
      <w:pPr>
        <w:ind w:left="732"/>
        <w:rPr>
          <w:bCs/>
          <w:sz w:val="32"/>
        </w:rPr>
      </w:pPr>
    </w:p>
    <w:p w14:paraId="212C0CFA" w14:textId="76975721" w:rsidR="000F55E5" w:rsidRPr="000F55E5" w:rsidRDefault="000F55E5">
      <w:pPr>
        <w:ind w:left="732"/>
        <w:rPr>
          <w:b/>
          <w:i/>
          <w:iCs/>
          <w:sz w:val="32"/>
        </w:rPr>
      </w:pPr>
      <w:r>
        <w:rPr>
          <w:b/>
          <w:i/>
          <w:iCs/>
          <w:sz w:val="32"/>
        </w:rPr>
        <w:t xml:space="preserve">LINK TO PROJECT: </w:t>
      </w:r>
      <w:r w:rsidRPr="000F55E5">
        <w:rPr>
          <w:b/>
          <w:i/>
          <w:iCs/>
          <w:sz w:val="32"/>
        </w:rPr>
        <w:t>https://github.com/Leena1657/ElectroMap</w:t>
      </w:r>
    </w:p>
    <w:p w14:paraId="53BF7C83" w14:textId="77777777" w:rsidR="000F55E5" w:rsidRDefault="000F55E5">
      <w:pPr>
        <w:ind w:left="732"/>
        <w:rPr>
          <w:b/>
          <w:sz w:val="32"/>
        </w:rPr>
      </w:pPr>
    </w:p>
    <w:sectPr w:rsidR="000F55E5">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3E2F" w14:textId="77777777" w:rsidR="00CB5A1B" w:rsidRDefault="00CB5A1B" w:rsidP="008A7566">
      <w:r>
        <w:separator/>
      </w:r>
    </w:p>
  </w:endnote>
  <w:endnote w:type="continuationSeparator" w:id="0">
    <w:p w14:paraId="7D17B474" w14:textId="77777777" w:rsidR="00CB5A1B" w:rsidRDefault="00CB5A1B" w:rsidP="008A7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7CD3" w14:textId="77777777" w:rsidR="00CB5A1B" w:rsidRDefault="00CB5A1B" w:rsidP="008A7566">
      <w:r>
        <w:separator/>
      </w:r>
    </w:p>
  </w:footnote>
  <w:footnote w:type="continuationSeparator" w:id="0">
    <w:p w14:paraId="48D4DE95" w14:textId="77777777" w:rsidR="00CB5A1B" w:rsidRDefault="00CB5A1B" w:rsidP="008A7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847C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14932"/>
    <w:multiLevelType w:val="hybridMultilevel"/>
    <w:tmpl w:val="0360D3AC"/>
    <w:lvl w:ilvl="0" w:tplc="FB5473C8">
      <w:start w:val="1"/>
      <w:numFmt w:val="decimal"/>
      <w:lvlText w:val="%1."/>
      <w:lvlJc w:val="left"/>
      <w:pPr>
        <w:ind w:left="1051" w:hanging="319"/>
      </w:pPr>
      <w:rPr>
        <w:rFonts w:hint="default"/>
        <w:spacing w:val="0"/>
        <w:w w:val="99"/>
        <w:sz w:val="32"/>
        <w:szCs w:val="40"/>
        <w:lang w:val="en-US" w:eastAsia="en-US" w:bidi="ar-SA"/>
      </w:rPr>
    </w:lvl>
    <w:lvl w:ilvl="1" w:tplc="2A403182">
      <w:start w:val="1"/>
      <w:numFmt w:val="decimal"/>
      <w:lvlText w:val="%2."/>
      <w:lvlJc w:val="left"/>
      <w:pPr>
        <w:ind w:left="732" w:hanging="240"/>
      </w:pPr>
      <w:rPr>
        <w:rFonts w:hint="default"/>
        <w:spacing w:val="0"/>
        <w:w w:val="100"/>
        <w:lang w:val="en-US" w:eastAsia="en-US" w:bidi="ar-SA"/>
      </w:rPr>
    </w:lvl>
    <w:lvl w:ilvl="2" w:tplc="A5FAF7A0">
      <w:numFmt w:val="bullet"/>
      <w:lvlText w:val="·"/>
      <w:lvlJc w:val="left"/>
      <w:pPr>
        <w:ind w:left="1452" w:hanging="240"/>
      </w:pPr>
      <w:rPr>
        <w:rFonts w:ascii="Times New Roman" w:eastAsia="Times New Roman" w:hAnsi="Times New Roman" w:cs="Times New Roman" w:hint="default"/>
        <w:b w:val="0"/>
        <w:bCs w:val="0"/>
        <w:i w:val="0"/>
        <w:iCs w:val="0"/>
        <w:spacing w:val="0"/>
        <w:w w:val="100"/>
        <w:sz w:val="22"/>
        <w:szCs w:val="22"/>
        <w:lang w:val="en-US" w:eastAsia="en-US" w:bidi="ar-SA"/>
      </w:rPr>
    </w:lvl>
    <w:lvl w:ilvl="3" w:tplc="4E78C164">
      <w:numFmt w:val="bullet"/>
      <w:lvlText w:val="•"/>
      <w:lvlJc w:val="left"/>
      <w:pPr>
        <w:ind w:left="1460" w:hanging="240"/>
      </w:pPr>
      <w:rPr>
        <w:rFonts w:hint="default"/>
        <w:lang w:val="en-US" w:eastAsia="en-US" w:bidi="ar-SA"/>
      </w:rPr>
    </w:lvl>
    <w:lvl w:ilvl="4" w:tplc="92483ADC">
      <w:numFmt w:val="bullet"/>
      <w:lvlText w:val="•"/>
      <w:lvlJc w:val="left"/>
      <w:pPr>
        <w:ind w:left="2750" w:hanging="240"/>
      </w:pPr>
      <w:rPr>
        <w:rFonts w:hint="default"/>
        <w:lang w:val="en-US" w:eastAsia="en-US" w:bidi="ar-SA"/>
      </w:rPr>
    </w:lvl>
    <w:lvl w:ilvl="5" w:tplc="7D989158">
      <w:numFmt w:val="bullet"/>
      <w:lvlText w:val="•"/>
      <w:lvlJc w:val="left"/>
      <w:pPr>
        <w:ind w:left="4040" w:hanging="240"/>
      </w:pPr>
      <w:rPr>
        <w:rFonts w:hint="default"/>
        <w:lang w:val="en-US" w:eastAsia="en-US" w:bidi="ar-SA"/>
      </w:rPr>
    </w:lvl>
    <w:lvl w:ilvl="6" w:tplc="8260FD60">
      <w:numFmt w:val="bullet"/>
      <w:lvlText w:val="•"/>
      <w:lvlJc w:val="left"/>
      <w:pPr>
        <w:ind w:left="5331" w:hanging="240"/>
      </w:pPr>
      <w:rPr>
        <w:rFonts w:hint="default"/>
        <w:lang w:val="en-US" w:eastAsia="en-US" w:bidi="ar-SA"/>
      </w:rPr>
    </w:lvl>
    <w:lvl w:ilvl="7" w:tplc="F740E818">
      <w:numFmt w:val="bullet"/>
      <w:lvlText w:val="•"/>
      <w:lvlJc w:val="left"/>
      <w:pPr>
        <w:ind w:left="6621" w:hanging="240"/>
      </w:pPr>
      <w:rPr>
        <w:rFonts w:hint="default"/>
        <w:lang w:val="en-US" w:eastAsia="en-US" w:bidi="ar-SA"/>
      </w:rPr>
    </w:lvl>
    <w:lvl w:ilvl="8" w:tplc="83A01B12">
      <w:numFmt w:val="bullet"/>
      <w:lvlText w:val="•"/>
      <w:lvlJc w:val="left"/>
      <w:pPr>
        <w:ind w:left="7912" w:hanging="240"/>
      </w:pPr>
      <w:rPr>
        <w:rFonts w:hint="default"/>
        <w:lang w:val="en-US" w:eastAsia="en-US" w:bidi="ar-SA"/>
      </w:rPr>
    </w:lvl>
  </w:abstractNum>
  <w:abstractNum w:abstractNumId="2" w15:restartNumberingAfterBreak="0">
    <w:nsid w:val="08153D81"/>
    <w:multiLevelType w:val="hybridMultilevel"/>
    <w:tmpl w:val="57A60996"/>
    <w:lvl w:ilvl="0" w:tplc="FFFFFFFF">
      <w:start w:val="1"/>
      <w:numFmt w:val="decimal"/>
      <w:lvlText w:val="%1."/>
      <w:lvlJc w:val="left"/>
      <w:pPr>
        <w:ind w:left="1080" w:hanging="360"/>
      </w:pPr>
      <w:rPr>
        <w:rFonts w:hint="default"/>
        <w:sz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A3845E9"/>
    <w:multiLevelType w:val="hybridMultilevel"/>
    <w:tmpl w:val="A0EAC014"/>
    <w:lvl w:ilvl="0" w:tplc="774CFF4E">
      <w:numFmt w:val="bullet"/>
      <w:lvlText w:val="●"/>
      <w:lvlJc w:val="left"/>
      <w:pPr>
        <w:ind w:left="1452" w:hanging="406"/>
      </w:pPr>
      <w:rPr>
        <w:rFonts w:ascii="Times New Roman" w:eastAsia="Times New Roman" w:hAnsi="Times New Roman" w:cs="Times New Roman" w:hint="default"/>
        <w:spacing w:val="0"/>
        <w:w w:val="100"/>
        <w:lang w:val="en-US" w:eastAsia="en-US" w:bidi="ar-SA"/>
      </w:rPr>
    </w:lvl>
    <w:lvl w:ilvl="1" w:tplc="0FCEBEB0">
      <w:numFmt w:val="bullet"/>
      <w:lvlText w:val="•"/>
      <w:lvlJc w:val="left"/>
      <w:pPr>
        <w:ind w:left="2363" w:hanging="406"/>
      </w:pPr>
      <w:rPr>
        <w:rFonts w:hint="default"/>
        <w:lang w:val="en-US" w:eastAsia="en-US" w:bidi="ar-SA"/>
      </w:rPr>
    </w:lvl>
    <w:lvl w:ilvl="2" w:tplc="DE38A7EC">
      <w:numFmt w:val="bullet"/>
      <w:lvlText w:val="•"/>
      <w:lvlJc w:val="left"/>
      <w:pPr>
        <w:ind w:left="3266" w:hanging="406"/>
      </w:pPr>
      <w:rPr>
        <w:rFonts w:hint="default"/>
        <w:lang w:val="en-US" w:eastAsia="en-US" w:bidi="ar-SA"/>
      </w:rPr>
    </w:lvl>
    <w:lvl w:ilvl="3" w:tplc="8BD605FC">
      <w:numFmt w:val="bullet"/>
      <w:lvlText w:val="•"/>
      <w:lvlJc w:val="left"/>
      <w:pPr>
        <w:ind w:left="4169" w:hanging="406"/>
      </w:pPr>
      <w:rPr>
        <w:rFonts w:hint="default"/>
        <w:lang w:val="en-US" w:eastAsia="en-US" w:bidi="ar-SA"/>
      </w:rPr>
    </w:lvl>
    <w:lvl w:ilvl="4" w:tplc="CD26A8D2">
      <w:numFmt w:val="bullet"/>
      <w:lvlText w:val="•"/>
      <w:lvlJc w:val="left"/>
      <w:pPr>
        <w:ind w:left="5073" w:hanging="406"/>
      </w:pPr>
      <w:rPr>
        <w:rFonts w:hint="default"/>
        <w:lang w:val="en-US" w:eastAsia="en-US" w:bidi="ar-SA"/>
      </w:rPr>
    </w:lvl>
    <w:lvl w:ilvl="5" w:tplc="EA4AB856">
      <w:numFmt w:val="bullet"/>
      <w:lvlText w:val="•"/>
      <w:lvlJc w:val="left"/>
      <w:pPr>
        <w:ind w:left="5976" w:hanging="406"/>
      </w:pPr>
      <w:rPr>
        <w:rFonts w:hint="default"/>
        <w:lang w:val="en-US" w:eastAsia="en-US" w:bidi="ar-SA"/>
      </w:rPr>
    </w:lvl>
    <w:lvl w:ilvl="6" w:tplc="3118CC50">
      <w:numFmt w:val="bullet"/>
      <w:lvlText w:val="•"/>
      <w:lvlJc w:val="left"/>
      <w:pPr>
        <w:ind w:left="6879" w:hanging="406"/>
      </w:pPr>
      <w:rPr>
        <w:rFonts w:hint="default"/>
        <w:lang w:val="en-US" w:eastAsia="en-US" w:bidi="ar-SA"/>
      </w:rPr>
    </w:lvl>
    <w:lvl w:ilvl="7" w:tplc="BA92217C">
      <w:numFmt w:val="bullet"/>
      <w:lvlText w:val="•"/>
      <w:lvlJc w:val="left"/>
      <w:pPr>
        <w:ind w:left="7782" w:hanging="406"/>
      </w:pPr>
      <w:rPr>
        <w:rFonts w:hint="default"/>
        <w:lang w:val="en-US" w:eastAsia="en-US" w:bidi="ar-SA"/>
      </w:rPr>
    </w:lvl>
    <w:lvl w:ilvl="8" w:tplc="FBB28C3A">
      <w:numFmt w:val="bullet"/>
      <w:lvlText w:val="•"/>
      <w:lvlJc w:val="left"/>
      <w:pPr>
        <w:ind w:left="8686" w:hanging="406"/>
      </w:pPr>
      <w:rPr>
        <w:rFonts w:hint="default"/>
        <w:lang w:val="en-US" w:eastAsia="en-US" w:bidi="ar-SA"/>
      </w:rPr>
    </w:lvl>
  </w:abstractNum>
  <w:abstractNum w:abstractNumId="4" w15:restartNumberingAfterBreak="0">
    <w:nsid w:val="159B211D"/>
    <w:multiLevelType w:val="hybridMultilevel"/>
    <w:tmpl w:val="0EEE3510"/>
    <w:lvl w:ilvl="0" w:tplc="774CFF4E">
      <w:numFmt w:val="bullet"/>
      <w:lvlText w:val="●"/>
      <w:lvlJc w:val="left"/>
      <w:pPr>
        <w:ind w:left="1452" w:hanging="406"/>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D66D8C"/>
    <w:multiLevelType w:val="hybridMultilevel"/>
    <w:tmpl w:val="C08A1950"/>
    <w:lvl w:ilvl="0" w:tplc="7C1E1B64">
      <w:numFmt w:val="bullet"/>
      <w:lvlText w:val="·"/>
      <w:lvlJc w:val="left"/>
      <w:pPr>
        <w:ind w:left="1452"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tplc="418866C2">
      <w:numFmt w:val="bullet"/>
      <w:lvlText w:val="•"/>
      <w:lvlJc w:val="left"/>
      <w:pPr>
        <w:ind w:left="2363" w:hanging="620"/>
      </w:pPr>
      <w:rPr>
        <w:rFonts w:hint="default"/>
        <w:lang w:val="en-US" w:eastAsia="en-US" w:bidi="ar-SA"/>
      </w:rPr>
    </w:lvl>
    <w:lvl w:ilvl="2" w:tplc="81FC2602">
      <w:numFmt w:val="bullet"/>
      <w:lvlText w:val="•"/>
      <w:lvlJc w:val="left"/>
      <w:pPr>
        <w:ind w:left="3266" w:hanging="620"/>
      </w:pPr>
      <w:rPr>
        <w:rFonts w:hint="default"/>
        <w:lang w:val="en-US" w:eastAsia="en-US" w:bidi="ar-SA"/>
      </w:rPr>
    </w:lvl>
    <w:lvl w:ilvl="3" w:tplc="8FEE35FA">
      <w:numFmt w:val="bullet"/>
      <w:lvlText w:val="•"/>
      <w:lvlJc w:val="left"/>
      <w:pPr>
        <w:ind w:left="4169" w:hanging="620"/>
      </w:pPr>
      <w:rPr>
        <w:rFonts w:hint="default"/>
        <w:lang w:val="en-US" w:eastAsia="en-US" w:bidi="ar-SA"/>
      </w:rPr>
    </w:lvl>
    <w:lvl w:ilvl="4" w:tplc="33B65DBC">
      <w:numFmt w:val="bullet"/>
      <w:lvlText w:val="•"/>
      <w:lvlJc w:val="left"/>
      <w:pPr>
        <w:ind w:left="5073" w:hanging="620"/>
      </w:pPr>
      <w:rPr>
        <w:rFonts w:hint="default"/>
        <w:lang w:val="en-US" w:eastAsia="en-US" w:bidi="ar-SA"/>
      </w:rPr>
    </w:lvl>
    <w:lvl w:ilvl="5" w:tplc="48F8C6C8">
      <w:numFmt w:val="bullet"/>
      <w:lvlText w:val="•"/>
      <w:lvlJc w:val="left"/>
      <w:pPr>
        <w:ind w:left="5976" w:hanging="620"/>
      </w:pPr>
      <w:rPr>
        <w:rFonts w:hint="default"/>
        <w:lang w:val="en-US" w:eastAsia="en-US" w:bidi="ar-SA"/>
      </w:rPr>
    </w:lvl>
    <w:lvl w:ilvl="6" w:tplc="77DEE4E8">
      <w:numFmt w:val="bullet"/>
      <w:lvlText w:val="•"/>
      <w:lvlJc w:val="left"/>
      <w:pPr>
        <w:ind w:left="6879" w:hanging="620"/>
      </w:pPr>
      <w:rPr>
        <w:rFonts w:hint="default"/>
        <w:lang w:val="en-US" w:eastAsia="en-US" w:bidi="ar-SA"/>
      </w:rPr>
    </w:lvl>
    <w:lvl w:ilvl="7" w:tplc="4AA2823E">
      <w:numFmt w:val="bullet"/>
      <w:lvlText w:val="•"/>
      <w:lvlJc w:val="left"/>
      <w:pPr>
        <w:ind w:left="7782" w:hanging="620"/>
      </w:pPr>
      <w:rPr>
        <w:rFonts w:hint="default"/>
        <w:lang w:val="en-US" w:eastAsia="en-US" w:bidi="ar-SA"/>
      </w:rPr>
    </w:lvl>
    <w:lvl w:ilvl="8" w:tplc="049E6148">
      <w:numFmt w:val="bullet"/>
      <w:lvlText w:val="•"/>
      <w:lvlJc w:val="left"/>
      <w:pPr>
        <w:ind w:left="8686" w:hanging="620"/>
      </w:pPr>
      <w:rPr>
        <w:rFonts w:hint="default"/>
        <w:lang w:val="en-US" w:eastAsia="en-US" w:bidi="ar-SA"/>
      </w:rPr>
    </w:lvl>
  </w:abstractNum>
  <w:abstractNum w:abstractNumId="6" w15:restartNumberingAfterBreak="0">
    <w:nsid w:val="1BB80688"/>
    <w:multiLevelType w:val="hybridMultilevel"/>
    <w:tmpl w:val="7862A6B4"/>
    <w:lvl w:ilvl="0" w:tplc="CDCA56EA">
      <w:numFmt w:val="bullet"/>
      <w:lvlText w:val="·"/>
      <w:lvlJc w:val="left"/>
      <w:pPr>
        <w:ind w:left="1452" w:hanging="622"/>
      </w:pPr>
      <w:rPr>
        <w:rFonts w:ascii="Times New Roman" w:eastAsia="Times New Roman" w:hAnsi="Times New Roman" w:cs="Times New Roman" w:hint="default"/>
        <w:b w:val="0"/>
        <w:bCs w:val="0"/>
        <w:i w:val="0"/>
        <w:iCs w:val="0"/>
        <w:spacing w:val="0"/>
        <w:w w:val="100"/>
        <w:sz w:val="24"/>
        <w:szCs w:val="24"/>
        <w:lang w:val="en-US" w:eastAsia="en-US" w:bidi="ar-SA"/>
      </w:rPr>
    </w:lvl>
    <w:lvl w:ilvl="1" w:tplc="BE2AC1FE">
      <w:numFmt w:val="bullet"/>
      <w:lvlText w:val="•"/>
      <w:lvlJc w:val="left"/>
      <w:pPr>
        <w:ind w:left="2363" w:hanging="622"/>
      </w:pPr>
      <w:rPr>
        <w:rFonts w:hint="default"/>
        <w:lang w:val="en-US" w:eastAsia="en-US" w:bidi="ar-SA"/>
      </w:rPr>
    </w:lvl>
    <w:lvl w:ilvl="2" w:tplc="C15A1524">
      <w:numFmt w:val="bullet"/>
      <w:lvlText w:val="•"/>
      <w:lvlJc w:val="left"/>
      <w:pPr>
        <w:ind w:left="3266" w:hanging="622"/>
      </w:pPr>
      <w:rPr>
        <w:rFonts w:hint="default"/>
        <w:lang w:val="en-US" w:eastAsia="en-US" w:bidi="ar-SA"/>
      </w:rPr>
    </w:lvl>
    <w:lvl w:ilvl="3" w:tplc="705C0FC4">
      <w:numFmt w:val="bullet"/>
      <w:lvlText w:val="•"/>
      <w:lvlJc w:val="left"/>
      <w:pPr>
        <w:ind w:left="4169" w:hanging="622"/>
      </w:pPr>
      <w:rPr>
        <w:rFonts w:hint="default"/>
        <w:lang w:val="en-US" w:eastAsia="en-US" w:bidi="ar-SA"/>
      </w:rPr>
    </w:lvl>
    <w:lvl w:ilvl="4" w:tplc="4D5AFA4A">
      <w:numFmt w:val="bullet"/>
      <w:lvlText w:val="•"/>
      <w:lvlJc w:val="left"/>
      <w:pPr>
        <w:ind w:left="5073" w:hanging="622"/>
      </w:pPr>
      <w:rPr>
        <w:rFonts w:hint="default"/>
        <w:lang w:val="en-US" w:eastAsia="en-US" w:bidi="ar-SA"/>
      </w:rPr>
    </w:lvl>
    <w:lvl w:ilvl="5" w:tplc="9BAEE3B4">
      <w:numFmt w:val="bullet"/>
      <w:lvlText w:val="•"/>
      <w:lvlJc w:val="left"/>
      <w:pPr>
        <w:ind w:left="5976" w:hanging="622"/>
      </w:pPr>
      <w:rPr>
        <w:rFonts w:hint="default"/>
        <w:lang w:val="en-US" w:eastAsia="en-US" w:bidi="ar-SA"/>
      </w:rPr>
    </w:lvl>
    <w:lvl w:ilvl="6" w:tplc="01103032">
      <w:numFmt w:val="bullet"/>
      <w:lvlText w:val="•"/>
      <w:lvlJc w:val="left"/>
      <w:pPr>
        <w:ind w:left="6879" w:hanging="622"/>
      </w:pPr>
      <w:rPr>
        <w:rFonts w:hint="default"/>
        <w:lang w:val="en-US" w:eastAsia="en-US" w:bidi="ar-SA"/>
      </w:rPr>
    </w:lvl>
    <w:lvl w:ilvl="7" w:tplc="4D02CCA4">
      <w:numFmt w:val="bullet"/>
      <w:lvlText w:val="•"/>
      <w:lvlJc w:val="left"/>
      <w:pPr>
        <w:ind w:left="7782" w:hanging="622"/>
      </w:pPr>
      <w:rPr>
        <w:rFonts w:hint="default"/>
        <w:lang w:val="en-US" w:eastAsia="en-US" w:bidi="ar-SA"/>
      </w:rPr>
    </w:lvl>
    <w:lvl w:ilvl="8" w:tplc="2AAA390C">
      <w:numFmt w:val="bullet"/>
      <w:lvlText w:val="•"/>
      <w:lvlJc w:val="left"/>
      <w:pPr>
        <w:ind w:left="8686" w:hanging="622"/>
      </w:pPr>
      <w:rPr>
        <w:rFonts w:hint="default"/>
        <w:lang w:val="en-US" w:eastAsia="en-US" w:bidi="ar-SA"/>
      </w:rPr>
    </w:lvl>
  </w:abstractNum>
  <w:abstractNum w:abstractNumId="7" w15:restartNumberingAfterBreak="0">
    <w:nsid w:val="1F6A582D"/>
    <w:multiLevelType w:val="hybridMultilevel"/>
    <w:tmpl w:val="F6D26ABE"/>
    <w:lvl w:ilvl="0" w:tplc="7124115C">
      <w:start w:val="1"/>
      <w:numFmt w:val="lowerLetter"/>
      <w:lvlText w:val="%1."/>
      <w:lvlJc w:val="left"/>
      <w:pPr>
        <w:ind w:left="1080" w:hanging="360"/>
      </w:pPr>
      <w:rPr>
        <w:rFonts w:hint="default"/>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9D6513"/>
    <w:multiLevelType w:val="hybridMultilevel"/>
    <w:tmpl w:val="BA24773C"/>
    <w:lvl w:ilvl="0" w:tplc="D27C77F4">
      <w:numFmt w:val="bullet"/>
      <w:lvlText w:val="●"/>
      <w:lvlJc w:val="left"/>
      <w:pPr>
        <w:ind w:left="145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516D13C">
      <w:numFmt w:val="bullet"/>
      <w:lvlText w:val="•"/>
      <w:lvlJc w:val="left"/>
      <w:pPr>
        <w:ind w:left="2363" w:hanging="360"/>
      </w:pPr>
      <w:rPr>
        <w:rFonts w:hint="default"/>
        <w:lang w:val="en-US" w:eastAsia="en-US" w:bidi="ar-SA"/>
      </w:rPr>
    </w:lvl>
    <w:lvl w:ilvl="2" w:tplc="9E583392">
      <w:numFmt w:val="bullet"/>
      <w:lvlText w:val="•"/>
      <w:lvlJc w:val="left"/>
      <w:pPr>
        <w:ind w:left="3266" w:hanging="360"/>
      </w:pPr>
      <w:rPr>
        <w:rFonts w:hint="default"/>
        <w:lang w:val="en-US" w:eastAsia="en-US" w:bidi="ar-SA"/>
      </w:rPr>
    </w:lvl>
    <w:lvl w:ilvl="3" w:tplc="AF9C7ED6">
      <w:numFmt w:val="bullet"/>
      <w:lvlText w:val="•"/>
      <w:lvlJc w:val="left"/>
      <w:pPr>
        <w:ind w:left="4169" w:hanging="360"/>
      </w:pPr>
      <w:rPr>
        <w:rFonts w:hint="default"/>
        <w:lang w:val="en-US" w:eastAsia="en-US" w:bidi="ar-SA"/>
      </w:rPr>
    </w:lvl>
    <w:lvl w:ilvl="4" w:tplc="773A808A">
      <w:numFmt w:val="bullet"/>
      <w:lvlText w:val="•"/>
      <w:lvlJc w:val="left"/>
      <w:pPr>
        <w:ind w:left="5073" w:hanging="360"/>
      </w:pPr>
      <w:rPr>
        <w:rFonts w:hint="default"/>
        <w:lang w:val="en-US" w:eastAsia="en-US" w:bidi="ar-SA"/>
      </w:rPr>
    </w:lvl>
    <w:lvl w:ilvl="5" w:tplc="C720BD2C">
      <w:numFmt w:val="bullet"/>
      <w:lvlText w:val="•"/>
      <w:lvlJc w:val="left"/>
      <w:pPr>
        <w:ind w:left="5976" w:hanging="360"/>
      </w:pPr>
      <w:rPr>
        <w:rFonts w:hint="default"/>
        <w:lang w:val="en-US" w:eastAsia="en-US" w:bidi="ar-SA"/>
      </w:rPr>
    </w:lvl>
    <w:lvl w:ilvl="6" w:tplc="BEC877D6">
      <w:numFmt w:val="bullet"/>
      <w:lvlText w:val="•"/>
      <w:lvlJc w:val="left"/>
      <w:pPr>
        <w:ind w:left="6879" w:hanging="360"/>
      </w:pPr>
      <w:rPr>
        <w:rFonts w:hint="default"/>
        <w:lang w:val="en-US" w:eastAsia="en-US" w:bidi="ar-SA"/>
      </w:rPr>
    </w:lvl>
    <w:lvl w:ilvl="7" w:tplc="C77C8CE4">
      <w:numFmt w:val="bullet"/>
      <w:lvlText w:val="•"/>
      <w:lvlJc w:val="left"/>
      <w:pPr>
        <w:ind w:left="7782" w:hanging="360"/>
      </w:pPr>
      <w:rPr>
        <w:rFonts w:hint="default"/>
        <w:lang w:val="en-US" w:eastAsia="en-US" w:bidi="ar-SA"/>
      </w:rPr>
    </w:lvl>
    <w:lvl w:ilvl="8" w:tplc="A43E8888">
      <w:numFmt w:val="bullet"/>
      <w:lvlText w:val="•"/>
      <w:lvlJc w:val="left"/>
      <w:pPr>
        <w:ind w:left="8686" w:hanging="360"/>
      </w:pPr>
      <w:rPr>
        <w:rFonts w:hint="default"/>
        <w:lang w:val="en-US" w:eastAsia="en-US" w:bidi="ar-SA"/>
      </w:rPr>
    </w:lvl>
  </w:abstractNum>
  <w:abstractNum w:abstractNumId="9" w15:restartNumberingAfterBreak="0">
    <w:nsid w:val="27175705"/>
    <w:multiLevelType w:val="hybridMultilevel"/>
    <w:tmpl w:val="24D46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57615A"/>
    <w:multiLevelType w:val="hybridMultilevel"/>
    <w:tmpl w:val="2BBE6510"/>
    <w:lvl w:ilvl="0" w:tplc="8A821300">
      <w:numFmt w:val="bullet"/>
      <w:lvlText w:val="·"/>
      <w:lvlJc w:val="left"/>
      <w:pPr>
        <w:ind w:left="1452"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tplc="518826C4">
      <w:numFmt w:val="bullet"/>
      <w:lvlText w:val="•"/>
      <w:lvlJc w:val="left"/>
      <w:pPr>
        <w:ind w:left="2363" w:hanging="620"/>
      </w:pPr>
      <w:rPr>
        <w:rFonts w:hint="default"/>
        <w:lang w:val="en-US" w:eastAsia="en-US" w:bidi="ar-SA"/>
      </w:rPr>
    </w:lvl>
    <w:lvl w:ilvl="2" w:tplc="980CB246">
      <w:numFmt w:val="bullet"/>
      <w:lvlText w:val="•"/>
      <w:lvlJc w:val="left"/>
      <w:pPr>
        <w:ind w:left="3266" w:hanging="620"/>
      </w:pPr>
      <w:rPr>
        <w:rFonts w:hint="default"/>
        <w:lang w:val="en-US" w:eastAsia="en-US" w:bidi="ar-SA"/>
      </w:rPr>
    </w:lvl>
    <w:lvl w:ilvl="3" w:tplc="CE8A338E">
      <w:numFmt w:val="bullet"/>
      <w:lvlText w:val="•"/>
      <w:lvlJc w:val="left"/>
      <w:pPr>
        <w:ind w:left="4169" w:hanging="620"/>
      </w:pPr>
      <w:rPr>
        <w:rFonts w:hint="default"/>
        <w:lang w:val="en-US" w:eastAsia="en-US" w:bidi="ar-SA"/>
      </w:rPr>
    </w:lvl>
    <w:lvl w:ilvl="4" w:tplc="46C464BC">
      <w:numFmt w:val="bullet"/>
      <w:lvlText w:val="•"/>
      <w:lvlJc w:val="left"/>
      <w:pPr>
        <w:ind w:left="5073" w:hanging="620"/>
      </w:pPr>
      <w:rPr>
        <w:rFonts w:hint="default"/>
        <w:lang w:val="en-US" w:eastAsia="en-US" w:bidi="ar-SA"/>
      </w:rPr>
    </w:lvl>
    <w:lvl w:ilvl="5" w:tplc="12AA621C">
      <w:numFmt w:val="bullet"/>
      <w:lvlText w:val="•"/>
      <w:lvlJc w:val="left"/>
      <w:pPr>
        <w:ind w:left="5976" w:hanging="620"/>
      </w:pPr>
      <w:rPr>
        <w:rFonts w:hint="default"/>
        <w:lang w:val="en-US" w:eastAsia="en-US" w:bidi="ar-SA"/>
      </w:rPr>
    </w:lvl>
    <w:lvl w:ilvl="6" w:tplc="382EA84E">
      <w:numFmt w:val="bullet"/>
      <w:lvlText w:val="•"/>
      <w:lvlJc w:val="left"/>
      <w:pPr>
        <w:ind w:left="6879" w:hanging="620"/>
      </w:pPr>
      <w:rPr>
        <w:rFonts w:hint="default"/>
        <w:lang w:val="en-US" w:eastAsia="en-US" w:bidi="ar-SA"/>
      </w:rPr>
    </w:lvl>
    <w:lvl w:ilvl="7" w:tplc="2B2EF1EC">
      <w:numFmt w:val="bullet"/>
      <w:lvlText w:val="•"/>
      <w:lvlJc w:val="left"/>
      <w:pPr>
        <w:ind w:left="7782" w:hanging="620"/>
      </w:pPr>
      <w:rPr>
        <w:rFonts w:hint="default"/>
        <w:lang w:val="en-US" w:eastAsia="en-US" w:bidi="ar-SA"/>
      </w:rPr>
    </w:lvl>
    <w:lvl w:ilvl="8" w:tplc="7FBCAC1C">
      <w:numFmt w:val="bullet"/>
      <w:lvlText w:val="•"/>
      <w:lvlJc w:val="left"/>
      <w:pPr>
        <w:ind w:left="8686" w:hanging="620"/>
      </w:pPr>
      <w:rPr>
        <w:rFonts w:hint="default"/>
        <w:lang w:val="en-US" w:eastAsia="en-US" w:bidi="ar-SA"/>
      </w:rPr>
    </w:lvl>
  </w:abstractNum>
  <w:abstractNum w:abstractNumId="11" w15:restartNumberingAfterBreak="0">
    <w:nsid w:val="2C422B54"/>
    <w:multiLevelType w:val="hybridMultilevel"/>
    <w:tmpl w:val="C3004A00"/>
    <w:lvl w:ilvl="0" w:tplc="68E48BA8">
      <w:start w:val="1"/>
      <w:numFmt w:val="upperLetter"/>
      <w:lvlText w:val="%1."/>
      <w:lvlJc w:val="left"/>
      <w:pPr>
        <w:ind w:left="1531" w:hanging="440"/>
        <w:jc w:val="right"/>
      </w:pPr>
      <w:rPr>
        <w:rFonts w:ascii="Times New Roman" w:eastAsia="Times New Roman" w:hAnsi="Times New Roman" w:cs="Times New Roman" w:hint="default"/>
        <w:b/>
        <w:bCs/>
        <w:i w:val="0"/>
        <w:iCs w:val="0"/>
        <w:spacing w:val="-1"/>
        <w:w w:val="99"/>
        <w:sz w:val="32"/>
        <w:szCs w:val="32"/>
        <w:lang w:val="en-US" w:eastAsia="en-US" w:bidi="ar-SA"/>
      </w:rPr>
    </w:lvl>
    <w:lvl w:ilvl="1" w:tplc="120819F2">
      <w:numFmt w:val="bullet"/>
      <w:lvlText w:val="➢"/>
      <w:lvlJc w:val="left"/>
      <w:pPr>
        <w:ind w:left="732"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9B42BD98">
      <w:numFmt w:val="bullet"/>
      <w:lvlText w:val="•"/>
      <w:lvlJc w:val="left"/>
      <w:pPr>
        <w:ind w:left="2534" w:hanging="360"/>
      </w:pPr>
      <w:rPr>
        <w:rFonts w:hint="default"/>
        <w:lang w:val="en-US" w:eastAsia="en-US" w:bidi="ar-SA"/>
      </w:rPr>
    </w:lvl>
    <w:lvl w:ilvl="3" w:tplc="0C1E2E32">
      <w:numFmt w:val="bullet"/>
      <w:lvlText w:val="•"/>
      <w:lvlJc w:val="left"/>
      <w:pPr>
        <w:ind w:left="3529" w:hanging="360"/>
      </w:pPr>
      <w:rPr>
        <w:rFonts w:hint="default"/>
        <w:lang w:val="en-US" w:eastAsia="en-US" w:bidi="ar-SA"/>
      </w:rPr>
    </w:lvl>
    <w:lvl w:ilvl="4" w:tplc="7C74E066">
      <w:numFmt w:val="bullet"/>
      <w:lvlText w:val="•"/>
      <w:lvlJc w:val="left"/>
      <w:pPr>
        <w:ind w:left="4524" w:hanging="360"/>
      </w:pPr>
      <w:rPr>
        <w:rFonts w:hint="default"/>
        <w:lang w:val="en-US" w:eastAsia="en-US" w:bidi="ar-SA"/>
      </w:rPr>
    </w:lvl>
    <w:lvl w:ilvl="5" w:tplc="23A0FCFC">
      <w:numFmt w:val="bullet"/>
      <w:lvlText w:val="•"/>
      <w:lvlJc w:val="left"/>
      <w:pPr>
        <w:ind w:left="5519" w:hanging="360"/>
      </w:pPr>
      <w:rPr>
        <w:rFonts w:hint="default"/>
        <w:lang w:val="en-US" w:eastAsia="en-US" w:bidi="ar-SA"/>
      </w:rPr>
    </w:lvl>
    <w:lvl w:ilvl="6" w:tplc="D26AAE7A">
      <w:numFmt w:val="bullet"/>
      <w:lvlText w:val="•"/>
      <w:lvlJc w:val="left"/>
      <w:pPr>
        <w:ind w:left="6513" w:hanging="360"/>
      </w:pPr>
      <w:rPr>
        <w:rFonts w:hint="default"/>
        <w:lang w:val="en-US" w:eastAsia="en-US" w:bidi="ar-SA"/>
      </w:rPr>
    </w:lvl>
    <w:lvl w:ilvl="7" w:tplc="F998DEF6">
      <w:numFmt w:val="bullet"/>
      <w:lvlText w:val="•"/>
      <w:lvlJc w:val="left"/>
      <w:pPr>
        <w:ind w:left="7508" w:hanging="360"/>
      </w:pPr>
      <w:rPr>
        <w:rFonts w:hint="default"/>
        <w:lang w:val="en-US" w:eastAsia="en-US" w:bidi="ar-SA"/>
      </w:rPr>
    </w:lvl>
    <w:lvl w:ilvl="8" w:tplc="1F9AD026">
      <w:numFmt w:val="bullet"/>
      <w:lvlText w:val="•"/>
      <w:lvlJc w:val="left"/>
      <w:pPr>
        <w:ind w:left="8503" w:hanging="360"/>
      </w:pPr>
      <w:rPr>
        <w:rFonts w:hint="default"/>
        <w:lang w:val="en-US" w:eastAsia="en-US" w:bidi="ar-SA"/>
      </w:rPr>
    </w:lvl>
  </w:abstractNum>
  <w:abstractNum w:abstractNumId="12" w15:restartNumberingAfterBreak="0">
    <w:nsid w:val="310F393D"/>
    <w:multiLevelType w:val="hybridMultilevel"/>
    <w:tmpl w:val="57A60996"/>
    <w:lvl w:ilvl="0" w:tplc="4BDCA9C4">
      <w:start w:val="1"/>
      <w:numFmt w:val="decimal"/>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18C04DE"/>
    <w:multiLevelType w:val="hybridMultilevel"/>
    <w:tmpl w:val="F0E8A792"/>
    <w:lvl w:ilvl="0" w:tplc="2478700E">
      <w:numFmt w:val="bullet"/>
      <w:lvlText w:val="➔"/>
      <w:lvlJc w:val="left"/>
      <w:pPr>
        <w:ind w:left="1452"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619ABB02">
      <w:numFmt w:val="bullet"/>
      <w:lvlText w:val="•"/>
      <w:lvlJc w:val="left"/>
      <w:pPr>
        <w:ind w:left="2363" w:hanging="360"/>
      </w:pPr>
      <w:rPr>
        <w:rFonts w:hint="default"/>
        <w:lang w:val="en-US" w:eastAsia="en-US" w:bidi="ar-SA"/>
      </w:rPr>
    </w:lvl>
    <w:lvl w:ilvl="2" w:tplc="B192ADB6">
      <w:numFmt w:val="bullet"/>
      <w:lvlText w:val="•"/>
      <w:lvlJc w:val="left"/>
      <w:pPr>
        <w:ind w:left="3266" w:hanging="360"/>
      </w:pPr>
      <w:rPr>
        <w:rFonts w:hint="default"/>
        <w:lang w:val="en-US" w:eastAsia="en-US" w:bidi="ar-SA"/>
      </w:rPr>
    </w:lvl>
    <w:lvl w:ilvl="3" w:tplc="A6B040A6">
      <w:numFmt w:val="bullet"/>
      <w:lvlText w:val="•"/>
      <w:lvlJc w:val="left"/>
      <w:pPr>
        <w:ind w:left="4169" w:hanging="360"/>
      </w:pPr>
      <w:rPr>
        <w:rFonts w:hint="default"/>
        <w:lang w:val="en-US" w:eastAsia="en-US" w:bidi="ar-SA"/>
      </w:rPr>
    </w:lvl>
    <w:lvl w:ilvl="4" w:tplc="AAD0A184">
      <w:numFmt w:val="bullet"/>
      <w:lvlText w:val="•"/>
      <w:lvlJc w:val="left"/>
      <w:pPr>
        <w:ind w:left="5073" w:hanging="360"/>
      </w:pPr>
      <w:rPr>
        <w:rFonts w:hint="default"/>
        <w:lang w:val="en-US" w:eastAsia="en-US" w:bidi="ar-SA"/>
      </w:rPr>
    </w:lvl>
    <w:lvl w:ilvl="5" w:tplc="D19CE24C">
      <w:numFmt w:val="bullet"/>
      <w:lvlText w:val="•"/>
      <w:lvlJc w:val="left"/>
      <w:pPr>
        <w:ind w:left="5976" w:hanging="360"/>
      </w:pPr>
      <w:rPr>
        <w:rFonts w:hint="default"/>
        <w:lang w:val="en-US" w:eastAsia="en-US" w:bidi="ar-SA"/>
      </w:rPr>
    </w:lvl>
    <w:lvl w:ilvl="6" w:tplc="FB628C3C">
      <w:numFmt w:val="bullet"/>
      <w:lvlText w:val="•"/>
      <w:lvlJc w:val="left"/>
      <w:pPr>
        <w:ind w:left="6879" w:hanging="360"/>
      </w:pPr>
      <w:rPr>
        <w:rFonts w:hint="default"/>
        <w:lang w:val="en-US" w:eastAsia="en-US" w:bidi="ar-SA"/>
      </w:rPr>
    </w:lvl>
    <w:lvl w:ilvl="7" w:tplc="6798AE48">
      <w:numFmt w:val="bullet"/>
      <w:lvlText w:val="•"/>
      <w:lvlJc w:val="left"/>
      <w:pPr>
        <w:ind w:left="7782" w:hanging="360"/>
      </w:pPr>
      <w:rPr>
        <w:rFonts w:hint="default"/>
        <w:lang w:val="en-US" w:eastAsia="en-US" w:bidi="ar-SA"/>
      </w:rPr>
    </w:lvl>
    <w:lvl w:ilvl="8" w:tplc="9580E9E2">
      <w:numFmt w:val="bullet"/>
      <w:lvlText w:val="•"/>
      <w:lvlJc w:val="left"/>
      <w:pPr>
        <w:ind w:left="8686" w:hanging="360"/>
      </w:pPr>
      <w:rPr>
        <w:rFonts w:hint="default"/>
        <w:lang w:val="en-US" w:eastAsia="en-US" w:bidi="ar-SA"/>
      </w:rPr>
    </w:lvl>
  </w:abstractNum>
  <w:abstractNum w:abstractNumId="14" w15:restartNumberingAfterBreak="0">
    <w:nsid w:val="3E4F2966"/>
    <w:multiLevelType w:val="hybridMultilevel"/>
    <w:tmpl w:val="B2586592"/>
    <w:lvl w:ilvl="0" w:tplc="774CFF4E">
      <w:numFmt w:val="bullet"/>
      <w:lvlText w:val="●"/>
      <w:lvlJc w:val="left"/>
      <w:pPr>
        <w:ind w:left="2184" w:hanging="406"/>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5" w15:restartNumberingAfterBreak="0">
    <w:nsid w:val="3FD63A99"/>
    <w:multiLevelType w:val="hybridMultilevel"/>
    <w:tmpl w:val="3EFC9C3A"/>
    <w:lvl w:ilvl="0" w:tplc="7124115C">
      <w:start w:val="1"/>
      <w:numFmt w:val="lowerLetter"/>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C1D3152"/>
    <w:multiLevelType w:val="hybridMultilevel"/>
    <w:tmpl w:val="C1348C56"/>
    <w:lvl w:ilvl="0" w:tplc="41581BA4">
      <w:numFmt w:val="bullet"/>
      <w:lvlText w:val="·"/>
      <w:lvlJc w:val="left"/>
      <w:pPr>
        <w:ind w:left="1452" w:hanging="392"/>
      </w:pPr>
      <w:rPr>
        <w:rFonts w:ascii="Times New Roman" w:eastAsia="Times New Roman" w:hAnsi="Times New Roman" w:cs="Times New Roman" w:hint="default"/>
        <w:b w:val="0"/>
        <w:bCs w:val="0"/>
        <w:i w:val="0"/>
        <w:iCs w:val="0"/>
        <w:spacing w:val="0"/>
        <w:w w:val="100"/>
        <w:sz w:val="22"/>
        <w:szCs w:val="22"/>
        <w:lang w:val="en-US" w:eastAsia="en-US" w:bidi="ar-SA"/>
      </w:rPr>
    </w:lvl>
    <w:lvl w:ilvl="1" w:tplc="EB584194">
      <w:numFmt w:val="bullet"/>
      <w:lvlText w:val="•"/>
      <w:lvlJc w:val="left"/>
      <w:pPr>
        <w:ind w:left="2363" w:hanging="392"/>
      </w:pPr>
      <w:rPr>
        <w:rFonts w:hint="default"/>
        <w:lang w:val="en-US" w:eastAsia="en-US" w:bidi="ar-SA"/>
      </w:rPr>
    </w:lvl>
    <w:lvl w:ilvl="2" w:tplc="184ED9C0">
      <w:numFmt w:val="bullet"/>
      <w:lvlText w:val="•"/>
      <w:lvlJc w:val="left"/>
      <w:pPr>
        <w:ind w:left="3266" w:hanging="392"/>
      </w:pPr>
      <w:rPr>
        <w:rFonts w:hint="default"/>
        <w:lang w:val="en-US" w:eastAsia="en-US" w:bidi="ar-SA"/>
      </w:rPr>
    </w:lvl>
    <w:lvl w:ilvl="3" w:tplc="3404C6C8">
      <w:numFmt w:val="bullet"/>
      <w:lvlText w:val="•"/>
      <w:lvlJc w:val="left"/>
      <w:pPr>
        <w:ind w:left="4169" w:hanging="392"/>
      </w:pPr>
      <w:rPr>
        <w:rFonts w:hint="default"/>
        <w:lang w:val="en-US" w:eastAsia="en-US" w:bidi="ar-SA"/>
      </w:rPr>
    </w:lvl>
    <w:lvl w:ilvl="4" w:tplc="5FA81A90">
      <w:numFmt w:val="bullet"/>
      <w:lvlText w:val="•"/>
      <w:lvlJc w:val="left"/>
      <w:pPr>
        <w:ind w:left="5073" w:hanging="392"/>
      </w:pPr>
      <w:rPr>
        <w:rFonts w:hint="default"/>
        <w:lang w:val="en-US" w:eastAsia="en-US" w:bidi="ar-SA"/>
      </w:rPr>
    </w:lvl>
    <w:lvl w:ilvl="5" w:tplc="6B3ECB64">
      <w:numFmt w:val="bullet"/>
      <w:lvlText w:val="•"/>
      <w:lvlJc w:val="left"/>
      <w:pPr>
        <w:ind w:left="5976" w:hanging="392"/>
      </w:pPr>
      <w:rPr>
        <w:rFonts w:hint="default"/>
        <w:lang w:val="en-US" w:eastAsia="en-US" w:bidi="ar-SA"/>
      </w:rPr>
    </w:lvl>
    <w:lvl w:ilvl="6" w:tplc="4D4E25C2">
      <w:numFmt w:val="bullet"/>
      <w:lvlText w:val="•"/>
      <w:lvlJc w:val="left"/>
      <w:pPr>
        <w:ind w:left="6879" w:hanging="392"/>
      </w:pPr>
      <w:rPr>
        <w:rFonts w:hint="default"/>
        <w:lang w:val="en-US" w:eastAsia="en-US" w:bidi="ar-SA"/>
      </w:rPr>
    </w:lvl>
    <w:lvl w:ilvl="7" w:tplc="EF5AE354">
      <w:numFmt w:val="bullet"/>
      <w:lvlText w:val="•"/>
      <w:lvlJc w:val="left"/>
      <w:pPr>
        <w:ind w:left="7782" w:hanging="392"/>
      </w:pPr>
      <w:rPr>
        <w:rFonts w:hint="default"/>
        <w:lang w:val="en-US" w:eastAsia="en-US" w:bidi="ar-SA"/>
      </w:rPr>
    </w:lvl>
    <w:lvl w:ilvl="8" w:tplc="BEF8D724">
      <w:numFmt w:val="bullet"/>
      <w:lvlText w:val="•"/>
      <w:lvlJc w:val="left"/>
      <w:pPr>
        <w:ind w:left="8686" w:hanging="392"/>
      </w:pPr>
      <w:rPr>
        <w:rFonts w:hint="default"/>
        <w:lang w:val="en-US" w:eastAsia="en-US" w:bidi="ar-SA"/>
      </w:rPr>
    </w:lvl>
  </w:abstractNum>
  <w:abstractNum w:abstractNumId="17" w15:restartNumberingAfterBreak="0">
    <w:nsid w:val="543257A2"/>
    <w:multiLevelType w:val="hybridMultilevel"/>
    <w:tmpl w:val="F34C29F6"/>
    <w:lvl w:ilvl="0" w:tplc="5A2A77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AA35F0D"/>
    <w:multiLevelType w:val="hybridMultilevel"/>
    <w:tmpl w:val="9D5EC8AA"/>
    <w:lvl w:ilvl="0" w:tplc="B532E90C">
      <w:numFmt w:val="bullet"/>
      <w:lvlText w:val="·"/>
      <w:lvlJc w:val="left"/>
      <w:pPr>
        <w:ind w:left="1387" w:hanging="216"/>
      </w:pPr>
      <w:rPr>
        <w:rFonts w:ascii="Times New Roman" w:eastAsia="Times New Roman" w:hAnsi="Times New Roman" w:cs="Times New Roman" w:hint="default"/>
        <w:b w:val="0"/>
        <w:bCs w:val="0"/>
        <w:i w:val="0"/>
        <w:iCs w:val="0"/>
        <w:spacing w:val="0"/>
        <w:w w:val="100"/>
        <w:sz w:val="22"/>
        <w:szCs w:val="22"/>
        <w:lang w:val="en-US" w:eastAsia="en-US" w:bidi="ar-SA"/>
      </w:rPr>
    </w:lvl>
    <w:lvl w:ilvl="1" w:tplc="30F241D0">
      <w:numFmt w:val="bullet"/>
      <w:lvlText w:val="•"/>
      <w:lvlJc w:val="left"/>
      <w:pPr>
        <w:ind w:left="2291" w:hanging="216"/>
      </w:pPr>
      <w:rPr>
        <w:rFonts w:hint="default"/>
        <w:lang w:val="en-US" w:eastAsia="en-US" w:bidi="ar-SA"/>
      </w:rPr>
    </w:lvl>
    <w:lvl w:ilvl="2" w:tplc="2A961078">
      <w:numFmt w:val="bullet"/>
      <w:lvlText w:val="•"/>
      <w:lvlJc w:val="left"/>
      <w:pPr>
        <w:ind w:left="3202" w:hanging="216"/>
      </w:pPr>
      <w:rPr>
        <w:rFonts w:hint="default"/>
        <w:lang w:val="en-US" w:eastAsia="en-US" w:bidi="ar-SA"/>
      </w:rPr>
    </w:lvl>
    <w:lvl w:ilvl="3" w:tplc="29981C90">
      <w:numFmt w:val="bullet"/>
      <w:lvlText w:val="•"/>
      <w:lvlJc w:val="left"/>
      <w:pPr>
        <w:ind w:left="4113" w:hanging="216"/>
      </w:pPr>
      <w:rPr>
        <w:rFonts w:hint="default"/>
        <w:lang w:val="en-US" w:eastAsia="en-US" w:bidi="ar-SA"/>
      </w:rPr>
    </w:lvl>
    <w:lvl w:ilvl="4" w:tplc="1E46B9D4">
      <w:numFmt w:val="bullet"/>
      <w:lvlText w:val="•"/>
      <w:lvlJc w:val="left"/>
      <w:pPr>
        <w:ind w:left="5025" w:hanging="216"/>
      </w:pPr>
      <w:rPr>
        <w:rFonts w:hint="default"/>
        <w:lang w:val="en-US" w:eastAsia="en-US" w:bidi="ar-SA"/>
      </w:rPr>
    </w:lvl>
    <w:lvl w:ilvl="5" w:tplc="A1E453FA">
      <w:numFmt w:val="bullet"/>
      <w:lvlText w:val="•"/>
      <w:lvlJc w:val="left"/>
      <w:pPr>
        <w:ind w:left="5936" w:hanging="216"/>
      </w:pPr>
      <w:rPr>
        <w:rFonts w:hint="default"/>
        <w:lang w:val="en-US" w:eastAsia="en-US" w:bidi="ar-SA"/>
      </w:rPr>
    </w:lvl>
    <w:lvl w:ilvl="6" w:tplc="06C037AC">
      <w:numFmt w:val="bullet"/>
      <w:lvlText w:val="•"/>
      <w:lvlJc w:val="left"/>
      <w:pPr>
        <w:ind w:left="6847" w:hanging="216"/>
      </w:pPr>
      <w:rPr>
        <w:rFonts w:hint="default"/>
        <w:lang w:val="en-US" w:eastAsia="en-US" w:bidi="ar-SA"/>
      </w:rPr>
    </w:lvl>
    <w:lvl w:ilvl="7" w:tplc="4C140542">
      <w:numFmt w:val="bullet"/>
      <w:lvlText w:val="•"/>
      <w:lvlJc w:val="left"/>
      <w:pPr>
        <w:ind w:left="7758" w:hanging="216"/>
      </w:pPr>
      <w:rPr>
        <w:rFonts w:hint="default"/>
        <w:lang w:val="en-US" w:eastAsia="en-US" w:bidi="ar-SA"/>
      </w:rPr>
    </w:lvl>
    <w:lvl w:ilvl="8" w:tplc="1F567936">
      <w:numFmt w:val="bullet"/>
      <w:lvlText w:val="•"/>
      <w:lvlJc w:val="left"/>
      <w:pPr>
        <w:ind w:left="8670" w:hanging="216"/>
      </w:pPr>
      <w:rPr>
        <w:rFonts w:hint="default"/>
        <w:lang w:val="en-US" w:eastAsia="en-US" w:bidi="ar-SA"/>
      </w:rPr>
    </w:lvl>
  </w:abstractNum>
  <w:abstractNum w:abstractNumId="19" w15:restartNumberingAfterBreak="0">
    <w:nsid w:val="69EC574A"/>
    <w:multiLevelType w:val="hybridMultilevel"/>
    <w:tmpl w:val="DFA2C63E"/>
    <w:lvl w:ilvl="0" w:tplc="F648E6E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3426AC">
      <w:numFmt w:val="bullet"/>
      <w:lvlText w:val="·"/>
      <w:lvlJc w:val="left"/>
      <w:pPr>
        <w:ind w:left="2071" w:hanging="620"/>
      </w:pPr>
      <w:rPr>
        <w:rFonts w:ascii="Times New Roman" w:eastAsia="Times New Roman" w:hAnsi="Times New Roman" w:cs="Times New Roman" w:hint="default"/>
        <w:spacing w:val="0"/>
        <w:w w:val="100"/>
        <w:lang w:val="en-US" w:eastAsia="en-US" w:bidi="ar-SA"/>
      </w:rPr>
    </w:lvl>
    <w:lvl w:ilvl="2" w:tplc="F8103C28">
      <w:numFmt w:val="bullet"/>
      <w:lvlText w:val="•"/>
      <w:lvlJc w:val="left"/>
      <w:pPr>
        <w:ind w:left="3014" w:hanging="620"/>
      </w:pPr>
      <w:rPr>
        <w:rFonts w:hint="default"/>
        <w:lang w:val="en-US" w:eastAsia="en-US" w:bidi="ar-SA"/>
      </w:rPr>
    </w:lvl>
    <w:lvl w:ilvl="3" w:tplc="32D22CEA">
      <w:numFmt w:val="bullet"/>
      <w:lvlText w:val="•"/>
      <w:lvlJc w:val="left"/>
      <w:pPr>
        <w:ind w:left="3949" w:hanging="620"/>
      </w:pPr>
      <w:rPr>
        <w:rFonts w:hint="default"/>
        <w:lang w:val="en-US" w:eastAsia="en-US" w:bidi="ar-SA"/>
      </w:rPr>
    </w:lvl>
    <w:lvl w:ilvl="4" w:tplc="76507454">
      <w:numFmt w:val="bullet"/>
      <w:lvlText w:val="•"/>
      <w:lvlJc w:val="left"/>
      <w:pPr>
        <w:ind w:left="4884" w:hanging="620"/>
      </w:pPr>
      <w:rPr>
        <w:rFonts w:hint="default"/>
        <w:lang w:val="en-US" w:eastAsia="en-US" w:bidi="ar-SA"/>
      </w:rPr>
    </w:lvl>
    <w:lvl w:ilvl="5" w:tplc="26FE375C">
      <w:numFmt w:val="bullet"/>
      <w:lvlText w:val="•"/>
      <w:lvlJc w:val="left"/>
      <w:pPr>
        <w:ind w:left="5819" w:hanging="620"/>
      </w:pPr>
      <w:rPr>
        <w:rFonts w:hint="default"/>
        <w:lang w:val="en-US" w:eastAsia="en-US" w:bidi="ar-SA"/>
      </w:rPr>
    </w:lvl>
    <w:lvl w:ilvl="6" w:tplc="52A02080">
      <w:numFmt w:val="bullet"/>
      <w:lvlText w:val="•"/>
      <w:lvlJc w:val="left"/>
      <w:pPr>
        <w:ind w:left="6753" w:hanging="620"/>
      </w:pPr>
      <w:rPr>
        <w:rFonts w:hint="default"/>
        <w:lang w:val="en-US" w:eastAsia="en-US" w:bidi="ar-SA"/>
      </w:rPr>
    </w:lvl>
    <w:lvl w:ilvl="7" w:tplc="3A82E006">
      <w:numFmt w:val="bullet"/>
      <w:lvlText w:val="•"/>
      <w:lvlJc w:val="left"/>
      <w:pPr>
        <w:ind w:left="7688" w:hanging="620"/>
      </w:pPr>
      <w:rPr>
        <w:rFonts w:hint="default"/>
        <w:lang w:val="en-US" w:eastAsia="en-US" w:bidi="ar-SA"/>
      </w:rPr>
    </w:lvl>
    <w:lvl w:ilvl="8" w:tplc="E3D02B5E">
      <w:numFmt w:val="bullet"/>
      <w:lvlText w:val="•"/>
      <w:lvlJc w:val="left"/>
      <w:pPr>
        <w:ind w:left="8623" w:hanging="620"/>
      </w:pPr>
      <w:rPr>
        <w:rFonts w:hint="default"/>
        <w:lang w:val="en-US" w:eastAsia="en-US" w:bidi="ar-SA"/>
      </w:rPr>
    </w:lvl>
  </w:abstractNum>
  <w:abstractNum w:abstractNumId="20" w15:restartNumberingAfterBreak="0">
    <w:nsid w:val="6F8C2E41"/>
    <w:multiLevelType w:val="hybridMultilevel"/>
    <w:tmpl w:val="589E049C"/>
    <w:lvl w:ilvl="0" w:tplc="774CFF4E">
      <w:numFmt w:val="bullet"/>
      <w:lvlText w:val="●"/>
      <w:lvlJc w:val="left"/>
      <w:pPr>
        <w:ind w:left="1452" w:hanging="406"/>
      </w:pPr>
      <w:rPr>
        <w:rFonts w:ascii="Times New Roman" w:eastAsia="Times New Roman" w:hAnsi="Times New Roman" w:cs="Times New Roman"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D46C9E"/>
    <w:multiLevelType w:val="multilevel"/>
    <w:tmpl w:val="7068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A21570"/>
    <w:multiLevelType w:val="hybridMultilevel"/>
    <w:tmpl w:val="322C39BC"/>
    <w:lvl w:ilvl="0" w:tplc="381C0A2C">
      <w:numFmt w:val="bullet"/>
      <w:lvlText w:val="❖"/>
      <w:lvlJc w:val="left"/>
      <w:pPr>
        <w:ind w:left="1452"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B994F0B0">
      <w:numFmt w:val="bullet"/>
      <w:lvlText w:val="•"/>
      <w:lvlJc w:val="left"/>
      <w:pPr>
        <w:ind w:left="2363" w:hanging="360"/>
      </w:pPr>
      <w:rPr>
        <w:rFonts w:hint="default"/>
        <w:lang w:val="en-US" w:eastAsia="en-US" w:bidi="ar-SA"/>
      </w:rPr>
    </w:lvl>
    <w:lvl w:ilvl="2" w:tplc="4866EB94">
      <w:numFmt w:val="bullet"/>
      <w:lvlText w:val="•"/>
      <w:lvlJc w:val="left"/>
      <w:pPr>
        <w:ind w:left="3266" w:hanging="360"/>
      </w:pPr>
      <w:rPr>
        <w:rFonts w:hint="default"/>
        <w:lang w:val="en-US" w:eastAsia="en-US" w:bidi="ar-SA"/>
      </w:rPr>
    </w:lvl>
    <w:lvl w:ilvl="3" w:tplc="2BAA8780">
      <w:numFmt w:val="bullet"/>
      <w:lvlText w:val="•"/>
      <w:lvlJc w:val="left"/>
      <w:pPr>
        <w:ind w:left="4169" w:hanging="360"/>
      </w:pPr>
      <w:rPr>
        <w:rFonts w:hint="default"/>
        <w:lang w:val="en-US" w:eastAsia="en-US" w:bidi="ar-SA"/>
      </w:rPr>
    </w:lvl>
    <w:lvl w:ilvl="4" w:tplc="CC9C2A06">
      <w:numFmt w:val="bullet"/>
      <w:lvlText w:val="•"/>
      <w:lvlJc w:val="left"/>
      <w:pPr>
        <w:ind w:left="5073" w:hanging="360"/>
      </w:pPr>
      <w:rPr>
        <w:rFonts w:hint="default"/>
        <w:lang w:val="en-US" w:eastAsia="en-US" w:bidi="ar-SA"/>
      </w:rPr>
    </w:lvl>
    <w:lvl w:ilvl="5" w:tplc="B134B9C4">
      <w:numFmt w:val="bullet"/>
      <w:lvlText w:val="•"/>
      <w:lvlJc w:val="left"/>
      <w:pPr>
        <w:ind w:left="5976" w:hanging="360"/>
      </w:pPr>
      <w:rPr>
        <w:rFonts w:hint="default"/>
        <w:lang w:val="en-US" w:eastAsia="en-US" w:bidi="ar-SA"/>
      </w:rPr>
    </w:lvl>
    <w:lvl w:ilvl="6" w:tplc="31CCEFAE">
      <w:numFmt w:val="bullet"/>
      <w:lvlText w:val="•"/>
      <w:lvlJc w:val="left"/>
      <w:pPr>
        <w:ind w:left="6879" w:hanging="360"/>
      </w:pPr>
      <w:rPr>
        <w:rFonts w:hint="default"/>
        <w:lang w:val="en-US" w:eastAsia="en-US" w:bidi="ar-SA"/>
      </w:rPr>
    </w:lvl>
    <w:lvl w:ilvl="7" w:tplc="64A20770">
      <w:numFmt w:val="bullet"/>
      <w:lvlText w:val="•"/>
      <w:lvlJc w:val="left"/>
      <w:pPr>
        <w:ind w:left="7782" w:hanging="360"/>
      </w:pPr>
      <w:rPr>
        <w:rFonts w:hint="default"/>
        <w:lang w:val="en-US" w:eastAsia="en-US" w:bidi="ar-SA"/>
      </w:rPr>
    </w:lvl>
    <w:lvl w:ilvl="8" w:tplc="9AF0500E">
      <w:numFmt w:val="bullet"/>
      <w:lvlText w:val="•"/>
      <w:lvlJc w:val="left"/>
      <w:pPr>
        <w:ind w:left="8686" w:hanging="360"/>
      </w:pPr>
      <w:rPr>
        <w:rFonts w:hint="default"/>
        <w:lang w:val="en-US" w:eastAsia="en-US" w:bidi="ar-SA"/>
      </w:rPr>
    </w:lvl>
  </w:abstractNum>
  <w:num w:numId="1" w16cid:durableId="1900092634">
    <w:abstractNumId w:val="8"/>
  </w:num>
  <w:num w:numId="2" w16cid:durableId="493760901">
    <w:abstractNumId w:val="22"/>
  </w:num>
  <w:num w:numId="3" w16cid:durableId="1781297167">
    <w:abstractNumId w:val="13"/>
  </w:num>
  <w:num w:numId="4" w16cid:durableId="1386291563">
    <w:abstractNumId w:val="11"/>
  </w:num>
  <w:num w:numId="5" w16cid:durableId="820192904">
    <w:abstractNumId w:val="6"/>
  </w:num>
  <w:num w:numId="6" w16cid:durableId="209221414">
    <w:abstractNumId w:val="16"/>
  </w:num>
  <w:num w:numId="7" w16cid:durableId="1214343061">
    <w:abstractNumId w:val="5"/>
  </w:num>
  <w:num w:numId="8" w16cid:durableId="335769611">
    <w:abstractNumId w:val="18"/>
  </w:num>
  <w:num w:numId="9" w16cid:durableId="1944610414">
    <w:abstractNumId w:val="10"/>
  </w:num>
  <w:num w:numId="10" w16cid:durableId="1219782849">
    <w:abstractNumId w:val="19"/>
  </w:num>
  <w:num w:numId="11" w16cid:durableId="1313366242">
    <w:abstractNumId w:val="3"/>
  </w:num>
  <w:num w:numId="12" w16cid:durableId="556235713">
    <w:abstractNumId w:val="1"/>
  </w:num>
  <w:num w:numId="13" w16cid:durableId="1383945660">
    <w:abstractNumId w:val="0"/>
  </w:num>
  <w:num w:numId="14" w16cid:durableId="1329554789">
    <w:abstractNumId w:val="17"/>
  </w:num>
  <w:num w:numId="15" w16cid:durableId="1088383020">
    <w:abstractNumId w:val="12"/>
  </w:num>
  <w:num w:numId="16" w16cid:durableId="1362514301">
    <w:abstractNumId w:val="2"/>
  </w:num>
  <w:num w:numId="17" w16cid:durableId="1578128844">
    <w:abstractNumId w:val="15"/>
  </w:num>
  <w:num w:numId="18" w16cid:durableId="1911309947">
    <w:abstractNumId w:val="9"/>
  </w:num>
  <w:num w:numId="19" w16cid:durableId="248321010">
    <w:abstractNumId w:val="20"/>
  </w:num>
  <w:num w:numId="20" w16cid:durableId="943342640">
    <w:abstractNumId w:val="7"/>
  </w:num>
  <w:num w:numId="21" w16cid:durableId="1424299966">
    <w:abstractNumId w:val="4"/>
  </w:num>
  <w:num w:numId="22" w16cid:durableId="1405835456">
    <w:abstractNumId w:val="21"/>
  </w:num>
  <w:num w:numId="23" w16cid:durableId="614554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3A1F"/>
    <w:rsid w:val="00017EC1"/>
    <w:rsid w:val="000D282A"/>
    <w:rsid w:val="000D731D"/>
    <w:rsid w:val="000F55E5"/>
    <w:rsid w:val="0014209C"/>
    <w:rsid w:val="001D2FE0"/>
    <w:rsid w:val="00261FFE"/>
    <w:rsid w:val="002A7CC0"/>
    <w:rsid w:val="002B6C19"/>
    <w:rsid w:val="002C2C07"/>
    <w:rsid w:val="002C6A90"/>
    <w:rsid w:val="002F086F"/>
    <w:rsid w:val="0031632C"/>
    <w:rsid w:val="00372C88"/>
    <w:rsid w:val="00455A51"/>
    <w:rsid w:val="004723B4"/>
    <w:rsid w:val="00496125"/>
    <w:rsid w:val="004A6733"/>
    <w:rsid w:val="005C5FA3"/>
    <w:rsid w:val="005C6F6C"/>
    <w:rsid w:val="00620E20"/>
    <w:rsid w:val="00620FD6"/>
    <w:rsid w:val="006D114F"/>
    <w:rsid w:val="00701EF7"/>
    <w:rsid w:val="00712AEA"/>
    <w:rsid w:val="007A2E4F"/>
    <w:rsid w:val="007D5DAF"/>
    <w:rsid w:val="008425BF"/>
    <w:rsid w:val="00855B7D"/>
    <w:rsid w:val="0088177F"/>
    <w:rsid w:val="008A574F"/>
    <w:rsid w:val="008A7566"/>
    <w:rsid w:val="008B3A1F"/>
    <w:rsid w:val="009112FF"/>
    <w:rsid w:val="00923D0A"/>
    <w:rsid w:val="009631DC"/>
    <w:rsid w:val="009A5E23"/>
    <w:rsid w:val="009C4911"/>
    <w:rsid w:val="00A42DCE"/>
    <w:rsid w:val="00A54674"/>
    <w:rsid w:val="00AA2DFE"/>
    <w:rsid w:val="00AB0AAD"/>
    <w:rsid w:val="00AD756D"/>
    <w:rsid w:val="00C135B7"/>
    <w:rsid w:val="00CB5A1B"/>
    <w:rsid w:val="00CC5D2D"/>
    <w:rsid w:val="00CE16C3"/>
    <w:rsid w:val="00D83400"/>
    <w:rsid w:val="00DA60C4"/>
    <w:rsid w:val="00DA76E1"/>
    <w:rsid w:val="00E653DF"/>
    <w:rsid w:val="00E853E1"/>
    <w:rsid w:val="00E8554E"/>
    <w:rsid w:val="00EF2159"/>
    <w:rsid w:val="00F207FC"/>
    <w:rsid w:val="00F70C67"/>
    <w:rsid w:val="00FB6AE4"/>
    <w:rsid w:val="00FC3FDF"/>
    <w:rsid w:val="00FF7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807E"/>
  <w15:docId w15:val="{0C4C7554-814D-4DBC-85B4-1DC51A7C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9" w:hanging="477"/>
      <w:outlineLvl w:val="0"/>
    </w:pPr>
    <w:rPr>
      <w:b/>
      <w:bCs/>
      <w:sz w:val="32"/>
      <w:szCs w:val="32"/>
    </w:rPr>
  </w:style>
  <w:style w:type="paragraph" w:styleId="Heading2">
    <w:name w:val="heading 2"/>
    <w:basedOn w:val="Normal"/>
    <w:uiPriority w:val="9"/>
    <w:unhideWhenUsed/>
    <w:qFormat/>
    <w:pPr>
      <w:ind w:left="1209"/>
      <w:outlineLvl w:val="1"/>
    </w:pPr>
    <w:rPr>
      <w:b/>
      <w:bCs/>
      <w:sz w:val="32"/>
      <w:szCs w:val="32"/>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8"/>
      <w:ind w:left="574" w:right="570"/>
      <w:jc w:val="center"/>
    </w:pPr>
    <w:rPr>
      <w:b/>
      <w:bCs/>
      <w:sz w:val="52"/>
      <w:szCs w:val="52"/>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spacing w:before="59"/>
      <w:ind w:left="98"/>
    </w:pPr>
  </w:style>
  <w:style w:type="paragraph" w:styleId="Header">
    <w:name w:val="header"/>
    <w:basedOn w:val="Normal"/>
    <w:link w:val="HeaderChar"/>
    <w:uiPriority w:val="99"/>
    <w:unhideWhenUsed/>
    <w:rsid w:val="008A7566"/>
    <w:pPr>
      <w:tabs>
        <w:tab w:val="center" w:pos="4513"/>
        <w:tab w:val="right" w:pos="9026"/>
      </w:tabs>
    </w:pPr>
  </w:style>
  <w:style w:type="character" w:customStyle="1" w:styleId="HeaderChar">
    <w:name w:val="Header Char"/>
    <w:basedOn w:val="DefaultParagraphFont"/>
    <w:link w:val="Header"/>
    <w:uiPriority w:val="99"/>
    <w:rsid w:val="008A7566"/>
    <w:rPr>
      <w:rFonts w:ascii="Times New Roman" w:eastAsia="Times New Roman" w:hAnsi="Times New Roman" w:cs="Times New Roman"/>
    </w:rPr>
  </w:style>
  <w:style w:type="paragraph" w:styleId="Footer">
    <w:name w:val="footer"/>
    <w:basedOn w:val="Normal"/>
    <w:link w:val="FooterChar"/>
    <w:uiPriority w:val="99"/>
    <w:unhideWhenUsed/>
    <w:rsid w:val="008A7566"/>
    <w:pPr>
      <w:tabs>
        <w:tab w:val="center" w:pos="4513"/>
        <w:tab w:val="right" w:pos="9026"/>
      </w:tabs>
    </w:pPr>
  </w:style>
  <w:style w:type="character" w:customStyle="1" w:styleId="FooterChar">
    <w:name w:val="Footer Char"/>
    <w:basedOn w:val="DefaultParagraphFont"/>
    <w:link w:val="Footer"/>
    <w:uiPriority w:val="99"/>
    <w:rsid w:val="008A7566"/>
    <w:rPr>
      <w:rFonts w:ascii="Times New Roman" w:eastAsia="Times New Roman" w:hAnsi="Times New Roman" w:cs="Times New Roman"/>
    </w:rPr>
  </w:style>
  <w:style w:type="paragraph" w:styleId="ListBullet">
    <w:name w:val="List Bullet"/>
    <w:basedOn w:val="Normal"/>
    <w:uiPriority w:val="99"/>
    <w:unhideWhenUsed/>
    <w:rsid w:val="009631DC"/>
    <w:pPr>
      <w:widowControl/>
      <w:numPr>
        <w:numId w:val="13"/>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NormalWeb">
    <w:name w:val="Normal (Web)"/>
    <w:basedOn w:val="Normal"/>
    <w:uiPriority w:val="99"/>
    <w:unhideWhenUsed/>
    <w:rsid w:val="00FF750A"/>
    <w:rPr>
      <w:sz w:val="24"/>
      <w:szCs w:val="24"/>
    </w:rPr>
  </w:style>
  <w:style w:type="character" w:customStyle="1" w:styleId="BodyTextChar">
    <w:name w:val="Body Text Char"/>
    <w:basedOn w:val="DefaultParagraphFont"/>
    <w:link w:val="BodyText"/>
    <w:uiPriority w:val="1"/>
    <w:rsid w:val="00FF75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Pages>
  <Words>4411</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Kumar</dc:creator>
  <cp:lastModifiedBy>leenachowdary007@gmail.com</cp:lastModifiedBy>
  <cp:revision>46</cp:revision>
  <dcterms:created xsi:type="dcterms:W3CDTF">2026-04-30T18:19:00Z</dcterms:created>
  <dcterms:modified xsi:type="dcterms:W3CDTF">2026-05-01T03:09:00Z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2021</vt:lpwstr>
  </property>
  <property fmtid="{D5CDD505-2E9C-101B-9397-08002B2CF9AE}" pid="4" name="LastSaved">
    <vt:filetime>2026-04-30T00:00:00Z</vt:filetime>
  </property>
  <property fmtid="{D5CDD505-2E9C-101B-9397-08002B2CF9AE}" pid="5" name="Producer">
    <vt:lpwstr>Microsoft® Word 2021</vt:lpwstr>
  </property>
</Properties>
</file>