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B97" w:rsidRDefault="00991B97" w:rsidP="00991B97">
      <w:pPr>
        <w:shd w:val="clear" w:color="auto" w:fill="FFFFFF"/>
        <w:spacing w:before="100" w:beforeAutospacing="1" w:after="100" w:afterAutospacing="1" w:line="240" w:lineRule="auto"/>
        <w:rPr>
          <w:rFonts w:ascii="Arial" w:hAnsi="Arial" w:cs="Arial"/>
          <w:b/>
          <w:sz w:val="28"/>
          <w:szCs w:val="28"/>
          <w:u w:val="single"/>
        </w:rPr>
      </w:pPr>
      <w:r w:rsidRPr="001470C2">
        <w:rPr>
          <w:rFonts w:ascii="Arial" w:hAnsi="Arial" w:cs="Arial"/>
          <w:b/>
          <w:sz w:val="28"/>
          <w:szCs w:val="28"/>
          <w:u w:val="single"/>
        </w:rPr>
        <w:t xml:space="preserve">Project: Detecting credit defaulters </w:t>
      </w:r>
    </w:p>
    <w:p w:rsidR="00076054" w:rsidRPr="00146326" w:rsidRDefault="00076054" w:rsidP="00991B97">
      <w:pPr>
        <w:shd w:val="clear" w:color="auto" w:fill="FFFFFF"/>
        <w:spacing w:before="100" w:beforeAutospacing="1" w:after="100" w:afterAutospacing="1" w:line="240" w:lineRule="auto"/>
        <w:rPr>
          <w:rFonts w:ascii="Arial" w:hAnsi="Arial" w:cs="Arial"/>
          <w:u w:val="single"/>
        </w:rPr>
      </w:pPr>
      <w:r w:rsidRPr="00146326">
        <w:rPr>
          <w:rFonts w:ascii="Arial" w:hAnsi="Arial" w:cs="Arial"/>
          <w:u w:val="single"/>
        </w:rPr>
        <w:t>Link: https://github.com/LeenaDamle/CreditDefaulter</w:t>
      </w:r>
    </w:p>
    <w:p w:rsidR="00991B97" w:rsidRPr="00DD3DE4" w:rsidRDefault="00991B97" w:rsidP="00991B97">
      <w:pPr>
        <w:pStyle w:val="Heading3"/>
        <w:shd w:val="clear" w:color="auto" w:fill="FFFFFF"/>
        <w:spacing w:before="0" w:after="144" w:line="216" w:lineRule="atLeast"/>
        <w:textAlignment w:val="baseline"/>
        <w:rPr>
          <w:rFonts w:ascii="Arial" w:eastAsiaTheme="minorHAnsi" w:hAnsi="Arial" w:cs="Arial"/>
          <w:b/>
          <w:color w:val="auto"/>
          <w:sz w:val="23"/>
          <w:szCs w:val="23"/>
          <w:u w:val="single"/>
        </w:rPr>
      </w:pPr>
      <w:r w:rsidRPr="00DD3DE4">
        <w:rPr>
          <w:rFonts w:ascii="Arial" w:eastAsiaTheme="minorHAnsi" w:hAnsi="Arial" w:cs="Arial"/>
          <w:b/>
          <w:color w:val="auto"/>
          <w:sz w:val="23"/>
          <w:szCs w:val="23"/>
          <w:u w:val="single"/>
        </w:rPr>
        <w:t>Introduction</w:t>
      </w:r>
      <w:r w:rsidR="00DD3DE4" w:rsidRPr="00DD3DE4">
        <w:rPr>
          <w:rFonts w:ascii="Arial" w:eastAsiaTheme="minorHAnsi" w:hAnsi="Arial" w:cs="Arial"/>
          <w:b/>
          <w:color w:val="auto"/>
          <w:sz w:val="23"/>
          <w:szCs w:val="23"/>
          <w:u w:val="single"/>
        </w:rPr>
        <w:t>:</w:t>
      </w:r>
    </w:p>
    <w:p w:rsidR="00FA62DB" w:rsidRPr="00DD3DE4" w:rsidRDefault="00FA62DB" w:rsidP="00FA62DB">
      <w:pPr>
        <w:shd w:val="clear" w:color="auto" w:fill="FFFFFF"/>
        <w:spacing w:after="158" w:line="240" w:lineRule="auto"/>
        <w:textAlignment w:val="baseline"/>
        <w:rPr>
          <w:rFonts w:ascii="Arial" w:hAnsi="Arial" w:cs="Arial"/>
          <w:sz w:val="23"/>
          <w:szCs w:val="23"/>
        </w:rPr>
      </w:pPr>
      <w:r w:rsidRPr="00DD3DE4">
        <w:rPr>
          <w:rFonts w:ascii="Arial" w:hAnsi="Arial" w:cs="Arial"/>
          <w:sz w:val="23"/>
          <w:szCs w:val="23"/>
        </w:rPr>
        <w:t>Credit cards are important to the banks or organizations issuing them to earn money via profits.</w:t>
      </w:r>
    </w:p>
    <w:p w:rsidR="00FA62DB" w:rsidRPr="00F3789A" w:rsidRDefault="00FA62DB" w:rsidP="00FA62DB">
      <w:pPr>
        <w:shd w:val="clear" w:color="auto" w:fill="FFFFFF"/>
        <w:spacing w:after="158" w:line="240" w:lineRule="auto"/>
        <w:textAlignment w:val="baseline"/>
        <w:rPr>
          <w:rFonts w:ascii="Arial" w:hAnsi="Arial" w:cs="Arial"/>
          <w:sz w:val="23"/>
          <w:szCs w:val="23"/>
        </w:rPr>
      </w:pPr>
      <w:r w:rsidRPr="00DD3DE4">
        <w:rPr>
          <w:rFonts w:ascii="Arial" w:hAnsi="Arial" w:cs="Arial"/>
          <w:sz w:val="23"/>
          <w:szCs w:val="23"/>
        </w:rPr>
        <w:t>Defaulting on credit card monthly installments causes huge losses. By observing client characteristics and their payment history, classification models are built to detect and predict default behaviors of the customers</w:t>
      </w:r>
    </w:p>
    <w:p w:rsidR="00FA62DB" w:rsidRPr="00DD3DE4" w:rsidRDefault="00D7453A" w:rsidP="00DD3DE4">
      <w:pPr>
        <w:shd w:val="clear" w:color="auto" w:fill="FFFFFF"/>
        <w:spacing w:after="158" w:line="240" w:lineRule="auto"/>
        <w:textAlignment w:val="baseline"/>
        <w:rPr>
          <w:rFonts w:ascii="Arial" w:hAnsi="Arial" w:cs="Arial"/>
          <w:b/>
          <w:sz w:val="23"/>
          <w:szCs w:val="23"/>
          <w:u w:val="single"/>
        </w:rPr>
      </w:pPr>
      <w:r w:rsidRPr="00DD3DE4">
        <w:rPr>
          <w:rFonts w:ascii="Arial" w:hAnsi="Arial" w:cs="Arial"/>
          <w:b/>
          <w:sz w:val="23"/>
          <w:szCs w:val="23"/>
          <w:u w:val="single"/>
        </w:rPr>
        <w:t>Problem:</w:t>
      </w:r>
    </w:p>
    <w:p w:rsidR="00991B97" w:rsidRDefault="00991B97" w:rsidP="00991B97">
      <w:pPr>
        <w:shd w:val="clear" w:color="auto" w:fill="FFFFFF"/>
        <w:spacing w:after="158" w:line="240" w:lineRule="auto"/>
        <w:jc w:val="both"/>
        <w:textAlignment w:val="baseline"/>
        <w:rPr>
          <w:rFonts w:ascii="Arial" w:hAnsi="Arial" w:cs="Arial"/>
          <w:sz w:val="23"/>
          <w:szCs w:val="23"/>
        </w:rPr>
      </w:pPr>
      <w:r w:rsidRPr="00447705">
        <w:rPr>
          <w:rFonts w:ascii="Arial" w:hAnsi="Arial" w:cs="Arial"/>
          <w:sz w:val="23"/>
          <w:szCs w:val="23"/>
        </w:rPr>
        <w:t xml:space="preserve">The </w:t>
      </w:r>
      <w:r>
        <w:rPr>
          <w:rFonts w:ascii="Arial" w:hAnsi="Arial" w:cs="Arial"/>
          <w:sz w:val="23"/>
          <w:szCs w:val="23"/>
        </w:rPr>
        <w:t>aim of this project is to analyz</w:t>
      </w:r>
      <w:r w:rsidRPr="00447705">
        <w:rPr>
          <w:rFonts w:ascii="Arial" w:hAnsi="Arial" w:cs="Arial"/>
          <w:sz w:val="23"/>
          <w:szCs w:val="23"/>
        </w:rPr>
        <w:t xml:space="preserve">e </w:t>
      </w:r>
      <w:r>
        <w:rPr>
          <w:rFonts w:ascii="Arial" w:hAnsi="Arial" w:cs="Arial"/>
          <w:sz w:val="23"/>
          <w:szCs w:val="23"/>
        </w:rPr>
        <w:t xml:space="preserve">the </w:t>
      </w:r>
      <w:r w:rsidRPr="00792414">
        <w:rPr>
          <w:rFonts w:ascii="Arial" w:hAnsi="Arial" w:cs="Arial"/>
          <w:sz w:val="23"/>
          <w:szCs w:val="23"/>
        </w:rPr>
        <w:t xml:space="preserve">credit card </w:t>
      </w:r>
      <w:r>
        <w:rPr>
          <w:rFonts w:ascii="Arial" w:hAnsi="Arial" w:cs="Arial"/>
          <w:sz w:val="23"/>
          <w:szCs w:val="23"/>
        </w:rPr>
        <w:t xml:space="preserve">of </w:t>
      </w:r>
      <w:r w:rsidRPr="00792414">
        <w:rPr>
          <w:rFonts w:ascii="Arial" w:hAnsi="Arial" w:cs="Arial"/>
          <w:sz w:val="23"/>
          <w:szCs w:val="23"/>
        </w:rPr>
        <w:t xml:space="preserve">clients </w:t>
      </w:r>
      <w:r>
        <w:rPr>
          <w:rFonts w:ascii="Arial" w:hAnsi="Arial" w:cs="Arial"/>
          <w:sz w:val="23"/>
          <w:szCs w:val="23"/>
        </w:rPr>
        <w:t>in Taiwan to determine whether the client will default or not in the next month. This data is obtained from the UC Irvine dataset collection:</w:t>
      </w:r>
    </w:p>
    <w:p w:rsidR="00991B97" w:rsidRDefault="002B6FFF" w:rsidP="00991B97">
      <w:pPr>
        <w:shd w:val="clear" w:color="auto" w:fill="FFFFFF"/>
        <w:spacing w:after="158" w:line="240" w:lineRule="auto"/>
        <w:textAlignment w:val="baseline"/>
        <w:rPr>
          <w:rStyle w:val="Hyperlink"/>
          <w:rFonts w:ascii="Arial" w:hAnsi="Arial" w:cs="Arial"/>
          <w:sz w:val="23"/>
          <w:szCs w:val="23"/>
        </w:rPr>
      </w:pPr>
      <w:hyperlink r:id="rId5" w:history="1">
        <w:r w:rsidR="00991B97" w:rsidRPr="006C43BD">
          <w:rPr>
            <w:rStyle w:val="Hyperlink"/>
            <w:rFonts w:ascii="Arial" w:hAnsi="Arial" w:cs="Arial"/>
            <w:sz w:val="23"/>
            <w:szCs w:val="23"/>
          </w:rPr>
          <w:t>https://archive.ics.uci.edu/ml/datasets/default+of+credit+card+clients</w:t>
        </w:r>
      </w:hyperlink>
    </w:p>
    <w:p w:rsidR="00991B97" w:rsidRDefault="00991B97" w:rsidP="00991B97">
      <w:pPr>
        <w:shd w:val="clear" w:color="auto" w:fill="FFFFFF"/>
        <w:spacing w:after="158" w:line="240" w:lineRule="auto"/>
        <w:textAlignment w:val="baseline"/>
        <w:rPr>
          <w:rFonts w:ascii="Arial" w:hAnsi="Arial" w:cs="Arial"/>
          <w:i/>
          <w:sz w:val="23"/>
          <w:szCs w:val="23"/>
        </w:rPr>
      </w:pPr>
    </w:p>
    <w:p w:rsidR="00FA62DB" w:rsidRDefault="00991B97" w:rsidP="00991B97">
      <w:pPr>
        <w:shd w:val="clear" w:color="auto" w:fill="FFFFFF"/>
        <w:spacing w:after="158" w:line="240" w:lineRule="auto"/>
        <w:jc w:val="both"/>
        <w:textAlignment w:val="baseline"/>
        <w:rPr>
          <w:rFonts w:ascii="Arial" w:hAnsi="Arial" w:cs="Arial"/>
          <w:sz w:val="23"/>
          <w:szCs w:val="23"/>
        </w:rPr>
      </w:pPr>
      <w:r w:rsidRPr="000743AA">
        <w:rPr>
          <w:rFonts w:ascii="Arial" w:hAnsi="Arial" w:cs="Arial"/>
          <w:sz w:val="23"/>
          <w:szCs w:val="23"/>
        </w:rPr>
        <w:t xml:space="preserve">To </w:t>
      </w:r>
      <w:r w:rsidR="00FA62DB">
        <w:rPr>
          <w:rFonts w:ascii="Arial" w:hAnsi="Arial" w:cs="Arial"/>
          <w:sz w:val="23"/>
          <w:szCs w:val="23"/>
        </w:rPr>
        <w:t>identify potential defaulters</w:t>
      </w:r>
      <w:r w:rsidRPr="000743AA">
        <w:rPr>
          <w:rFonts w:ascii="Arial" w:hAnsi="Arial" w:cs="Arial"/>
          <w:sz w:val="23"/>
          <w:szCs w:val="23"/>
        </w:rPr>
        <w:t xml:space="preserve">, </w:t>
      </w:r>
      <w:r w:rsidR="00FA62DB">
        <w:rPr>
          <w:rFonts w:ascii="Arial" w:hAnsi="Arial" w:cs="Arial"/>
          <w:sz w:val="23"/>
          <w:szCs w:val="23"/>
        </w:rPr>
        <w:t>I have explored the following Classification Algorithms using Caret package:</w:t>
      </w:r>
    </w:p>
    <w:p w:rsidR="00FA62DB" w:rsidRDefault="00FA62DB" w:rsidP="00FA62DB">
      <w:pPr>
        <w:pStyle w:val="ListParagraph"/>
        <w:numPr>
          <w:ilvl w:val="0"/>
          <w:numId w:val="3"/>
        </w:numPr>
        <w:shd w:val="clear" w:color="auto" w:fill="FFFFFF"/>
        <w:spacing w:after="158" w:line="240" w:lineRule="auto"/>
        <w:jc w:val="both"/>
        <w:textAlignment w:val="baseline"/>
        <w:rPr>
          <w:rFonts w:ascii="Arial" w:hAnsi="Arial" w:cs="Arial"/>
          <w:sz w:val="23"/>
          <w:szCs w:val="23"/>
        </w:rPr>
      </w:pPr>
      <w:r>
        <w:rPr>
          <w:rFonts w:ascii="Arial" w:hAnsi="Arial" w:cs="Arial"/>
          <w:sz w:val="23"/>
          <w:szCs w:val="23"/>
        </w:rPr>
        <w:t>C5.0</w:t>
      </w:r>
    </w:p>
    <w:p w:rsidR="00FA62DB" w:rsidRDefault="00FA62DB" w:rsidP="00FA62DB">
      <w:pPr>
        <w:pStyle w:val="ListParagraph"/>
        <w:numPr>
          <w:ilvl w:val="0"/>
          <w:numId w:val="3"/>
        </w:numPr>
        <w:shd w:val="clear" w:color="auto" w:fill="FFFFFF"/>
        <w:spacing w:after="158" w:line="240" w:lineRule="auto"/>
        <w:jc w:val="both"/>
        <w:textAlignment w:val="baseline"/>
        <w:rPr>
          <w:rFonts w:ascii="Arial" w:hAnsi="Arial" w:cs="Arial"/>
          <w:sz w:val="23"/>
          <w:szCs w:val="23"/>
        </w:rPr>
      </w:pPr>
      <w:r>
        <w:rPr>
          <w:rFonts w:ascii="Arial" w:hAnsi="Arial" w:cs="Arial"/>
          <w:sz w:val="23"/>
          <w:szCs w:val="23"/>
        </w:rPr>
        <w:t>NeuralNetwork</w:t>
      </w:r>
    </w:p>
    <w:p w:rsidR="00FA62DB" w:rsidRDefault="00FA62DB" w:rsidP="00FA62DB">
      <w:pPr>
        <w:pStyle w:val="ListParagraph"/>
        <w:numPr>
          <w:ilvl w:val="0"/>
          <w:numId w:val="3"/>
        </w:numPr>
        <w:shd w:val="clear" w:color="auto" w:fill="FFFFFF"/>
        <w:spacing w:after="158" w:line="240" w:lineRule="auto"/>
        <w:jc w:val="both"/>
        <w:textAlignment w:val="baseline"/>
        <w:rPr>
          <w:rFonts w:ascii="Arial" w:hAnsi="Arial" w:cs="Arial"/>
          <w:sz w:val="23"/>
          <w:szCs w:val="23"/>
        </w:rPr>
      </w:pPr>
      <w:r>
        <w:rPr>
          <w:rFonts w:ascii="Arial" w:hAnsi="Arial" w:cs="Arial"/>
          <w:sz w:val="23"/>
          <w:szCs w:val="23"/>
        </w:rPr>
        <w:t>NaiveBayes</w:t>
      </w:r>
    </w:p>
    <w:p w:rsidR="00181032" w:rsidRPr="00181032" w:rsidRDefault="00181032" w:rsidP="00181032">
      <w:pPr>
        <w:shd w:val="clear" w:color="auto" w:fill="FFFFFF"/>
        <w:spacing w:after="158" w:line="240" w:lineRule="auto"/>
        <w:jc w:val="both"/>
        <w:textAlignment w:val="baseline"/>
        <w:rPr>
          <w:rFonts w:ascii="Arial" w:hAnsi="Arial" w:cs="Arial"/>
          <w:sz w:val="23"/>
          <w:szCs w:val="23"/>
        </w:rPr>
      </w:pPr>
      <w:r>
        <w:rPr>
          <w:rFonts w:ascii="Arial" w:hAnsi="Arial" w:cs="Arial"/>
          <w:sz w:val="23"/>
          <w:szCs w:val="23"/>
        </w:rPr>
        <w:t>Data pre-processing techniques like Standardization, and k-fold cross validation are also explored to try and improve model performance.</w:t>
      </w:r>
    </w:p>
    <w:p w:rsidR="00991B97" w:rsidRPr="00DD3DE4" w:rsidRDefault="00991B97" w:rsidP="00991B97">
      <w:pPr>
        <w:shd w:val="clear" w:color="auto" w:fill="FFFFFF"/>
        <w:spacing w:before="100" w:beforeAutospacing="1" w:after="100" w:afterAutospacing="1" w:line="240" w:lineRule="auto"/>
        <w:jc w:val="both"/>
        <w:rPr>
          <w:rFonts w:ascii="Arial" w:hAnsi="Arial" w:cs="Arial"/>
          <w:b/>
          <w:sz w:val="23"/>
          <w:szCs w:val="23"/>
          <w:u w:val="single"/>
        </w:rPr>
      </w:pPr>
      <w:r w:rsidRPr="00DD3DE4">
        <w:rPr>
          <w:rFonts w:ascii="Arial" w:hAnsi="Arial" w:cs="Arial"/>
          <w:b/>
          <w:sz w:val="23"/>
          <w:szCs w:val="23"/>
          <w:u w:val="single"/>
        </w:rPr>
        <w:t xml:space="preserve">Data set: </w:t>
      </w:r>
    </w:p>
    <w:p w:rsidR="00991B97" w:rsidRPr="00F00CFC" w:rsidRDefault="00991B97" w:rsidP="00991B97">
      <w:pPr>
        <w:shd w:val="clear" w:color="auto" w:fill="FFFFFF"/>
        <w:spacing w:before="100" w:beforeAutospacing="1" w:after="100" w:afterAutospacing="1" w:line="240" w:lineRule="auto"/>
        <w:jc w:val="both"/>
        <w:rPr>
          <w:rFonts w:ascii="Arial" w:hAnsi="Arial" w:cs="Arial"/>
          <w:sz w:val="23"/>
          <w:szCs w:val="23"/>
        </w:rPr>
      </w:pPr>
      <w:r w:rsidRPr="00F00CFC">
        <w:rPr>
          <w:rFonts w:ascii="Arial" w:hAnsi="Arial" w:cs="Arial"/>
          <w:sz w:val="23"/>
          <w:szCs w:val="23"/>
        </w:rPr>
        <w:t>Our credit dataset consists of 30</w:t>
      </w:r>
      <w:r>
        <w:rPr>
          <w:rFonts w:ascii="Arial" w:hAnsi="Arial" w:cs="Arial"/>
          <w:sz w:val="23"/>
          <w:szCs w:val="23"/>
        </w:rPr>
        <w:t>,</w:t>
      </w:r>
      <w:r w:rsidRPr="00F00CFC">
        <w:rPr>
          <w:rFonts w:ascii="Arial" w:hAnsi="Arial" w:cs="Arial"/>
          <w:sz w:val="23"/>
          <w:szCs w:val="23"/>
        </w:rPr>
        <w:t xml:space="preserve">000 observations and 23 factors along with </w:t>
      </w:r>
      <w:r>
        <w:rPr>
          <w:rFonts w:ascii="Arial" w:hAnsi="Arial" w:cs="Arial"/>
          <w:sz w:val="23"/>
          <w:szCs w:val="23"/>
        </w:rPr>
        <w:t>1 factor for classification as potential defaulter for the next month or not</w:t>
      </w:r>
      <w:r w:rsidRPr="00F00CFC">
        <w:rPr>
          <w:rFonts w:ascii="Arial" w:hAnsi="Arial" w:cs="Arial"/>
          <w:sz w:val="23"/>
          <w:szCs w:val="23"/>
        </w:rPr>
        <w:t>.</w:t>
      </w:r>
    </w:p>
    <w:p w:rsidR="00991B97" w:rsidRPr="003F5129" w:rsidRDefault="00991B97" w:rsidP="00991B97">
      <w:pPr>
        <w:shd w:val="clear" w:color="auto" w:fill="FFFFFF"/>
        <w:spacing w:before="100" w:beforeAutospacing="1" w:after="100" w:afterAutospacing="1" w:line="240" w:lineRule="auto"/>
        <w:jc w:val="both"/>
        <w:rPr>
          <w:rFonts w:ascii="Arial" w:hAnsi="Arial" w:cs="Arial"/>
          <w:sz w:val="23"/>
          <w:szCs w:val="23"/>
        </w:rPr>
      </w:pPr>
      <w:r w:rsidRPr="003F5129">
        <w:rPr>
          <w:rFonts w:ascii="Arial" w:hAnsi="Arial" w:cs="Arial"/>
          <w:sz w:val="23"/>
          <w:szCs w:val="23"/>
        </w:rPr>
        <w:t>This research employed a binary variable, default payment (Yes = 1, No = 0), as the response variable. This study reviewed the literature and used the following 23 variables as explanatory variables:</w:t>
      </w:r>
    </w:p>
    <w:p w:rsidR="00991B97" w:rsidRPr="00852114" w:rsidRDefault="00991B97" w:rsidP="00991B97">
      <w:pPr>
        <w:pStyle w:val="ListParagraph"/>
        <w:numPr>
          <w:ilvl w:val="0"/>
          <w:numId w:val="2"/>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X1: Amount of the given credit (NT dollar): it includes both the individual consumer credit and his/her family (supplementary) credit. </w:t>
      </w:r>
    </w:p>
    <w:p w:rsidR="00991B97" w:rsidRPr="00852114" w:rsidRDefault="00991B97" w:rsidP="00991B97">
      <w:pPr>
        <w:pStyle w:val="ListParagraph"/>
        <w:numPr>
          <w:ilvl w:val="0"/>
          <w:numId w:val="2"/>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X2: Gender (1 = male; 2 = female). </w:t>
      </w:r>
    </w:p>
    <w:p w:rsidR="00991B97" w:rsidRPr="00852114" w:rsidRDefault="00991B97" w:rsidP="00991B97">
      <w:pPr>
        <w:pStyle w:val="ListParagraph"/>
        <w:numPr>
          <w:ilvl w:val="0"/>
          <w:numId w:val="2"/>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X3: Education (1 = graduate school; 2 = university; 3 = high school; 4 = others).</w:t>
      </w:r>
    </w:p>
    <w:p w:rsidR="00991B97" w:rsidRPr="00852114" w:rsidRDefault="00991B97" w:rsidP="00991B97">
      <w:pPr>
        <w:pStyle w:val="ListParagraph"/>
        <w:numPr>
          <w:ilvl w:val="0"/>
          <w:numId w:val="2"/>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X4: Marital status (1 = married; 2 = single; 3 = others). </w:t>
      </w:r>
    </w:p>
    <w:p w:rsidR="00991B97" w:rsidRPr="00852114" w:rsidRDefault="00991B97" w:rsidP="00991B97">
      <w:pPr>
        <w:pStyle w:val="ListParagraph"/>
        <w:numPr>
          <w:ilvl w:val="0"/>
          <w:numId w:val="2"/>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X5: Age (year). </w:t>
      </w:r>
    </w:p>
    <w:p w:rsidR="00991B97" w:rsidRPr="00852114" w:rsidRDefault="00991B97" w:rsidP="00991B97">
      <w:pPr>
        <w:pStyle w:val="ListParagraph"/>
        <w:shd w:val="clear" w:color="auto" w:fill="FFFFFF"/>
        <w:spacing w:before="100" w:beforeAutospacing="1" w:after="100" w:afterAutospacing="1" w:line="240" w:lineRule="auto"/>
        <w:rPr>
          <w:rFonts w:ascii="Arial" w:hAnsi="Arial" w:cs="Arial"/>
          <w:sz w:val="23"/>
          <w:szCs w:val="23"/>
        </w:rPr>
      </w:pPr>
    </w:p>
    <w:p w:rsidR="00991B97" w:rsidRPr="003F5129" w:rsidRDefault="00991B97" w:rsidP="00991B97">
      <w:pPr>
        <w:pStyle w:val="ListParagraph"/>
        <w:shd w:val="clear" w:color="auto" w:fill="FFFFFF"/>
        <w:spacing w:before="100" w:beforeAutospacing="1" w:after="100" w:afterAutospacing="1" w:line="240" w:lineRule="auto"/>
        <w:jc w:val="both"/>
        <w:rPr>
          <w:rFonts w:ascii="Arial" w:hAnsi="Arial" w:cs="Arial"/>
          <w:sz w:val="23"/>
          <w:szCs w:val="23"/>
        </w:rPr>
      </w:pPr>
      <w:r w:rsidRPr="003F5129">
        <w:rPr>
          <w:rFonts w:ascii="Arial" w:hAnsi="Arial" w:cs="Arial"/>
          <w:sz w:val="23"/>
          <w:szCs w:val="23"/>
        </w:rPr>
        <w:t>X6 - X11: History of past payment.</w:t>
      </w:r>
      <w:r>
        <w:rPr>
          <w:rFonts w:ascii="Arial" w:hAnsi="Arial" w:cs="Arial"/>
          <w:sz w:val="23"/>
          <w:szCs w:val="23"/>
        </w:rPr>
        <w:t xml:space="preserve"> </w:t>
      </w:r>
      <w:r w:rsidRPr="003F5129">
        <w:rPr>
          <w:rFonts w:ascii="Arial" w:hAnsi="Arial" w:cs="Arial"/>
          <w:sz w:val="23"/>
          <w:szCs w:val="23"/>
        </w:rPr>
        <w:t xml:space="preserve">The measurement scale for the repayment status is: -1 = pay duly; 1 = payment delay for one month; 2 = payment delay for two months; . . .; 8 = payment delay for eight months; 9 = payment delay for nine months and </w:t>
      </w:r>
      <w:r w:rsidRPr="003F5129">
        <w:rPr>
          <w:rFonts w:ascii="Arial" w:hAnsi="Arial" w:cs="Arial"/>
          <w:sz w:val="23"/>
          <w:szCs w:val="23"/>
        </w:rPr>
        <w:lastRenderedPageBreak/>
        <w:t>above. </w:t>
      </w:r>
      <w:r w:rsidRPr="003F5129">
        <w:rPr>
          <w:rFonts w:ascii="Arial" w:hAnsi="Arial" w:cs="Arial"/>
          <w:sz w:val="23"/>
          <w:szCs w:val="23"/>
        </w:rPr>
        <w:br/>
        <w:t xml:space="preserve"> </w:t>
      </w:r>
      <w:r>
        <w:rPr>
          <w:rFonts w:ascii="Arial" w:hAnsi="Arial" w:cs="Arial"/>
          <w:sz w:val="23"/>
          <w:szCs w:val="23"/>
        </w:rPr>
        <w:t>P</w:t>
      </w:r>
      <w:r w:rsidRPr="003F5129">
        <w:rPr>
          <w:rFonts w:ascii="Arial" w:hAnsi="Arial" w:cs="Arial"/>
          <w:sz w:val="23"/>
          <w:szCs w:val="23"/>
        </w:rPr>
        <w:t>ast monthly payment records (from April to September, 2005) as follows</w:t>
      </w:r>
      <w:r>
        <w:rPr>
          <w:rFonts w:ascii="Arial" w:hAnsi="Arial" w:cs="Arial"/>
          <w:sz w:val="23"/>
          <w:szCs w:val="23"/>
        </w:rPr>
        <w:t>:</w:t>
      </w:r>
    </w:p>
    <w:p w:rsidR="00991B97" w:rsidRPr="00852114"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X6 = the repayment status in September, 2005;</w:t>
      </w:r>
    </w:p>
    <w:p w:rsidR="00991B97" w:rsidRPr="00852114"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X7 = the repa</w:t>
      </w:r>
      <w:r>
        <w:rPr>
          <w:rFonts w:ascii="Arial" w:hAnsi="Arial" w:cs="Arial"/>
          <w:sz w:val="23"/>
          <w:szCs w:val="23"/>
        </w:rPr>
        <w:t>yment status in August, 2005;</w:t>
      </w:r>
      <w:r w:rsidRPr="003F5129">
        <w:rPr>
          <w:rFonts w:ascii="Arial" w:hAnsi="Arial" w:cs="Arial"/>
          <w:sz w:val="23"/>
          <w:szCs w:val="23"/>
        </w:rPr>
        <w:t xml:space="preserve"> </w:t>
      </w:r>
    </w:p>
    <w:p w:rsidR="00991B97"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 xml:space="preserve">X11 = the repayment status in April, 2005. </w:t>
      </w:r>
    </w:p>
    <w:p w:rsidR="00991B97" w:rsidRDefault="00991B97" w:rsidP="00991B97">
      <w:pPr>
        <w:pStyle w:val="ListParagraph"/>
        <w:shd w:val="clear" w:color="auto" w:fill="FFFFFF"/>
        <w:spacing w:before="100" w:beforeAutospacing="1" w:after="100" w:afterAutospacing="1" w:line="240" w:lineRule="auto"/>
        <w:rPr>
          <w:rFonts w:ascii="Arial" w:hAnsi="Arial" w:cs="Arial"/>
          <w:sz w:val="23"/>
          <w:szCs w:val="23"/>
        </w:rPr>
      </w:pPr>
    </w:p>
    <w:p w:rsidR="00991B97" w:rsidRDefault="00991B97" w:rsidP="00991B97">
      <w:pPr>
        <w:pStyle w:val="ListParagraph"/>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X12-X17: Amoun</w:t>
      </w:r>
      <w:r>
        <w:rPr>
          <w:rFonts w:ascii="Arial" w:hAnsi="Arial" w:cs="Arial"/>
          <w:sz w:val="23"/>
          <w:szCs w:val="23"/>
        </w:rPr>
        <w:t>t of bill statement (NT dollar):</w:t>
      </w:r>
      <w:r w:rsidRPr="009F281B">
        <w:rPr>
          <w:rFonts w:ascii="Arial" w:hAnsi="Arial" w:cs="Arial"/>
          <w:sz w:val="23"/>
          <w:szCs w:val="23"/>
        </w:rPr>
        <w:t xml:space="preserve"> </w:t>
      </w:r>
    </w:p>
    <w:p w:rsidR="00991B97"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X12 = amount of bill statement in September, 2005;</w:t>
      </w:r>
    </w:p>
    <w:p w:rsidR="00991B97"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X13 = amount of bill st</w:t>
      </w:r>
      <w:r>
        <w:rPr>
          <w:rFonts w:ascii="Arial" w:hAnsi="Arial" w:cs="Arial"/>
          <w:sz w:val="23"/>
          <w:szCs w:val="23"/>
        </w:rPr>
        <w:t>atement in August, 2005;</w:t>
      </w:r>
    </w:p>
    <w:p w:rsidR="00991B97" w:rsidRPr="009F281B" w:rsidRDefault="00991B97" w:rsidP="00991B97">
      <w:pPr>
        <w:pStyle w:val="ListParagraph"/>
        <w:shd w:val="clear" w:color="auto" w:fill="FFFFFF"/>
        <w:spacing w:before="100" w:beforeAutospacing="1" w:after="100" w:afterAutospacing="1" w:line="240" w:lineRule="auto"/>
        <w:rPr>
          <w:rFonts w:ascii="Arial" w:hAnsi="Arial" w:cs="Arial"/>
          <w:sz w:val="23"/>
          <w:szCs w:val="23"/>
        </w:rPr>
      </w:pPr>
      <w:r>
        <w:rPr>
          <w:rFonts w:ascii="Arial" w:hAnsi="Arial" w:cs="Arial"/>
          <w:sz w:val="23"/>
          <w:szCs w:val="23"/>
        </w:rPr>
        <w:t>…</w:t>
      </w:r>
    </w:p>
    <w:p w:rsidR="00991B97"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X17 = amount of bill statement in April, 2005 </w:t>
      </w:r>
    </w:p>
    <w:p w:rsidR="00991B97" w:rsidRDefault="00991B97" w:rsidP="00991B97">
      <w:pPr>
        <w:pStyle w:val="ListParagraph"/>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br/>
        <w:t xml:space="preserve">X18-X23: Amount </w:t>
      </w:r>
      <w:r>
        <w:rPr>
          <w:rFonts w:ascii="Arial" w:hAnsi="Arial" w:cs="Arial"/>
          <w:sz w:val="23"/>
          <w:szCs w:val="23"/>
        </w:rPr>
        <w:t>of previous payment (NT dollar):</w:t>
      </w:r>
    </w:p>
    <w:p w:rsidR="00991B97"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 xml:space="preserve">X18 = amount paid in September, 2005; </w:t>
      </w:r>
    </w:p>
    <w:p w:rsidR="00991B97"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X19 = amo</w:t>
      </w:r>
      <w:r>
        <w:rPr>
          <w:rFonts w:ascii="Arial" w:hAnsi="Arial" w:cs="Arial"/>
          <w:sz w:val="23"/>
          <w:szCs w:val="23"/>
        </w:rPr>
        <w:t xml:space="preserve">unt paid in August, 2005; </w:t>
      </w:r>
    </w:p>
    <w:p w:rsidR="00991B97" w:rsidRDefault="00991B97" w:rsidP="00991B97">
      <w:pPr>
        <w:pStyle w:val="ListParagraph"/>
        <w:shd w:val="clear" w:color="auto" w:fill="FFFFFF"/>
        <w:spacing w:before="100" w:beforeAutospacing="1" w:after="100" w:afterAutospacing="1" w:line="240" w:lineRule="auto"/>
        <w:rPr>
          <w:rFonts w:ascii="Arial" w:hAnsi="Arial" w:cs="Arial"/>
          <w:sz w:val="23"/>
          <w:szCs w:val="23"/>
        </w:rPr>
      </w:pPr>
      <w:r>
        <w:rPr>
          <w:rFonts w:ascii="Arial" w:hAnsi="Arial" w:cs="Arial"/>
          <w:sz w:val="23"/>
          <w:szCs w:val="23"/>
        </w:rPr>
        <w:t>…</w:t>
      </w:r>
    </w:p>
    <w:p w:rsidR="00991B97" w:rsidRPr="009F281B" w:rsidRDefault="00991B97" w:rsidP="00991B97">
      <w:pPr>
        <w:pStyle w:val="ListParagraph"/>
        <w:numPr>
          <w:ilvl w:val="0"/>
          <w:numId w:val="1"/>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X23 = amount paid in April, 2005. </w:t>
      </w:r>
    </w:p>
    <w:p w:rsidR="003C1019" w:rsidRPr="001625E8" w:rsidRDefault="00D7453A" w:rsidP="001625E8">
      <w:pPr>
        <w:shd w:val="clear" w:color="auto" w:fill="FFFFFF"/>
        <w:spacing w:before="100" w:beforeAutospacing="1" w:after="100" w:afterAutospacing="1" w:line="240" w:lineRule="auto"/>
        <w:jc w:val="both"/>
        <w:rPr>
          <w:rFonts w:ascii="Arial" w:hAnsi="Arial" w:cs="Arial"/>
          <w:b/>
          <w:sz w:val="23"/>
          <w:szCs w:val="23"/>
          <w:u w:val="single"/>
        </w:rPr>
      </w:pPr>
      <w:r w:rsidRPr="001625E8">
        <w:rPr>
          <w:rFonts w:ascii="Arial" w:hAnsi="Arial" w:cs="Arial"/>
          <w:b/>
          <w:sz w:val="23"/>
          <w:szCs w:val="23"/>
          <w:u w:val="single"/>
        </w:rPr>
        <w:t xml:space="preserve">Exploring </w:t>
      </w:r>
      <w:r w:rsidR="00E50470" w:rsidRPr="001625E8">
        <w:rPr>
          <w:rFonts w:ascii="Arial" w:hAnsi="Arial" w:cs="Arial"/>
          <w:b/>
          <w:sz w:val="23"/>
          <w:szCs w:val="23"/>
          <w:u w:val="single"/>
        </w:rPr>
        <w:t xml:space="preserve">and Pre-processing </w:t>
      </w:r>
      <w:r w:rsidRPr="001625E8">
        <w:rPr>
          <w:rFonts w:ascii="Arial" w:hAnsi="Arial" w:cs="Arial"/>
          <w:b/>
          <w:sz w:val="23"/>
          <w:szCs w:val="23"/>
          <w:u w:val="single"/>
        </w:rPr>
        <w:t>the Data:</w:t>
      </w:r>
    </w:p>
    <w:p w:rsidR="00E50470" w:rsidRDefault="000D1D5F" w:rsidP="00E50470">
      <w:pPr>
        <w:shd w:val="clear" w:color="auto" w:fill="FFFFFF"/>
        <w:spacing w:before="100" w:beforeAutospacing="1" w:after="100" w:afterAutospacing="1" w:line="240" w:lineRule="auto"/>
        <w:jc w:val="both"/>
        <w:rPr>
          <w:rFonts w:ascii="Arial" w:hAnsi="Arial" w:cs="Arial"/>
          <w:sz w:val="23"/>
          <w:szCs w:val="23"/>
        </w:rPr>
      </w:pPr>
      <w:r>
        <w:rPr>
          <w:rFonts w:ascii="Arial" w:hAnsi="Arial" w:cs="Arial"/>
          <w:sz w:val="23"/>
          <w:szCs w:val="23"/>
        </w:rPr>
        <w:t>The</w:t>
      </w:r>
      <w:r w:rsidR="00E50470" w:rsidRPr="00F00CFC">
        <w:rPr>
          <w:rFonts w:ascii="Arial" w:hAnsi="Arial" w:cs="Arial"/>
          <w:sz w:val="23"/>
          <w:szCs w:val="23"/>
        </w:rPr>
        <w:t xml:space="preserve"> credit dataset </w:t>
      </w:r>
      <w:r>
        <w:rPr>
          <w:rFonts w:ascii="Arial" w:hAnsi="Arial" w:cs="Arial"/>
          <w:sz w:val="23"/>
          <w:szCs w:val="23"/>
        </w:rPr>
        <w:t xml:space="preserve">originally </w:t>
      </w:r>
      <w:r w:rsidR="00E50470" w:rsidRPr="00F00CFC">
        <w:rPr>
          <w:rFonts w:ascii="Arial" w:hAnsi="Arial" w:cs="Arial"/>
          <w:sz w:val="23"/>
          <w:szCs w:val="23"/>
        </w:rPr>
        <w:t>consi</w:t>
      </w:r>
      <w:r>
        <w:rPr>
          <w:rFonts w:ascii="Arial" w:hAnsi="Arial" w:cs="Arial"/>
          <w:sz w:val="23"/>
          <w:szCs w:val="23"/>
        </w:rPr>
        <w:t>sted of 30000 observations and 24</w:t>
      </w:r>
      <w:r w:rsidR="00E50470" w:rsidRPr="00F00CFC">
        <w:rPr>
          <w:rFonts w:ascii="Arial" w:hAnsi="Arial" w:cs="Arial"/>
          <w:sz w:val="23"/>
          <w:szCs w:val="23"/>
        </w:rPr>
        <w:t xml:space="preserve"> </w:t>
      </w:r>
      <w:r w:rsidR="00E50470">
        <w:rPr>
          <w:rFonts w:ascii="Arial" w:hAnsi="Arial" w:cs="Arial"/>
          <w:sz w:val="23"/>
          <w:szCs w:val="23"/>
        </w:rPr>
        <w:t xml:space="preserve">numeric </w:t>
      </w:r>
      <w:r>
        <w:rPr>
          <w:rFonts w:ascii="Arial" w:hAnsi="Arial" w:cs="Arial"/>
          <w:sz w:val="23"/>
          <w:szCs w:val="23"/>
        </w:rPr>
        <w:t>variables.</w:t>
      </w:r>
    </w:p>
    <w:p w:rsidR="00E50470" w:rsidRPr="000D1D5F" w:rsidRDefault="000D1D5F" w:rsidP="000D1D5F">
      <w:pPr>
        <w:pStyle w:val="ListParagraph"/>
        <w:numPr>
          <w:ilvl w:val="0"/>
          <w:numId w:val="4"/>
        </w:numPr>
        <w:jc w:val="both"/>
        <w:rPr>
          <w:rFonts w:ascii="Arial" w:hAnsi="Arial" w:cs="Arial"/>
          <w:sz w:val="23"/>
          <w:szCs w:val="23"/>
        </w:rPr>
      </w:pPr>
      <w:r>
        <w:rPr>
          <w:rFonts w:ascii="Arial" w:hAnsi="Arial" w:cs="Arial"/>
          <w:sz w:val="23"/>
          <w:szCs w:val="23"/>
        </w:rPr>
        <w:t>In the original data file, the first row contained an additional row with column names X1, X2.. which did not add business value. The data file was modified to exclude this row</w:t>
      </w:r>
    </w:p>
    <w:p w:rsidR="00E50470" w:rsidRDefault="00E50470" w:rsidP="00E50470">
      <w:pPr>
        <w:pStyle w:val="ListParagraph"/>
        <w:numPr>
          <w:ilvl w:val="0"/>
          <w:numId w:val="4"/>
        </w:numPr>
        <w:jc w:val="both"/>
        <w:rPr>
          <w:rFonts w:ascii="Arial" w:hAnsi="Arial" w:cs="Arial"/>
          <w:sz w:val="23"/>
          <w:szCs w:val="23"/>
        </w:rPr>
      </w:pPr>
      <w:r w:rsidRPr="00FC6056">
        <w:rPr>
          <w:rFonts w:ascii="Arial" w:hAnsi="Arial" w:cs="Arial"/>
          <w:sz w:val="23"/>
          <w:szCs w:val="23"/>
        </w:rPr>
        <w:t xml:space="preserve">The column </w:t>
      </w:r>
      <w:r>
        <w:rPr>
          <w:rFonts w:ascii="Arial" w:hAnsi="Arial" w:cs="Arial"/>
          <w:sz w:val="23"/>
          <w:szCs w:val="23"/>
        </w:rPr>
        <w:t>of ID variables</w:t>
      </w:r>
      <w:r w:rsidR="000D1D5F">
        <w:rPr>
          <w:rFonts w:ascii="Arial" w:hAnsi="Arial" w:cs="Arial"/>
          <w:sz w:val="23"/>
          <w:szCs w:val="23"/>
        </w:rPr>
        <w:t xml:space="preserve"> is also removed t</w:t>
      </w:r>
      <w:r w:rsidRPr="00FC6056">
        <w:rPr>
          <w:rFonts w:ascii="Arial" w:hAnsi="Arial" w:cs="Arial"/>
          <w:sz w:val="23"/>
          <w:szCs w:val="23"/>
        </w:rPr>
        <w:t>o avoid overfitting of the model</w:t>
      </w:r>
    </w:p>
    <w:p w:rsidR="000D1D5F" w:rsidRDefault="000D1D5F" w:rsidP="000D1D5F">
      <w:pPr>
        <w:jc w:val="both"/>
        <w:rPr>
          <w:rFonts w:ascii="Arial" w:hAnsi="Arial" w:cs="Arial"/>
          <w:sz w:val="23"/>
          <w:szCs w:val="23"/>
        </w:rPr>
      </w:pPr>
      <w:r>
        <w:rPr>
          <w:noProof/>
        </w:rPr>
        <w:drawing>
          <wp:inline distT="0" distB="0" distL="0" distR="0" wp14:anchorId="149D08DE" wp14:editId="049879D0">
            <wp:extent cx="5943600" cy="284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0990"/>
                    </a:xfrm>
                    <a:prstGeom prst="rect">
                      <a:avLst/>
                    </a:prstGeom>
                  </pic:spPr>
                </pic:pic>
              </a:graphicData>
            </a:graphic>
          </wp:inline>
        </w:drawing>
      </w:r>
    </w:p>
    <w:p w:rsidR="000D1D5F" w:rsidRDefault="000D1D5F" w:rsidP="000D1D5F">
      <w:pPr>
        <w:jc w:val="both"/>
        <w:rPr>
          <w:rFonts w:ascii="Arial" w:hAnsi="Arial" w:cs="Arial"/>
          <w:sz w:val="23"/>
          <w:szCs w:val="23"/>
        </w:rPr>
      </w:pPr>
    </w:p>
    <w:p w:rsidR="000D1D5F" w:rsidRDefault="000D1D5F" w:rsidP="000D1D5F">
      <w:pPr>
        <w:pStyle w:val="ListParagraph"/>
        <w:numPr>
          <w:ilvl w:val="0"/>
          <w:numId w:val="5"/>
        </w:numPr>
        <w:jc w:val="both"/>
        <w:rPr>
          <w:rFonts w:ascii="Arial" w:hAnsi="Arial" w:cs="Arial"/>
          <w:sz w:val="23"/>
          <w:szCs w:val="23"/>
        </w:rPr>
      </w:pPr>
      <w:r w:rsidRPr="000D1D5F">
        <w:rPr>
          <w:rFonts w:ascii="Arial" w:hAnsi="Arial" w:cs="Arial"/>
          <w:sz w:val="23"/>
          <w:szCs w:val="23"/>
        </w:rPr>
        <w:lastRenderedPageBreak/>
        <w:t>The variables Sex, Education, Marriage, Past Monthly Repayment Status</w:t>
      </w:r>
      <w:r w:rsidR="003B50D5">
        <w:rPr>
          <w:rFonts w:ascii="Arial" w:hAnsi="Arial" w:cs="Arial"/>
          <w:sz w:val="23"/>
          <w:szCs w:val="23"/>
        </w:rPr>
        <w:t>, Default Payment Next Month</w:t>
      </w:r>
      <w:r w:rsidRPr="000D1D5F">
        <w:rPr>
          <w:rFonts w:ascii="Arial" w:hAnsi="Arial" w:cs="Arial"/>
          <w:sz w:val="23"/>
          <w:szCs w:val="23"/>
        </w:rPr>
        <w:t xml:space="preserve"> are in</w:t>
      </w:r>
      <w:r w:rsidR="005F33ED">
        <w:rPr>
          <w:rFonts w:ascii="Arial" w:hAnsi="Arial" w:cs="Arial"/>
          <w:sz w:val="23"/>
          <w:szCs w:val="23"/>
        </w:rPr>
        <w:t xml:space="preserve"> </w:t>
      </w:r>
      <w:r w:rsidRPr="000D1D5F">
        <w:rPr>
          <w:rFonts w:ascii="Arial" w:hAnsi="Arial" w:cs="Arial"/>
          <w:sz w:val="23"/>
          <w:szCs w:val="23"/>
        </w:rPr>
        <w:t>fact categorical variables. We convert them to factors</w:t>
      </w:r>
    </w:p>
    <w:p w:rsidR="000D1D5F" w:rsidRDefault="000D1D5F" w:rsidP="005F33ED">
      <w:pPr>
        <w:pStyle w:val="ListParagraph"/>
        <w:jc w:val="both"/>
        <w:rPr>
          <w:rFonts w:ascii="Arial" w:hAnsi="Arial" w:cs="Arial"/>
          <w:sz w:val="23"/>
          <w:szCs w:val="23"/>
        </w:rPr>
      </w:pPr>
    </w:p>
    <w:p w:rsidR="005F33ED" w:rsidRDefault="005F33ED" w:rsidP="005F33ED">
      <w:pPr>
        <w:pStyle w:val="ListParagraph"/>
        <w:jc w:val="both"/>
        <w:rPr>
          <w:rFonts w:ascii="Arial" w:hAnsi="Arial" w:cs="Arial"/>
          <w:sz w:val="23"/>
          <w:szCs w:val="23"/>
        </w:rPr>
      </w:pPr>
      <w:r>
        <w:rPr>
          <w:rFonts w:ascii="Arial" w:hAnsi="Arial" w:cs="Arial"/>
          <w:sz w:val="23"/>
          <w:szCs w:val="23"/>
        </w:rPr>
        <w:t>Here is a summary of the variables in our dataset:</w:t>
      </w:r>
    </w:p>
    <w:p w:rsidR="005F33ED" w:rsidRDefault="005F33ED" w:rsidP="005F33ED">
      <w:pPr>
        <w:pStyle w:val="ListParagraph"/>
        <w:jc w:val="both"/>
        <w:rPr>
          <w:rFonts w:ascii="Arial" w:hAnsi="Arial" w:cs="Arial"/>
          <w:sz w:val="23"/>
          <w:szCs w:val="23"/>
        </w:rPr>
      </w:pPr>
    </w:p>
    <w:p w:rsidR="005F33ED" w:rsidRDefault="005F33ED" w:rsidP="00B76A9F">
      <w:pPr>
        <w:pStyle w:val="ListParagraph"/>
        <w:jc w:val="center"/>
        <w:rPr>
          <w:rFonts w:ascii="Arial" w:hAnsi="Arial" w:cs="Arial"/>
          <w:sz w:val="23"/>
          <w:szCs w:val="23"/>
        </w:rPr>
      </w:pPr>
      <w:r>
        <w:rPr>
          <w:noProof/>
        </w:rPr>
        <w:drawing>
          <wp:inline distT="0" distB="0" distL="0" distR="0" wp14:anchorId="4BC4C9D4" wp14:editId="1464164F">
            <wp:extent cx="5943600" cy="2990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0215"/>
                    </a:xfrm>
                    <a:prstGeom prst="rect">
                      <a:avLst/>
                    </a:prstGeom>
                  </pic:spPr>
                </pic:pic>
              </a:graphicData>
            </a:graphic>
          </wp:inline>
        </w:drawing>
      </w:r>
    </w:p>
    <w:p w:rsidR="005F33ED" w:rsidRPr="005F33ED" w:rsidRDefault="005F33ED" w:rsidP="005F33ED">
      <w:pPr>
        <w:pStyle w:val="ListParagraph"/>
        <w:jc w:val="both"/>
        <w:rPr>
          <w:rFonts w:ascii="Arial" w:hAnsi="Arial" w:cs="Arial"/>
          <w:sz w:val="23"/>
          <w:szCs w:val="23"/>
        </w:rPr>
      </w:pPr>
    </w:p>
    <w:p w:rsidR="00E50470" w:rsidRDefault="00E50470" w:rsidP="00E50470">
      <w:pPr>
        <w:pStyle w:val="ListParagraph"/>
        <w:numPr>
          <w:ilvl w:val="0"/>
          <w:numId w:val="4"/>
        </w:numPr>
        <w:jc w:val="both"/>
        <w:rPr>
          <w:rFonts w:ascii="Arial" w:hAnsi="Arial" w:cs="Arial"/>
          <w:sz w:val="23"/>
          <w:szCs w:val="23"/>
        </w:rPr>
      </w:pPr>
      <w:r>
        <w:rPr>
          <w:rFonts w:ascii="Arial" w:hAnsi="Arial" w:cs="Arial"/>
          <w:sz w:val="23"/>
          <w:szCs w:val="23"/>
        </w:rPr>
        <w:t xml:space="preserve">The data consists of </w:t>
      </w:r>
      <w:r w:rsidRPr="00366645">
        <w:rPr>
          <w:rFonts w:ascii="Arial" w:hAnsi="Arial" w:cs="Arial"/>
          <w:sz w:val="23"/>
          <w:szCs w:val="23"/>
        </w:rPr>
        <w:t xml:space="preserve">6636 customers (22.12%) </w:t>
      </w:r>
      <w:r>
        <w:rPr>
          <w:rFonts w:ascii="Arial" w:hAnsi="Arial" w:cs="Arial"/>
          <w:sz w:val="23"/>
          <w:szCs w:val="23"/>
        </w:rPr>
        <w:t>who are</w:t>
      </w:r>
      <w:r w:rsidRPr="00366645">
        <w:rPr>
          <w:rFonts w:ascii="Arial" w:hAnsi="Arial" w:cs="Arial"/>
          <w:sz w:val="23"/>
          <w:szCs w:val="23"/>
        </w:rPr>
        <w:t xml:space="preserve"> defaulters and 23364 customers </w:t>
      </w:r>
      <w:r>
        <w:rPr>
          <w:rFonts w:ascii="Arial" w:hAnsi="Arial" w:cs="Arial"/>
          <w:sz w:val="23"/>
          <w:szCs w:val="23"/>
        </w:rPr>
        <w:t xml:space="preserve">who </w:t>
      </w:r>
      <w:r w:rsidRPr="00366645">
        <w:rPr>
          <w:rFonts w:ascii="Arial" w:hAnsi="Arial" w:cs="Arial"/>
          <w:sz w:val="23"/>
          <w:szCs w:val="23"/>
        </w:rPr>
        <w:t>are not defaulters</w:t>
      </w:r>
    </w:p>
    <w:p w:rsidR="00F11A0E" w:rsidRDefault="00F11A0E" w:rsidP="005F33ED">
      <w:pPr>
        <w:pStyle w:val="SourceCode"/>
        <w:jc w:val="center"/>
      </w:pPr>
      <w:r>
        <w:rPr>
          <w:noProof/>
        </w:rPr>
        <w:drawing>
          <wp:inline distT="0" distB="0" distL="0" distR="0" wp14:anchorId="521A2A2E" wp14:editId="7C0F1E67">
            <wp:extent cx="4200525" cy="27432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a:stretch>
                      <a:fillRect/>
                    </a:stretch>
                  </pic:blipFill>
                  <pic:spPr bwMode="auto">
                    <a:xfrm>
                      <a:off x="0" y="0"/>
                      <a:ext cx="4200525" cy="2743200"/>
                    </a:xfrm>
                    <a:prstGeom prst="rect">
                      <a:avLst/>
                    </a:prstGeom>
                    <a:noFill/>
                    <a:ln w="9525">
                      <a:noFill/>
                      <a:headEnd/>
                      <a:tailEnd/>
                    </a:ln>
                  </pic:spPr>
                </pic:pic>
              </a:graphicData>
            </a:graphic>
          </wp:inline>
        </w:drawing>
      </w:r>
    </w:p>
    <w:p w:rsidR="00E50470" w:rsidRDefault="00E50470"/>
    <w:p w:rsidR="009035F5" w:rsidRDefault="009035F5"/>
    <w:p w:rsidR="00D7453A" w:rsidRDefault="00B76A9F" w:rsidP="001625E8">
      <w:pPr>
        <w:pStyle w:val="ListParagraph"/>
        <w:numPr>
          <w:ilvl w:val="0"/>
          <w:numId w:val="4"/>
        </w:numPr>
        <w:jc w:val="both"/>
        <w:rPr>
          <w:rFonts w:ascii="Arial" w:hAnsi="Arial" w:cs="Arial"/>
          <w:sz w:val="23"/>
          <w:szCs w:val="23"/>
        </w:rPr>
      </w:pPr>
      <w:r w:rsidRPr="001625E8">
        <w:rPr>
          <w:rFonts w:ascii="Arial" w:hAnsi="Arial" w:cs="Arial"/>
          <w:sz w:val="23"/>
          <w:szCs w:val="23"/>
        </w:rPr>
        <w:lastRenderedPageBreak/>
        <w:t>We observe a large difference in the range of values of the numeric variables, for Example, Age ranges from 21 to 79 while PAY_AMT2 ranges from 0 to 1684259. We standardize the data so that variables with larger values do not dominate those with smaller values.</w:t>
      </w:r>
    </w:p>
    <w:p w:rsidR="00AD64F8" w:rsidRPr="001625E8" w:rsidRDefault="00AD64F8" w:rsidP="00AD64F8">
      <w:pPr>
        <w:pStyle w:val="ListParagraph"/>
        <w:jc w:val="both"/>
        <w:rPr>
          <w:rFonts w:ascii="Arial" w:hAnsi="Arial" w:cs="Arial"/>
          <w:sz w:val="23"/>
          <w:szCs w:val="23"/>
        </w:rPr>
      </w:pPr>
    </w:p>
    <w:p w:rsidR="007F3B83" w:rsidRPr="00AD64F8" w:rsidRDefault="007E0619" w:rsidP="00AD64F8">
      <w:pPr>
        <w:pStyle w:val="ListParagraph"/>
        <w:jc w:val="both"/>
        <w:rPr>
          <w:rFonts w:ascii="Arial" w:hAnsi="Arial" w:cs="Arial"/>
          <w:b/>
          <w:sz w:val="23"/>
          <w:szCs w:val="23"/>
          <w:u w:val="single"/>
        </w:rPr>
      </w:pPr>
      <w:r w:rsidRPr="00AD64F8">
        <w:rPr>
          <w:rFonts w:ascii="Arial" w:hAnsi="Arial" w:cs="Arial"/>
          <w:b/>
          <w:sz w:val="23"/>
          <w:szCs w:val="23"/>
          <w:u w:val="single"/>
        </w:rPr>
        <w:t xml:space="preserve">Training and Test Data: </w:t>
      </w:r>
    </w:p>
    <w:p w:rsidR="007E0619" w:rsidRDefault="007F3B83" w:rsidP="00AD64F8">
      <w:pPr>
        <w:pStyle w:val="ListParagraph"/>
        <w:numPr>
          <w:ilvl w:val="0"/>
          <w:numId w:val="4"/>
        </w:numPr>
        <w:jc w:val="both"/>
        <w:rPr>
          <w:rFonts w:ascii="Arial" w:hAnsi="Arial" w:cs="Arial"/>
          <w:sz w:val="23"/>
          <w:szCs w:val="23"/>
        </w:rPr>
      </w:pPr>
      <w:r>
        <w:rPr>
          <w:rFonts w:ascii="Arial" w:hAnsi="Arial" w:cs="Arial"/>
          <w:sz w:val="23"/>
          <w:szCs w:val="23"/>
        </w:rPr>
        <w:t>Stratified Sampling is used to select Training and Test Data Sets.</w:t>
      </w:r>
    </w:p>
    <w:p w:rsidR="007F3B83" w:rsidRDefault="007F3B83" w:rsidP="00AD64F8">
      <w:pPr>
        <w:pStyle w:val="ListParagraph"/>
        <w:numPr>
          <w:ilvl w:val="0"/>
          <w:numId w:val="4"/>
        </w:numPr>
        <w:jc w:val="both"/>
        <w:rPr>
          <w:rFonts w:ascii="Arial" w:hAnsi="Arial" w:cs="Arial"/>
          <w:sz w:val="23"/>
          <w:szCs w:val="23"/>
        </w:rPr>
      </w:pPr>
      <w:r>
        <w:rPr>
          <w:rFonts w:ascii="Arial" w:hAnsi="Arial" w:cs="Arial"/>
          <w:sz w:val="23"/>
          <w:szCs w:val="23"/>
        </w:rPr>
        <w:t xml:space="preserve">In stratified sampling, the data is divided into different strata or groups and samples are randomly selected proportionally from the different groups. The Class Variable </w:t>
      </w:r>
      <w:r w:rsidRPr="007F3B83">
        <w:rPr>
          <w:rFonts w:ascii="Arial" w:hAnsi="Arial" w:cs="Arial"/>
          <w:sz w:val="23"/>
          <w:szCs w:val="23"/>
        </w:rPr>
        <w:t>default.payment.next.month</w:t>
      </w:r>
      <w:r>
        <w:rPr>
          <w:rFonts w:ascii="Arial" w:hAnsi="Arial" w:cs="Arial"/>
          <w:sz w:val="23"/>
          <w:szCs w:val="23"/>
        </w:rPr>
        <w:t xml:space="preserve"> is used to create 2 strata.</w:t>
      </w:r>
      <w:r w:rsidRPr="007F3B83">
        <w:rPr>
          <w:rFonts w:ascii="Arial" w:hAnsi="Arial" w:cs="Arial"/>
          <w:sz w:val="23"/>
          <w:szCs w:val="23"/>
        </w:rPr>
        <w:t xml:space="preserve"> 75% </w:t>
      </w:r>
      <w:r>
        <w:rPr>
          <w:rFonts w:ascii="Arial" w:hAnsi="Arial" w:cs="Arial"/>
          <w:sz w:val="23"/>
          <w:szCs w:val="23"/>
        </w:rPr>
        <w:t xml:space="preserve">data is used as </w:t>
      </w:r>
      <w:r w:rsidRPr="007F3B83">
        <w:rPr>
          <w:rFonts w:ascii="Arial" w:hAnsi="Arial" w:cs="Arial"/>
          <w:sz w:val="23"/>
          <w:szCs w:val="23"/>
        </w:rPr>
        <w:t xml:space="preserve">training sample and </w:t>
      </w:r>
      <w:r>
        <w:rPr>
          <w:rFonts w:ascii="Arial" w:hAnsi="Arial" w:cs="Arial"/>
          <w:sz w:val="23"/>
          <w:szCs w:val="23"/>
        </w:rPr>
        <w:t xml:space="preserve">the rest is </w:t>
      </w:r>
      <w:r w:rsidRPr="007F3B83">
        <w:rPr>
          <w:rFonts w:ascii="Arial" w:hAnsi="Arial" w:cs="Arial"/>
          <w:sz w:val="23"/>
          <w:szCs w:val="23"/>
        </w:rPr>
        <w:t>use</w:t>
      </w:r>
      <w:r>
        <w:rPr>
          <w:rFonts w:ascii="Arial" w:hAnsi="Arial" w:cs="Arial"/>
          <w:sz w:val="23"/>
          <w:szCs w:val="23"/>
        </w:rPr>
        <w:t>d</w:t>
      </w:r>
      <w:r w:rsidRPr="007F3B83">
        <w:rPr>
          <w:rFonts w:ascii="Arial" w:hAnsi="Arial" w:cs="Arial"/>
          <w:sz w:val="23"/>
          <w:szCs w:val="23"/>
        </w:rPr>
        <w:t xml:space="preserve"> for testing</w:t>
      </w:r>
      <w:r>
        <w:rPr>
          <w:rFonts w:ascii="Arial" w:hAnsi="Arial" w:cs="Arial"/>
          <w:sz w:val="23"/>
          <w:szCs w:val="23"/>
        </w:rPr>
        <w:t>.</w:t>
      </w:r>
    </w:p>
    <w:p w:rsidR="00D507C4" w:rsidRDefault="00D507C4" w:rsidP="00AD64F8">
      <w:pPr>
        <w:pStyle w:val="ListParagraph"/>
        <w:numPr>
          <w:ilvl w:val="0"/>
          <w:numId w:val="4"/>
        </w:numPr>
        <w:jc w:val="both"/>
        <w:rPr>
          <w:rFonts w:ascii="Arial" w:hAnsi="Arial" w:cs="Arial"/>
          <w:sz w:val="23"/>
          <w:szCs w:val="23"/>
        </w:rPr>
      </w:pPr>
      <w:r w:rsidRPr="00D507C4">
        <w:rPr>
          <w:rFonts w:ascii="Arial" w:hAnsi="Arial" w:cs="Arial"/>
          <w:sz w:val="23"/>
          <w:szCs w:val="23"/>
        </w:rPr>
        <w:t>createDataPartition</w:t>
      </w:r>
      <w:r>
        <w:rPr>
          <w:rFonts w:ascii="Arial" w:hAnsi="Arial" w:cs="Arial"/>
          <w:sz w:val="23"/>
          <w:szCs w:val="23"/>
        </w:rPr>
        <w:t>() function from Caret package is used for this purpose.</w:t>
      </w:r>
    </w:p>
    <w:p w:rsidR="00AD64F8" w:rsidRPr="001625E8" w:rsidRDefault="00AD64F8" w:rsidP="00AD64F8">
      <w:pPr>
        <w:pStyle w:val="ListParagraph"/>
        <w:numPr>
          <w:ilvl w:val="0"/>
          <w:numId w:val="4"/>
        </w:numPr>
        <w:jc w:val="both"/>
        <w:rPr>
          <w:rFonts w:ascii="Arial" w:hAnsi="Arial" w:cs="Arial"/>
          <w:sz w:val="23"/>
          <w:szCs w:val="23"/>
        </w:rPr>
      </w:pPr>
      <w:r>
        <w:rPr>
          <w:rFonts w:ascii="Arial" w:hAnsi="Arial" w:cs="Arial"/>
          <w:sz w:val="23"/>
          <w:szCs w:val="23"/>
        </w:rPr>
        <w:t>Distribution of class variable in Training and Test datasets is seen to verify whether it is representative of the population distribution.</w:t>
      </w:r>
    </w:p>
    <w:p w:rsidR="007E0619" w:rsidRDefault="007E0619" w:rsidP="001625E8">
      <w:pPr>
        <w:pStyle w:val="ListParagraph"/>
        <w:jc w:val="both"/>
        <w:rPr>
          <w:rFonts w:ascii="Arial" w:hAnsi="Arial" w:cs="Arial"/>
          <w:sz w:val="23"/>
          <w:szCs w:val="23"/>
        </w:rPr>
      </w:pPr>
    </w:p>
    <w:p w:rsidR="00D86DC1" w:rsidRPr="00D86DC1" w:rsidRDefault="00D86DC1" w:rsidP="001625E8">
      <w:pPr>
        <w:pStyle w:val="ListParagraph"/>
        <w:jc w:val="both"/>
        <w:rPr>
          <w:rFonts w:ascii="Arial" w:hAnsi="Arial" w:cs="Arial"/>
          <w:b/>
          <w:sz w:val="23"/>
          <w:szCs w:val="23"/>
          <w:u w:val="single"/>
        </w:rPr>
      </w:pPr>
      <w:r w:rsidRPr="00D86DC1">
        <w:rPr>
          <w:rFonts w:ascii="Arial" w:hAnsi="Arial" w:cs="Arial"/>
          <w:b/>
          <w:sz w:val="23"/>
          <w:szCs w:val="23"/>
          <w:u w:val="single"/>
        </w:rPr>
        <w:t>k-fold cross validation:</w:t>
      </w:r>
    </w:p>
    <w:p w:rsidR="00D86DC1" w:rsidRDefault="00D86DC1" w:rsidP="001625E8">
      <w:pPr>
        <w:pStyle w:val="ListParagraph"/>
        <w:jc w:val="both"/>
        <w:rPr>
          <w:rFonts w:ascii="Arial" w:hAnsi="Arial" w:cs="Arial"/>
          <w:sz w:val="23"/>
          <w:szCs w:val="23"/>
        </w:rPr>
      </w:pPr>
    </w:p>
    <w:p w:rsidR="007D7DAD" w:rsidRPr="007D7DAD" w:rsidRDefault="007D7DAD" w:rsidP="001625E8">
      <w:pPr>
        <w:pStyle w:val="ListParagraph"/>
        <w:jc w:val="both"/>
        <w:rPr>
          <w:rFonts w:ascii="Arial" w:hAnsi="Arial" w:cs="Arial"/>
          <w:sz w:val="23"/>
          <w:szCs w:val="23"/>
        </w:rPr>
      </w:pPr>
      <w:r w:rsidRPr="007D7DAD">
        <w:rPr>
          <w:rFonts w:ascii="Arial" w:hAnsi="Arial" w:cs="Arial"/>
          <w:sz w:val="23"/>
          <w:szCs w:val="23"/>
        </w:rPr>
        <w:t>In k-fold cross-validation, the original sample is randomly partitioned into k equal sized subsamples. Of the k subsamples, a single subsample is retained as the validation data for testing the model, and the remaining k − 1 subsamples are used as training data. The cross-validation process is then repeated k times, with each of the k subsamples used exactly once as the validation data. The k results can then be averaged to produce a single estimation.</w:t>
      </w:r>
    </w:p>
    <w:p w:rsidR="007D7DAD" w:rsidRPr="007D7DAD" w:rsidRDefault="007D7DAD" w:rsidP="001625E8">
      <w:pPr>
        <w:pStyle w:val="ListParagraph"/>
        <w:jc w:val="both"/>
        <w:rPr>
          <w:rFonts w:ascii="Arial" w:hAnsi="Arial" w:cs="Arial"/>
          <w:sz w:val="18"/>
          <w:szCs w:val="18"/>
        </w:rPr>
      </w:pPr>
      <w:r w:rsidRPr="007D7DAD">
        <w:rPr>
          <w:rFonts w:ascii="Arial" w:hAnsi="Arial" w:cs="Arial"/>
          <w:color w:val="222222"/>
          <w:sz w:val="18"/>
          <w:szCs w:val="18"/>
          <w:shd w:val="clear" w:color="auto" w:fill="FFFFFF"/>
        </w:rPr>
        <w:t>[Source: Wikipedia</w:t>
      </w:r>
      <w:r w:rsidR="00685C10">
        <w:rPr>
          <w:rFonts w:ascii="Arial" w:hAnsi="Arial" w:cs="Arial"/>
          <w:color w:val="222222"/>
          <w:sz w:val="18"/>
          <w:szCs w:val="18"/>
          <w:shd w:val="clear" w:color="auto" w:fill="FFFFFF"/>
        </w:rPr>
        <w:t xml:space="preserve">: </w:t>
      </w:r>
      <w:r w:rsidR="00685C10" w:rsidRPr="00685C10">
        <w:rPr>
          <w:rFonts w:ascii="Arial" w:hAnsi="Arial" w:cs="Arial"/>
          <w:color w:val="222222"/>
          <w:sz w:val="18"/>
          <w:szCs w:val="18"/>
          <w:shd w:val="clear" w:color="auto" w:fill="FFFFFF"/>
        </w:rPr>
        <w:t>https://en.wikipedia.org/wiki/Cross-validation_(statistics)#k-fold_cross-validation</w:t>
      </w:r>
      <w:r w:rsidRPr="007D7DAD">
        <w:rPr>
          <w:rFonts w:ascii="Arial" w:hAnsi="Arial" w:cs="Arial"/>
          <w:color w:val="222222"/>
          <w:sz w:val="18"/>
          <w:szCs w:val="18"/>
          <w:shd w:val="clear" w:color="auto" w:fill="FFFFFF"/>
        </w:rPr>
        <w:t>]</w:t>
      </w:r>
    </w:p>
    <w:p w:rsidR="00AD64F8" w:rsidRDefault="00AD64F8" w:rsidP="001625E8">
      <w:pPr>
        <w:pStyle w:val="ListParagraph"/>
        <w:jc w:val="both"/>
        <w:rPr>
          <w:rFonts w:ascii="Arial" w:hAnsi="Arial" w:cs="Arial"/>
          <w:sz w:val="23"/>
          <w:szCs w:val="23"/>
        </w:rPr>
      </w:pPr>
    </w:p>
    <w:p w:rsidR="00000F8B" w:rsidRDefault="00000F8B" w:rsidP="00000F8B">
      <w:pPr>
        <w:pStyle w:val="ListParagraph"/>
        <w:numPr>
          <w:ilvl w:val="0"/>
          <w:numId w:val="4"/>
        </w:numPr>
        <w:jc w:val="both"/>
        <w:rPr>
          <w:rFonts w:ascii="Arial" w:hAnsi="Arial" w:cs="Arial"/>
          <w:sz w:val="23"/>
          <w:szCs w:val="23"/>
        </w:rPr>
      </w:pPr>
      <w:r>
        <w:rPr>
          <w:rFonts w:ascii="Arial" w:hAnsi="Arial" w:cs="Arial"/>
          <w:sz w:val="23"/>
          <w:szCs w:val="23"/>
        </w:rPr>
        <w:t>5- fold cross-validation is used due to processing limitations and the size of our dataset</w:t>
      </w:r>
    </w:p>
    <w:p w:rsidR="00D13F8C" w:rsidRPr="00D13F8C" w:rsidRDefault="00D13F8C" w:rsidP="00D13F8C">
      <w:pPr>
        <w:jc w:val="both"/>
        <w:rPr>
          <w:rFonts w:ascii="Arial" w:hAnsi="Arial" w:cs="Arial"/>
          <w:sz w:val="23"/>
          <w:szCs w:val="23"/>
        </w:rPr>
      </w:pPr>
      <w:r>
        <w:rPr>
          <w:rFonts w:ascii="Arial" w:hAnsi="Arial" w:cs="Arial"/>
          <w:sz w:val="23"/>
          <w:szCs w:val="23"/>
        </w:rPr>
        <w:t>Here is a summary of the results provided by each method used:</w:t>
      </w:r>
    </w:p>
    <w:p w:rsidR="00000F8B" w:rsidRDefault="00000F8B" w:rsidP="001625E8">
      <w:pPr>
        <w:pStyle w:val="ListParagraph"/>
        <w:jc w:val="both"/>
        <w:rPr>
          <w:rFonts w:ascii="Arial" w:hAnsi="Arial" w:cs="Arial"/>
          <w:sz w:val="23"/>
          <w:szCs w:val="23"/>
        </w:rPr>
      </w:pPr>
    </w:p>
    <w:p w:rsidR="00AD64F8" w:rsidRDefault="00AD64F8" w:rsidP="001625E8">
      <w:pPr>
        <w:pStyle w:val="ListParagraph"/>
        <w:jc w:val="both"/>
        <w:rPr>
          <w:rFonts w:ascii="Arial" w:hAnsi="Arial" w:cs="Arial"/>
          <w:b/>
          <w:sz w:val="23"/>
          <w:szCs w:val="23"/>
          <w:u w:val="single"/>
        </w:rPr>
      </w:pPr>
      <w:r w:rsidRPr="00AD64F8">
        <w:rPr>
          <w:rFonts w:ascii="Arial" w:hAnsi="Arial" w:cs="Arial"/>
          <w:b/>
          <w:sz w:val="23"/>
          <w:szCs w:val="23"/>
          <w:u w:val="single"/>
        </w:rPr>
        <w:t>Method1: C5.0 Decision Tree using raw data</w:t>
      </w:r>
    </w:p>
    <w:p w:rsidR="00EC5901" w:rsidRDefault="00EC5901" w:rsidP="001625E8">
      <w:pPr>
        <w:pStyle w:val="ListParagraph"/>
        <w:jc w:val="both"/>
        <w:rPr>
          <w:rFonts w:ascii="Arial" w:hAnsi="Arial" w:cs="Arial"/>
          <w:b/>
          <w:sz w:val="23"/>
          <w:szCs w:val="23"/>
          <w:u w:val="single"/>
        </w:rPr>
      </w:pPr>
    </w:p>
    <w:p w:rsidR="00CD18D7" w:rsidRDefault="00CD18D7" w:rsidP="00CD18D7">
      <w:pPr>
        <w:pStyle w:val="SourceCode"/>
      </w:pPr>
      <w:r>
        <w:rPr>
          <w:rStyle w:val="NormalTok"/>
        </w:rPr>
        <w:t>cm</w:t>
      </w:r>
      <w:r>
        <w:rPr>
          <w:rStyle w:val="OperatorTok"/>
        </w:rPr>
        <w:t>$</w:t>
      </w:r>
      <w:r>
        <w:rPr>
          <w:rStyle w:val="NormalTok"/>
        </w:rPr>
        <w:t>overall</w:t>
      </w:r>
    </w:p>
    <w:p w:rsidR="00CD18D7" w:rsidRDefault="00CD18D7" w:rsidP="00CD18D7">
      <w:pPr>
        <w:pStyle w:val="SourceCode"/>
      </w:pPr>
      <w:r>
        <w:rPr>
          <w:rStyle w:val="VerbatimChar"/>
        </w:rPr>
        <w:t xml:space="preserve">##       Accuracy          Kappa  AccuracyLower  AccuracyUpper   AccuracyNull </w:t>
      </w:r>
      <w:r>
        <w:br/>
      </w:r>
      <w:r>
        <w:rPr>
          <w:rStyle w:val="VerbatimChar"/>
        </w:rPr>
        <w:t xml:space="preserve">##   8.188000e-01   3.608522e-01   8.098926e-01   8.274589e-01   7.788000e-01 </w:t>
      </w:r>
      <w:r>
        <w:br/>
      </w:r>
      <w:r>
        <w:rPr>
          <w:rStyle w:val="VerbatimChar"/>
        </w:rPr>
        <w:t xml:space="preserve">## AccuracyPValue  McnemarPValue </w:t>
      </w:r>
      <w:r>
        <w:br/>
      </w:r>
      <w:r>
        <w:rPr>
          <w:rStyle w:val="VerbatimChar"/>
        </w:rPr>
        <w:t>##   7.521114e-18  1.302305e-109</w:t>
      </w:r>
    </w:p>
    <w:p w:rsidR="001230EE" w:rsidRDefault="001230EE" w:rsidP="001625E8">
      <w:pPr>
        <w:pStyle w:val="ListParagraph"/>
        <w:jc w:val="both"/>
        <w:rPr>
          <w:rFonts w:ascii="Arial" w:hAnsi="Arial" w:cs="Arial"/>
          <w:b/>
          <w:sz w:val="23"/>
          <w:szCs w:val="23"/>
          <w:u w:val="single"/>
        </w:rPr>
      </w:pPr>
      <w:r>
        <w:rPr>
          <w:noProof/>
        </w:rPr>
        <w:lastRenderedPageBreak/>
        <w:drawing>
          <wp:inline distT="0" distB="0" distL="0" distR="0" wp14:anchorId="7449DCE1" wp14:editId="3916F7A3">
            <wp:extent cx="50292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381125"/>
                    </a:xfrm>
                    <a:prstGeom prst="rect">
                      <a:avLst/>
                    </a:prstGeom>
                  </pic:spPr>
                </pic:pic>
              </a:graphicData>
            </a:graphic>
          </wp:inline>
        </w:drawing>
      </w:r>
    </w:p>
    <w:p w:rsidR="00EC5901" w:rsidRDefault="00EC5901" w:rsidP="001625E8">
      <w:pPr>
        <w:pStyle w:val="ListParagraph"/>
        <w:jc w:val="both"/>
        <w:rPr>
          <w:rFonts w:ascii="Arial" w:hAnsi="Arial" w:cs="Arial"/>
          <w:b/>
          <w:sz w:val="23"/>
          <w:szCs w:val="23"/>
          <w:u w:val="single"/>
        </w:rPr>
      </w:pPr>
      <w:r>
        <w:rPr>
          <w:noProof/>
        </w:rPr>
        <w:drawing>
          <wp:inline distT="0" distB="0" distL="0" distR="0" wp14:anchorId="5CD83F41" wp14:editId="5AAA7E92">
            <wp:extent cx="4619625" cy="36957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rsidR="00EC5901" w:rsidRDefault="00EC5901" w:rsidP="001625E8">
      <w:pPr>
        <w:pStyle w:val="ListParagraph"/>
        <w:jc w:val="both"/>
        <w:rPr>
          <w:rFonts w:ascii="Arial" w:hAnsi="Arial" w:cs="Arial"/>
          <w:b/>
          <w:sz w:val="23"/>
          <w:szCs w:val="23"/>
          <w:u w:val="single"/>
        </w:rPr>
      </w:pPr>
    </w:p>
    <w:p w:rsidR="00EC5901" w:rsidRDefault="00EC5901" w:rsidP="001625E8">
      <w:pPr>
        <w:pStyle w:val="ListParagraph"/>
        <w:jc w:val="both"/>
        <w:rPr>
          <w:rFonts w:ascii="Arial" w:hAnsi="Arial" w:cs="Arial"/>
          <w:b/>
          <w:sz w:val="23"/>
          <w:szCs w:val="23"/>
          <w:u w:val="single"/>
        </w:rPr>
      </w:pPr>
      <w:r>
        <w:rPr>
          <w:noProof/>
        </w:rPr>
        <w:lastRenderedPageBreak/>
        <w:drawing>
          <wp:inline distT="0" distB="0" distL="0" distR="0" wp14:anchorId="499CC590" wp14:editId="15E95E6E">
            <wp:extent cx="4619625" cy="369570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rsidR="00745FCF" w:rsidRDefault="00745FCF" w:rsidP="001625E8">
      <w:pPr>
        <w:pStyle w:val="ListParagraph"/>
        <w:jc w:val="both"/>
        <w:rPr>
          <w:rFonts w:ascii="Arial" w:hAnsi="Arial" w:cs="Arial"/>
          <w:b/>
          <w:sz w:val="23"/>
          <w:szCs w:val="23"/>
          <w:u w:val="single"/>
        </w:rPr>
      </w:pPr>
    </w:p>
    <w:p w:rsidR="00745FCF" w:rsidRDefault="00745FCF" w:rsidP="001625E8">
      <w:pPr>
        <w:pStyle w:val="ListParagraph"/>
        <w:jc w:val="both"/>
        <w:rPr>
          <w:rFonts w:ascii="Arial" w:hAnsi="Arial" w:cs="Arial"/>
          <w:b/>
          <w:sz w:val="23"/>
          <w:szCs w:val="23"/>
          <w:u w:val="single"/>
        </w:rPr>
      </w:pPr>
    </w:p>
    <w:p w:rsidR="00745FCF" w:rsidRDefault="00745FCF" w:rsidP="001625E8">
      <w:pPr>
        <w:pStyle w:val="ListParagraph"/>
        <w:jc w:val="both"/>
        <w:rPr>
          <w:rFonts w:ascii="Arial" w:hAnsi="Arial" w:cs="Arial"/>
          <w:b/>
          <w:sz w:val="23"/>
          <w:szCs w:val="23"/>
          <w:u w:val="single"/>
        </w:rPr>
      </w:pPr>
    </w:p>
    <w:p w:rsidR="001230EE" w:rsidRDefault="0064596D" w:rsidP="00745FCF">
      <w:pPr>
        <w:pStyle w:val="ListParagraph"/>
        <w:jc w:val="both"/>
        <w:rPr>
          <w:rFonts w:ascii="Arial" w:hAnsi="Arial" w:cs="Arial"/>
          <w:b/>
          <w:sz w:val="23"/>
          <w:szCs w:val="23"/>
          <w:u w:val="single"/>
        </w:rPr>
      </w:pPr>
      <w:r>
        <w:rPr>
          <w:rFonts w:ascii="Arial" w:hAnsi="Arial" w:cs="Arial"/>
          <w:b/>
          <w:sz w:val="23"/>
          <w:szCs w:val="23"/>
          <w:u w:val="single"/>
        </w:rPr>
        <w:t xml:space="preserve">Method 2: </w:t>
      </w:r>
      <w:r w:rsidR="001230EE">
        <w:rPr>
          <w:rFonts w:ascii="Arial" w:hAnsi="Arial" w:cs="Arial"/>
          <w:b/>
          <w:sz w:val="23"/>
          <w:szCs w:val="23"/>
          <w:u w:val="single"/>
        </w:rPr>
        <w:t>Decision Tree C50 using Standardized data:</w:t>
      </w:r>
    </w:p>
    <w:p w:rsidR="0010642D" w:rsidRDefault="0010642D" w:rsidP="00745FCF">
      <w:pPr>
        <w:pStyle w:val="ListParagraph"/>
        <w:jc w:val="both"/>
        <w:rPr>
          <w:rFonts w:ascii="Arial" w:hAnsi="Arial" w:cs="Arial"/>
          <w:b/>
          <w:sz w:val="23"/>
          <w:szCs w:val="23"/>
          <w:u w:val="single"/>
        </w:rPr>
      </w:pPr>
    </w:p>
    <w:p w:rsidR="0010642D" w:rsidRPr="0010642D" w:rsidRDefault="0010642D" w:rsidP="00745FCF">
      <w:pPr>
        <w:pStyle w:val="ListParagraph"/>
        <w:jc w:val="both"/>
        <w:rPr>
          <w:rFonts w:ascii="Arial" w:hAnsi="Arial" w:cs="Arial"/>
          <w:sz w:val="23"/>
          <w:szCs w:val="23"/>
        </w:rPr>
      </w:pPr>
      <w:r>
        <w:rPr>
          <w:rFonts w:ascii="Arial" w:hAnsi="Arial" w:cs="Arial"/>
          <w:sz w:val="23"/>
          <w:szCs w:val="23"/>
        </w:rPr>
        <w:t>We observe that there is no improvement in accuracy:</w:t>
      </w:r>
    </w:p>
    <w:p w:rsidR="001230EE" w:rsidRDefault="001230EE" w:rsidP="00745FCF">
      <w:pPr>
        <w:pStyle w:val="ListParagraph"/>
        <w:jc w:val="both"/>
        <w:rPr>
          <w:rFonts w:ascii="Arial" w:hAnsi="Arial" w:cs="Arial"/>
          <w:b/>
          <w:sz w:val="23"/>
          <w:szCs w:val="23"/>
          <w:u w:val="single"/>
        </w:rPr>
      </w:pPr>
    </w:p>
    <w:p w:rsidR="0010642D" w:rsidRDefault="0010642D" w:rsidP="0010642D">
      <w:pPr>
        <w:pStyle w:val="SourceCode"/>
      </w:pPr>
      <w:r>
        <w:rPr>
          <w:rStyle w:val="NormalTok"/>
        </w:rPr>
        <w:t>cm_s</w:t>
      </w:r>
      <w:r>
        <w:rPr>
          <w:rStyle w:val="OperatorTok"/>
        </w:rPr>
        <w:t>$</w:t>
      </w:r>
      <w:r>
        <w:rPr>
          <w:rStyle w:val="NormalTok"/>
        </w:rPr>
        <w:t>overall</w:t>
      </w:r>
    </w:p>
    <w:p w:rsidR="0010642D" w:rsidRDefault="0010642D" w:rsidP="0010642D">
      <w:pPr>
        <w:pStyle w:val="SourceCode"/>
      </w:pPr>
      <w:r>
        <w:rPr>
          <w:rStyle w:val="VerbatimChar"/>
        </w:rPr>
        <w:t xml:space="preserve">##       Accuracy          Kappa  AccuracyLower  AccuracyUpper   AccuracyNull </w:t>
      </w:r>
      <w:r>
        <w:br/>
      </w:r>
      <w:r>
        <w:rPr>
          <w:rStyle w:val="VerbatimChar"/>
        </w:rPr>
        <w:t xml:space="preserve">##   8.158667e-01   3.387130e-01   8.069059e-01   8.245812e-01   7.788000e-01 </w:t>
      </w:r>
      <w:r>
        <w:br/>
      </w:r>
      <w:r>
        <w:rPr>
          <w:rStyle w:val="VerbatimChar"/>
        </w:rPr>
        <w:t xml:space="preserve">## AccuracyPValue  McnemarPValue </w:t>
      </w:r>
      <w:r>
        <w:br/>
      </w:r>
      <w:r>
        <w:rPr>
          <w:rStyle w:val="VerbatimChar"/>
        </w:rPr>
        <w:t>##   1.564932e-15  3.411087e-126</w:t>
      </w:r>
    </w:p>
    <w:p w:rsidR="0010642D" w:rsidRDefault="0010642D" w:rsidP="00745FCF">
      <w:pPr>
        <w:pStyle w:val="ListParagraph"/>
        <w:jc w:val="both"/>
        <w:rPr>
          <w:rFonts w:ascii="Arial" w:hAnsi="Arial" w:cs="Arial"/>
          <w:b/>
          <w:sz w:val="23"/>
          <w:szCs w:val="23"/>
          <w:u w:val="single"/>
        </w:rPr>
      </w:pPr>
    </w:p>
    <w:p w:rsidR="001230EE" w:rsidRDefault="001230EE" w:rsidP="00745FCF">
      <w:pPr>
        <w:pStyle w:val="ListParagraph"/>
        <w:jc w:val="both"/>
        <w:rPr>
          <w:rFonts w:ascii="Arial" w:hAnsi="Arial" w:cs="Arial"/>
          <w:b/>
          <w:sz w:val="23"/>
          <w:szCs w:val="23"/>
          <w:u w:val="single"/>
        </w:rPr>
      </w:pPr>
      <w:r>
        <w:rPr>
          <w:noProof/>
        </w:rPr>
        <w:drawing>
          <wp:inline distT="0" distB="0" distL="0" distR="0" wp14:anchorId="5A7F2811" wp14:editId="3BA30D09">
            <wp:extent cx="49053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1371600"/>
                    </a:xfrm>
                    <a:prstGeom prst="rect">
                      <a:avLst/>
                    </a:prstGeom>
                  </pic:spPr>
                </pic:pic>
              </a:graphicData>
            </a:graphic>
          </wp:inline>
        </w:drawing>
      </w:r>
    </w:p>
    <w:p w:rsidR="004D068F" w:rsidRDefault="004D068F" w:rsidP="00745FCF">
      <w:pPr>
        <w:pStyle w:val="ListParagraph"/>
        <w:jc w:val="both"/>
        <w:rPr>
          <w:rFonts w:ascii="Arial" w:hAnsi="Arial" w:cs="Arial"/>
          <w:b/>
          <w:sz w:val="23"/>
          <w:szCs w:val="23"/>
          <w:u w:val="single"/>
        </w:rPr>
      </w:pPr>
    </w:p>
    <w:p w:rsidR="004D068F" w:rsidRDefault="004D068F" w:rsidP="00745FCF">
      <w:pPr>
        <w:pStyle w:val="ListParagraph"/>
        <w:jc w:val="both"/>
        <w:rPr>
          <w:rFonts w:ascii="Arial" w:hAnsi="Arial" w:cs="Arial"/>
          <w:b/>
          <w:sz w:val="23"/>
          <w:szCs w:val="23"/>
          <w:u w:val="single"/>
        </w:rPr>
      </w:pPr>
    </w:p>
    <w:p w:rsidR="00745FCF" w:rsidRDefault="0064596D" w:rsidP="00745FCF">
      <w:pPr>
        <w:pStyle w:val="ListParagraph"/>
        <w:jc w:val="both"/>
        <w:rPr>
          <w:rFonts w:ascii="Arial" w:hAnsi="Arial" w:cs="Arial"/>
          <w:b/>
          <w:sz w:val="23"/>
          <w:szCs w:val="23"/>
          <w:u w:val="single"/>
        </w:rPr>
      </w:pPr>
      <w:r>
        <w:rPr>
          <w:rFonts w:ascii="Arial" w:hAnsi="Arial" w:cs="Arial"/>
          <w:b/>
          <w:sz w:val="23"/>
          <w:szCs w:val="23"/>
          <w:u w:val="single"/>
        </w:rPr>
        <w:lastRenderedPageBreak/>
        <w:t xml:space="preserve">Method 3: </w:t>
      </w:r>
      <w:r w:rsidR="00745FCF">
        <w:rPr>
          <w:rFonts w:ascii="Arial" w:hAnsi="Arial" w:cs="Arial"/>
          <w:b/>
          <w:sz w:val="23"/>
          <w:szCs w:val="23"/>
          <w:u w:val="single"/>
        </w:rPr>
        <w:t>Neural Network classifier:</w:t>
      </w:r>
    </w:p>
    <w:p w:rsidR="001230EE" w:rsidRDefault="001230EE" w:rsidP="00745FCF">
      <w:pPr>
        <w:pStyle w:val="ListParagraph"/>
        <w:jc w:val="both"/>
        <w:rPr>
          <w:rFonts w:ascii="Arial" w:hAnsi="Arial" w:cs="Arial"/>
          <w:b/>
          <w:sz w:val="23"/>
          <w:szCs w:val="23"/>
          <w:u w:val="single"/>
        </w:rPr>
      </w:pPr>
    </w:p>
    <w:p w:rsidR="00D13F8C" w:rsidRDefault="00D13F8C" w:rsidP="00D13F8C">
      <w:pPr>
        <w:pStyle w:val="ListParagraph"/>
        <w:ind w:left="0"/>
        <w:jc w:val="both"/>
        <w:rPr>
          <w:rFonts w:ascii="Arial" w:hAnsi="Arial" w:cs="Arial"/>
          <w:sz w:val="23"/>
          <w:szCs w:val="23"/>
        </w:rPr>
      </w:pPr>
      <w:r>
        <w:rPr>
          <w:rFonts w:ascii="Arial" w:hAnsi="Arial" w:cs="Arial"/>
          <w:sz w:val="23"/>
          <w:szCs w:val="23"/>
        </w:rPr>
        <w:t>A Neural Network is built to classify the data sample.</w:t>
      </w:r>
    </w:p>
    <w:p w:rsidR="00775A71" w:rsidRDefault="00775A71" w:rsidP="00775A71">
      <w:pPr>
        <w:pStyle w:val="SourceCode"/>
      </w:pPr>
      <w:r>
        <w:rPr>
          <w:rStyle w:val="NormalTok"/>
        </w:rPr>
        <w:t>cmNN</w:t>
      </w:r>
      <w:r>
        <w:rPr>
          <w:rStyle w:val="OperatorTok"/>
        </w:rPr>
        <w:t>$</w:t>
      </w:r>
      <w:r>
        <w:rPr>
          <w:rStyle w:val="NormalTok"/>
        </w:rPr>
        <w:t>overall</w:t>
      </w:r>
    </w:p>
    <w:p w:rsidR="00775A71" w:rsidRDefault="00775A71" w:rsidP="00775A71">
      <w:pPr>
        <w:pStyle w:val="SourceCode"/>
      </w:pPr>
      <w:r>
        <w:rPr>
          <w:rStyle w:val="VerbatimChar"/>
        </w:rPr>
        <w:t xml:space="preserve">##       Accuracy          Kappa  AccuracyLower  AccuracyUpper   AccuracyNull </w:t>
      </w:r>
      <w:r>
        <w:br/>
      </w:r>
      <w:r>
        <w:rPr>
          <w:rStyle w:val="VerbatimChar"/>
        </w:rPr>
        <w:t xml:space="preserve">##   8.180000e-01   3.607127e-01   8.090780e-01   8.266741e-01   7.788000e-01 </w:t>
      </w:r>
      <w:r>
        <w:br/>
      </w:r>
      <w:r>
        <w:rPr>
          <w:rStyle w:val="VerbatimChar"/>
        </w:rPr>
        <w:t xml:space="preserve">## AccuracyPValue  McnemarPValue </w:t>
      </w:r>
      <w:r>
        <w:br/>
      </w:r>
      <w:r>
        <w:rPr>
          <w:rStyle w:val="VerbatimChar"/>
        </w:rPr>
        <w:t>##   3.364524e-17  5.370821e-105</w:t>
      </w:r>
    </w:p>
    <w:p w:rsidR="00775A71" w:rsidRDefault="00775A71" w:rsidP="00D13F8C">
      <w:pPr>
        <w:pStyle w:val="ListParagraph"/>
        <w:ind w:left="0"/>
        <w:jc w:val="both"/>
        <w:rPr>
          <w:rFonts w:ascii="Arial" w:hAnsi="Arial" w:cs="Arial"/>
          <w:b/>
          <w:sz w:val="23"/>
          <w:szCs w:val="23"/>
          <w:u w:val="single"/>
        </w:rPr>
      </w:pPr>
    </w:p>
    <w:p w:rsidR="001230EE" w:rsidRDefault="001230EE" w:rsidP="00745FCF">
      <w:pPr>
        <w:pStyle w:val="ListParagraph"/>
        <w:jc w:val="both"/>
        <w:rPr>
          <w:rFonts w:ascii="Arial" w:hAnsi="Arial" w:cs="Arial"/>
          <w:b/>
          <w:sz w:val="23"/>
          <w:szCs w:val="23"/>
          <w:u w:val="single"/>
        </w:rPr>
      </w:pPr>
    </w:p>
    <w:p w:rsidR="001230EE" w:rsidRDefault="001230EE" w:rsidP="00745FCF">
      <w:pPr>
        <w:pStyle w:val="ListParagraph"/>
        <w:jc w:val="both"/>
        <w:rPr>
          <w:rFonts w:ascii="Arial" w:hAnsi="Arial" w:cs="Arial"/>
          <w:b/>
          <w:sz w:val="23"/>
          <w:szCs w:val="23"/>
          <w:u w:val="single"/>
        </w:rPr>
      </w:pPr>
      <w:r>
        <w:rPr>
          <w:noProof/>
        </w:rPr>
        <w:drawing>
          <wp:inline distT="0" distB="0" distL="0" distR="0" wp14:anchorId="298B66B1" wp14:editId="71B7BFE3">
            <wp:extent cx="49149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1428750"/>
                    </a:xfrm>
                    <a:prstGeom prst="rect">
                      <a:avLst/>
                    </a:prstGeom>
                  </pic:spPr>
                </pic:pic>
              </a:graphicData>
            </a:graphic>
          </wp:inline>
        </w:drawing>
      </w:r>
    </w:p>
    <w:p w:rsidR="00745FCF" w:rsidRDefault="00745FCF" w:rsidP="001625E8">
      <w:pPr>
        <w:pStyle w:val="ListParagraph"/>
        <w:jc w:val="both"/>
        <w:rPr>
          <w:rFonts w:ascii="Arial" w:hAnsi="Arial" w:cs="Arial"/>
          <w:b/>
          <w:sz w:val="23"/>
          <w:szCs w:val="23"/>
          <w:u w:val="single"/>
        </w:rPr>
      </w:pPr>
    </w:p>
    <w:p w:rsidR="00745FCF" w:rsidRDefault="0064596D" w:rsidP="00745FCF">
      <w:pPr>
        <w:pStyle w:val="ListParagraph"/>
        <w:jc w:val="both"/>
        <w:rPr>
          <w:rFonts w:ascii="Arial" w:hAnsi="Arial" w:cs="Arial"/>
          <w:b/>
          <w:sz w:val="23"/>
          <w:szCs w:val="23"/>
          <w:u w:val="single"/>
        </w:rPr>
      </w:pPr>
      <w:r>
        <w:rPr>
          <w:rFonts w:ascii="Arial" w:hAnsi="Arial" w:cs="Arial"/>
          <w:b/>
          <w:sz w:val="23"/>
          <w:szCs w:val="23"/>
          <w:u w:val="single"/>
        </w:rPr>
        <w:t xml:space="preserve">Method 4: </w:t>
      </w:r>
      <w:r w:rsidR="00745FCF">
        <w:rPr>
          <w:rFonts w:ascii="Arial" w:hAnsi="Arial" w:cs="Arial"/>
          <w:b/>
          <w:sz w:val="23"/>
          <w:szCs w:val="23"/>
          <w:u w:val="single"/>
        </w:rPr>
        <w:t>Naïve Bayes classifier:</w:t>
      </w:r>
    </w:p>
    <w:p w:rsidR="00D13F8C" w:rsidRDefault="00D13F8C" w:rsidP="00745FCF">
      <w:pPr>
        <w:autoSpaceDE w:val="0"/>
        <w:autoSpaceDN w:val="0"/>
        <w:adjustRightInd w:val="0"/>
        <w:spacing w:after="0" w:line="240" w:lineRule="auto"/>
        <w:rPr>
          <w:rFonts w:ascii="Arial" w:hAnsi="Arial" w:cs="Arial"/>
          <w:sz w:val="23"/>
          <w:szCs w:val="23"/>
        </w:rPr>
      </w:pPr>
      <w:r>
        <w:rPr>
          <w:rFonts w:ascii="Arial" w:hAnsi="Arial" w:cs="Arial"/>
          <w:sz w:val="23"/>
          <w:szCs w:val="23"/>
        </w:rPr>
        <w:t>This algorithm is based on Bayes Theorem:</w:t>
      </w:r>
    </w:p>
    <w:p w:rsidR="00745FCF" w:rsidRPr="00D13F8C" w:rsidRDefault="00745FCF" w:rsidP="00745FCF">
      <w:pPr>
        <w:autoSpaceDE w:val="0"/>
        <w:autoSpaceDN w:val="0"/>
        <w:adjustRightInd w:val="0"/>
        <w:spacing w:after="0" w:line="240" w:lineRule="auto"/>
        <w:rPr>
          <w:rFonts w:ascii="Arial" w:hAnsi="Arial" w:cs="Arial"/>
          <w:sz w:val="23"/>
          <w:szCs w:val="23"/>
        </w:rPr>
      </w:pPr>
      <w:r w:rsidRPr="00D13F8C">
        <w:rPr>
          <w:rFonts w:ascii="Arial" w:hAnsi="Arial" w:cs="Arial"/>
          <w:sz w:val="23"/>
          <w:szCs w:val="23"/>
        </w:rPr>
        <w:t>Given training data X, posteriori probability of a hypothesis H,</w:t>
      </w:r>
    </w:p>
    <w:p w:rsidR="00745FCF" w:rsidRPr="00D13F8C" w:rsidRDefault="00745FCF" w:rsidP="00745FCF">
      <w:pPr>
        <w:autoSpaceDE w:val="0"/>
        <w:autoSpaceDN w:val="0"/>
        <w:adjustRightInd w:val="0"/>
        <w:spacing w:after="0" w:line="240" w:lineRule="auto"/>
        <w:rPr>
          <w:rFonts w:ascii="Arial" w:hAnsi="Arial" w:cs="Arial"/>
          <w:sz w:val="23"/>
          <w:szCs w:val="23"/>
        </w:rPr>
      </w:pPr>
      <w:r w:rsidRPr="00D13F8C">
        <w:rPr>
          <w:rFonts w:ascii="Arial" w:hAnsi="Arial" w:cs="Arial"/>
          <w:sz w:val="23"/>
          <w:szCs w:val="23"/>
        </w:rPr>
        <w:t>P(H|X), follows the Bayes theorem</w:t>
      </w:r>
    </w:p>
    <w:p w:rsidR="00745FCF" w:rsidRPr="00D13F8C" w:rsidRDefault="00745FCF" w:rsidP="00745FCF">
      <w:pPr>
        <w:autoSpaceDE w:val="0"/>
        <w:autoSpaceDN w:val="0"/>
        <w:adjustRightInd w:val="0"/>
        <w:spacing w:after="0" w:line="240" w:lineRule="auto"/>
        <w:rPr>
          <w:rFonts w:ascii="Arial" w:hAnsi="Arial" w:cs="Arial"/>
          <w:sz w:val="23"/>
          <w:szCs w:val="23"/>
        </w:rPr>
      </w:pPr>
    </w:p>
    <w:p w:rsidR="00745FCF" w:rsidRPr="00D13F8C" w:rsidRDefault="00745FCF" w:rsidP="00745FCF">
      <w:pPr>
        <w:autoSpaceDE w:val="0"/>
        <w:autoSpaceDN w:val="0"/>
        <w:adjustRightInd w:val="0"/>
        <w:spacing w:after="0" w:line="240" w:lineRule="auto"/>
        <w:rPr>
          <w:rFonts w:ascii="Arial" w:hAnsi="Arial" w:cs="Arial"/>
          <w:sz w:val="23"/>
          <w:szCs w:val="23"/>
        </w:rPr>
      </w:pPr>
      <w:r w:rsidRPr="00D13F8C">
        <w:rPr>
          <w:rFonts w:ascii="Arial" w:hAnsi="Arial" w:cs="Arial"/>
          <w:sz w:val="23"/>
          <w:szCs w:val="23"/>
        </w:rPr>
        <w:t xml:space="preserve"> Informally, this can be written as</w:t>
      </w:r>
    </w:p>
    <w:p w:rsidR="00745FCF" w:rsidRPr="00D13F8C" w:rsidRDefault="00745FCF" w:rsidP="00745FCF">
      <w:pPr>
        <w:pStyle w:val="ListParagraph"/>
        <w:jc w:val="both"/>
        <w:rPr>
          <w:rFonts w:ascii="Arial" w:hAnsi="Arial" w:cs="Arial"/>
          <w:sz w:val="23"/>
          <w:szCs w:val="23"/>
        </w:rPr>
      </w:pPr>
      <w:r w:rsidRPr="00D13F8C">
        <w:rPr>
          <w:rFonts w:ascii="Arial" w:hAnsi="Arial" w:cs="Arial"/>
          <w:sz w:val="23"/>
          <w:szCs w:val="23"/>
        </w:rPr>
        <w:t>posteriori = likelihood x prior/evidence</w:t>
      </w:r>
    </w:p>
    <w:p w:rsidR="00745FCF" w:rsidRPr="00D13F8C" w:rsidRDefault="00745FCF" w:rsidP="00745FCF">
      <w:pPr>
        <w:autoSpaceDE w:val="0"/>
        <w:autoSpaceDN w:val="0"/>
        <w:adjustRightInd w:val="0"/>
        <w:spacing w:after="0" w:line="240" w:lineRule="auto"/>
        <w:rPr>
          <w:rFonts w:ascii="Arial" w:hAnsi="Arial" w:cs="Arial"/>
          <w:sz w:val="23"/>
          <w:szCs w:val="23"/>
        </w:rPr>
      </w:pPr>
      <w:r w:rsidRPr="00D13F8C">
        <w:rPr>
          <w:rFonts w:ascii="Arial" w:hAnsi="Arial" w:cs="Arial"/>
          <w:sz w:val="23"/>
          <w:szCs w:val="23"/>
        </w:rPr>
        <w:t>Predicts X belongs to C2 iff the probability P(Ci|X) is the highest</w:t>
      </w:r>
    </w:p>
    <w:p w:rsidR="00745FCF" w:rsidRDefault="00745FCF" w:rsidP="00745FCF">
      <w:pPr>
        <w:pStyle w:val="ListParagraph"/>
        <w:jc w:val="both"/>
        <w:rPr>
          <w:rFonts w:ascii="Arial" w:hAnsi="Arial" w:cs="Arial"/>
          <w:sz w:val="23"/>
          <w:szCs w:val="23"/>
        </w:rPr>
      </w:pPr>
      <w:r w:rsidRPr="00D13F8C">
        <w:rPr>
          <w:rFonts w:ascii="Arial" w:hAnsi="Arial" w:cs="Arial"/>
          <w:sz w:val="23"/>
          <w:szCs w:val="23"/>
        </w:rPr>
        <w:t>among all the P(Ck|X) for all the k classes</w:t>
      </w:r>
    </w:p>
    <w:p w:rsidR="00D13F8C" w:rsidRDefault="00D13F8C" w:rsidP="00745FCF">
      <w:pPr>
        <w:pStyle w:val="ListParagraph"/>
        <w:jc w:val="both"/>
        <w:rPr>
          <w:rFonts w:ascii="Arial" w:hAnsi="Arial" w:cs="Arial"/>
          <w:sz w:val="23"/>
          <w:szCs w:val="23"/>
        </w:rPr>
      </w:pPr>
    </w:p>
    <w:p w:rsidR="00775A71" w:rsidRDefault="00775A71" w:rsidP="00775A71">
      <w:pPr>
        <w:pStyle w:val="SourceCode"/>
      </w:pPr>
      <w:r>
        <w:rPr>
          <w:rStyle w:val="NormalTok"/>
        </w:rPr>
        <w:t>cmNB</w:t>
      </w:r>
      <w:r>
        <w:rPr>
          <w:rStyle w:val="OperatorTok"/>
        </w:rPr>
        <w:t>$</w:t>
      </w:r>
      <w:r>
        <w:rPr>
          <w:rStyle w:val="NormalTok"/>
        </w:rPr>
        <w:t>overall</w:t>
      </w:r>
    </w:p>
    <w:p w:rsidR="00775A71" w:rsidRDefault="00775A71" w:rsidP="00775A71">
      <w:pPr>
        <w:pStyle w:val="SourceCode"/>
      </w:pPr>
      <w:r>
        <w:rPr>
          <w:rStyle w:val="VerbatimChar"/>
        </w:rPr>
        <w:t xml:space="preserve">##       Accuracy          Kappa  AccuracyLower  AccuracyUpper   AccuracyNull </w:t>
      </w:r>
      <w:r>
        <w:br/>
      </w:r>
      <w:r>
        <w:rPr>
          <w:rStyle w:val="VerbatimChar"/>
        </w:rPr>
        <w:t xml:space="preserve">##      0.7788000      0.0000000      0.7692325      0.7881503      0.7788000 </w:t>
      </w:r>
      <w:r>
        <w:br/>
      </w:r>
      <w:r>
        <w:rPr>
          <w:rStyle w:val="VerbatimChar"/>
        </w:rPr>
        <w:t xml:space="preserve">## AccuracyPValue  McnemarPValue </w:t>
      </w:r>
      <w:r>
        <w:br/>
      </w:r>
      <w:r>
        <w:rPr>
          <w:rStyle w:val="VerbatimChar"/>
        </w:rPr>
        <w:t>##      0.5065803      0.0000000</w:t>
      </w:r>
    </w:p>
    <w:p w:rsidR="00745FCF" w:rsidRDefault="00745FCF" w:rsidP="001625E8">
      <w:pPr>
        <w:pStyle w:val="ListParagraph"/>
        <w:jc w:val="both"/>
        <w:rPr>
          <w:rFonts w:ascii="Arial" w:hAnsi="Arial" w:cs="Arial"/>
          <w:b/>
          <w:sz w:val="23"/>
          <w:szCs w:val="23"/>
          <w:u w:val="single"/>
        </w:rPr>
      </w:pPr>
    </w:p>
    <w:p w:rsidR="007E11A9" w:rsidRDefault="001230EE" w:rsidP="001625E8">
      <w:pPr>
        <w:pStyle w:val="ListParagraph"/>
        <w:jc w:val="both"/>
        <w:rPr>
          <w:rFonts w:ascii="Arial" w:hAnsi="Arial" w:cs="Arial"/>
          <w:b/>
          <w:sz w:val="23"/>
          <w:szCs w:val="23"/>
          <w:u w:val="single"/>
        </w:rPr>
      </w:pPr>
      <w:r>
        <w:rPr>
          <w:noProof/>
        </w:rPr>
        <w:lastRenderedPageBreak/>
        <w:drawing>
          <wp:inline distT="0" distB="0" distL="0" distR="0" wp14:anchorId="68C4B2FC" wp14:editId="1A43E999">
            <wp:extent cx="498157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1304925"/>
                    </a:xfrm>
                    <a:prstGeom prst="rect">
                      <a:avLst/>
                    </a:prstGeom>
                  </pic:spPr>
                </pic:pic>
              </a:graphicData>
            </a:graphic>
          </wp:inline>
        </w:drawing>
      </w:r>
    </w:p>
    <w:p w:rsidR="007E11A9" w:rsidRDefault="008D7791" w:rsidP="001625E8">
      <w:pPr>
        <w:pStyle w:val="ListParagraph"/>
        <w:jc w:val="both"/>
        <w:rPr>
          <w:rFonts w:ascii="Arial" w:hAnsi="Arial" w:cs="Arial"/>
          <w:b/>
          <w:sz w:val="23"/>
          <w:szCs w:val="23"/>
          <w:u w:val="single"/>
        </w:rPr>
      </w:pPr>
      <w:r>
        <w:rPr>
          <w:rFonts w:ascii="Arial" w:hAnsi="Arial" w:cs="Arial"/>
          <w:b/>
          <w:sz w:val="23"/>
          <w:szCs w:val="23"/>
          <w:u w:val="single"/>
        </w:rPr>
        <w:t>Analysis</w:t>
      </w:r>
      <w:r w:rsidR="00D13F8C">
        <w:rPr>
          <w:rFonts w:ascii="Arial" w:hAnsi="Arial" w:cs="Arial"/>
          <w:b/>
          <w:sz w:val="23"/>
          <w:szCs w:val="23"/>
          <w:u w:val="single"/>
        </w:rPr>
        <w:t xml:space="preserve"> of Results:</w:t>
      </w:r>
    </w:p>
    <w:tbl>
      <w:tblPr>
        <w:tblW w:w="9923" w:type="dxa"/>
        <w:tblInd w:w="-5" w:type="dxa"/>
        <w:tblLook w:val="04A0" w:firstRow="1" w:lastRow="0" w:firstColumn="1" w:lastColumn="0" w:noHBand="0" w:noVBand="1"/>
      </w:tblPr>
      <w:tblGrid>
        <w:gridCol w:w="2827"/>
        <w:gridCol w:w="1424"/>
        <w:gridCol w:w="1419"/>
        <w:gridCol w:w="1418"/>
        <w:gridCol w:w="1417"/>
        <w:gridCol w:w="1418"/>
      </w:tblGrid>
      <w:tr w:rsidR="001230EE" w:rsidRPr="000A5200" w:rsidTr="001230EE">
        <w:trPr>
          <w:trHeight w:val="300"/>
        </w:trPr>
        <w:tc>
          <w:tcPr>
            <w:tcW w:w="2827"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Model</w:t>
            </w:r>
          </w:p>
        </w:tc>
        <w:tc>
          <w:tcPr>
            <w:tcW w:w="1424" w:type="dxa"/>
            <w:tcBorders>
              <w:top w:val="single" w:sz="4" w:space="0" w:color="auto"/>
              <w:left w:val="nil"/>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Accuracy</w:t>
            </w:r>
          </w:p>
        </w:tc>
        <w:tc>
          <w:tcPr>
            <w:tcW w:w="1419" w:type="dxa"/>
            <w:tcBorders>
              <w:top w:val="single" w:sz="4" w:space="0" w:color="auto"/>
              <w:left w:val="nil"/>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Sensitivity</w:t>
            </w:r>
          </w:p>
        </w:tc>
        <w:tc>
          <w:tcPr>
            <w:tcW w:w="1418" w:type="dxa"/>
            <w:tcBorders>
              <w:top w:val="single" w:sz="4" w:space="0" w:color="auto"/>
              <w:left w:val="nil"/>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Precision</w:t>
            </w:r>
          </w:p>
        </w:tc>
        <w:tc>
          <w:tcPr>
            <w:tcW w:w="1417" w:type="dxa"/>
            <w:tcBorders>
              <w:top w:val="single" w:sz="4" w:space="0" w:color="auto"/>
              <w:left w:val="nil"/>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Specificity</w:t>
            </w:r>
          </w:p>
        </w:tc>
        <w:tc>
          <w:tcPr>
            <w:tcW w:w="1418" w:type="dxa"/>
            <w:tcBorders>
              <w:top w:val="single" w:sz="4" w:space="0" w:color="auto"/>
              <w:left w:val="nil"/>
              <w:bottom w:val="single" w:sz="4" w:space="0" w:color="auto"/>
              <w:right w:val="single" w:sz="4" w:space="0" w:color="auto"/>
            </w:tcBorders>
            <w:shd w:val="clear" w:color="000000" w:fill="D0CECE"/>
          </w:tcPr>
          <w:p w:rsidR="001230EE" w:rsidRPr="000A5200" w:rsidRDefault="001230EE" w:rsidP="00256A6B">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Recall</w:t>
            </w:r>
          </w:p>
        </w:tc>
      </w:tr>
      <w:tr w:rsidR="001230EE" w:rsidRPr="000A5200" w:rsidTr="001230EE">
        <w:trPr>
          <w:trHeight w:val="300"/>
        </w:trPr>
        <w:tc>
          <w:tcPr>
            <w:tcW w:w="2827" w:type="dxa"/>
            <w:tcBorders>
              <w:top w:val="nil"/>
              <w:left w:val="single" w:sz="4" w:space="0" w:color="auto"/>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DecisionTree c5.0</w:t>
            </w:r>
          </w:p>
        </w:tc>
        <w:tc>
          <w:tcPr>
            <w:tcW w:w="1424"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bdr w:val="none" w:sz="0" w:space="0" w:color="auto" w:frame="1"/>
              </w:rPr>
              <w:t>0</w:t>
            </w:r>
            <w:r w:rsidRPr="00555CFF">
              <w:rPr>
                <w:rStyle w:val="gnkrckgcgsb"/>
                <w:rFonts w:ascii="Lucida Console" w:hAnsi="Lucida Console"/>
                <w:color w:val="000000"/>
                <w:bdr w:val="none" w:sz="0" w:space="0" w:color="auto" w:frame="1"/>
              </w:rPr>
              <w:t xml:space="preserve">.8188          </w:t>
            </w:r>
          </w:p>
        </w:tc>
        <w:tc>
          <w:tcPr>
            <w:tcW w:w="1419"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0.9539462</w:t>
            </w:r>
          </w:p>
        </w:tc>
        <w:tc>
          <w:tcPr>
            <w:tcW w:w="1418"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0.8363855</w:t>
            </w:r>
          </w:p>
        </w:tc>
        <w:tc>
          <w:tcPr>
            <w:tcW w:w="1417"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0.3429777</w:t>
            </w:r>
          </w:p>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p>
        </w:tc>
        <w:tc>
          <w:tcPr>
            <w:tcW w:w="1418" w:type="dxa"/>
            <w:tcBorders>
              <w:top w:val="nil"/>
              <w:left w:val="nil"/>
              <w:bottom w:val="single" w:sz="4" w:space="0" w:color="auto"/>
              <w:right w:val="single" w:sz="4" w:space="0" w:color="auto"/>
            </w:tcBorders>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0.9539462</w:t>
            </w:r>
          </w:p>
          <w:p w:rsidR="001230EE" w:rsidRDefault="001230EE" w:rsidP="00555CF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230EE" w:rsidRPr="000A5200" w:rsidTr="001230EE">
        <w:trPr>
          <w:trHeight w:val="300"/>
        </w:trPr>
        <w:tc>
          <w:tcPr>
            <w:tcW w:w="2827" w:type="dxa"/>
            <w:tcBorders>
              <w:top w:val="nil"/>
              <w:left w:val="single" w:sz="4" w:space="0" w:color="auto"/>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NaiveBayes</w:t>
            </w:r>
          </w:p>
        </w:tc>
        <w:tc>
          <w:tcPr>
            <w:tcW w:w="1424"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rFonts w:ascii="Lucida Console" w:hAnsi="Lucida Console"/>
                <w:color w:val="000000"/>
                <w:bdr w:val="none" w:sz="0" w:space="0" w:color="auto" w:frame="1"/>
              </w:rPr>
              <w:t xml:space="preserve">0.7788          </w:t>
            </w:r>
          </w:p>
        </w:tc>
        <w:tc>
          <w:tcPr>
            <w:tcW w:w="1419"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bdr w:val="none" w:sz="0" w:space="0" w:color="auto" w:frame="1"/>
              </w:rPr>
              <w:t>1</w:t>
            </w:r>
          </w:p>
        </w:tc>
        <w:tc>
          <w:tcPr>
            <w:tcW w:w="1418"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rFonts w:ascii="Lucida Console" w:hAnsi="Lucida Console"/>
                <w:color w:val="000000"/>
                <w:bdr w:val="none" w:sz="0" w:space="0" w:color="auto" w:frame="1"/>
              </w:rPr>
              <w:t>0.7788</w:t>
            </w:r>
          </w:p>
        </w:tc>
        <w:tc>
          <w:tcPr>
            <w:tcW w:w="1417"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bdr w:val="none" w:sz="0" w:space="0" w:color="auto" w:frame="1"/>
              </w:rPr>
              <w:t>0</w:t>
            </w:r>
          </w:p>
        </w:tc>
        <w:tc>
          <w:tcPr>
            <w:tcW w:w="1418" w:type="dxa"/>
            <w:tcBorders>
              <w:top w:val="nil"/>
              <w:left w:val="nil"/>
              <w:bottom w:val="single" w:sz="4" w:space="0" w:color="auto"/>
              <w:right w:val="single" w:sz="4" w:space="0" w:color="auto"/>
            </w:tcBorders>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1.0000000</w:t>
            </w:r>
          </w:p>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p>
        </w:tc>
      </w:tr>
      <w:tr w:rsidR="001230EE" w:rsidRPr="000A5200" w:rsidTr="001230EE">
        <w:trPr>
          <w:trHeight w:val="300"/>
        </w:trPr>
        <w:tc>
          <w:tcPr>
            <w:tcW w:w="2827" w:type="dxa"/>
            <w:tcBorders>
              <w:top w:val="nil"/>
              <w:left w:val="single" w:sz="4" w:space="0" w:color="auto"/>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NeuralNetwork</w:t>
            </w:r>
          </w:p>
        </w:tc>
        <w:tc>
          <w:tcPr>
            <w:tcW w:w="1424"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rFonts w:ascii="Lucida Console" w:hAnsi="Lucida Console"/>
                <w:color w:val="000000"/>
                <w:bdr w:val="none" w:sz="0" w:space="0" w:color="auto" w:frame="1"/>
              </w:rPr>
              <w:t>0.8180</w:t>
            </w:r>
          </w:p>
        </w:tc>
        <w:tc>
          <w:tcPr>
            <w:tcW w:w="1419"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bdr w:val="none" w:sz="0" w:space="0" w:color="auto" w:frame="1"/>
              </w:rPr>
              <w:t>0.952063</w:t>
            </w:r>
          </w:p>
        </w:tc>
        <w:tc>
          <w:tcPr>
            <w:tcW w:w="1418"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highlight w:val="yellow"/>
                <w:bdr w:val="none" w:sz="0" w:space="0" w:color="auto" w:frame="1"/>
              </w:rPr>
            </w:pPr>
            <w:r w:rsidRPr="00555CFF">
              <w:rPr>
                <w:rStyle w:val="gnkrckgcgsb"/>
                <w:highlight w:val="yellow"/>
                <w:bdr w:val="none" w:sz="0" w:space="0" w:color="auto" w:frame="1"/>
              </w:rPr>
              <w:t>0.8367439</w:t>
            </w:r>
          </w:p>
        </w:tc>
        <w:tc>
          <w:tcPr>
            <w:tcW w:w="1417"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bdr w:val="none" w:sz="0" w:space="0" w:color="auto" w:frame="1"/>
              </w:rPr>
              <w:t>0.345991</w:t>
            </w:r>
          </w:p>
        </w:tc>
        <w:tc>
          <w:tcPr>
            <w:tcW w:w="1418" w:type="dxa"/>
            <w:tcBorders>
              <w:top w:val="nil"/>
              <w:left w:val="nil"/>
              <w:bottom w:val="single" w:sz="4" w:space="0" w:color="auto"/>
              <w:right w:val="single" w:sz="4" w:space="0" w:color="auto"/>
            </w:tcBorders>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0.9520630</w:t>
            </w:r>
          </w:p>
        </w:tc>
      </w:tr>
      <w:tr w:rsidR="001230EE" w:rsidRPr="000A5200" w:rsidTr="001230EE">
        <w:trPr>
          <w:trHeight w:val="300"/>
        </w:trPr>
        <w:tc>
          <w:tcPr>
            <w:tcW w:w="2827" w:type="dxa"/>
            <w:tcBorders>
              <w:top w:val="nil"/>
              <w:left w:val="single" w:sz="4" w:space="0" w:color="auto"/>
              <w:bottom w:val="single" w:sz="4" w:space="0" w:color="auto"/>
              <w:right w:val="single" w:sz="4" w:space="0" w:color="auto"/>
            </w:tcBorders>
            <w:shd w:val="clear" w:color="000000" w:fill="D0CECE"/>
            <w:noWrap/>
            <w:vAlign w:val="bottom"/>
            <w:hideMark/>
          </w:tcPr>
          <w:p w:rsidR="001230EE" w:rsidRPr="000A5200" w:rsidRDefault="001230EE" w:rsidP="00256A6B">
            <w:pPr>
              <w:spacing w:after="0" w:line="240" w:lineRule="auto"/>
              <w:rPr>
                <w:rFonts w:ascii="Calibri" w:eastAsia="Times New Roman" w:hAnsi="Calibri" w:cs="Calibri"/>
                <w:color w:val="000000"/>
                <w:lang w:val="en-IN" w:eastAsia="en-IN"/>
              </w:rPr>
            </w:pPr>
            <w:r w:rsidRPr="000A5200">
              <w:rPr>
                <w:rFonts w:ascii="Calibri" w:eastAsia="Times New Roman" w:hAnsi="Calibri" w:cs="Calibri"/>
                <w:color w:val="000000"/>
                <w:lang w:val="en-IN" w:eastAsia="en-IN"/>
              </w:rPr>
              <w:t>DecisionTree c5.0</w:t>
            </w:r>
            <w:r>
              <w:rPr>
                <w:rFonts w:ascii="Calibri" w:eastAsia="Times New Roman" w:hAnsi="Calibri" w:cs="Calibri"/>
                <w:color w:val="000000"/>
                <w:lang w:val="en-IN" w:eastAsia="en-IN"/>
              </w:rPr>
              <w:t xml:space="preserve"> standardized data</w:t>
            </w:r>
          </w:p>
        </w:tc>
        <w:tc>
          <w:tcPr>
            <w:tcW w:w="1424"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sidRPr="00555CFF">
              <w:rPr>
                <w:rStyle w:val="gnkrckgcgsb"/>
                <w:bdr w:val="none" w:sz="0" w:space="0" w:color="auto" w:frame="1"/>
              </w:rPr>
              <w:t>0.</w:t>
            </w:r>
            <w:r w:rsidRPr="00555CFF">
              <w:rPr>
                <w:rStyle w:val="gnkrckgcgsb"/>
                <w:rFonts w:ascii="Lucida Console" w:hAnsi="Lucida Console"/>
                <w:color w:val="000000"/>
                <w:bdr w:val="none" w:sz="0" w:space="0" w:color="auto" w:frame="1"/>
              </w:rPr>
              <w:t xml:space="preserve"> 8158667</w:t>
            </w:r>
          </w:p>
        </w:tc>
        <w:tc>
          <w:tcPr>
            <w:tcW w:w="1419"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0.9578839</w:t>
            </w:r>
          </w:p>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p>
        </w:tc>
        <w:tc>
          <w:tcPr>
            <w:tcW w:w="1418"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0.8313522</w:t>
            </w:r>
          </w:p>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p>
        </w:tc>
        <w:tc>
          <w:tcPr>
            <w:tcW w:w="1417" w:type="dxa"/>
            <w:tcBorders>
              <w:top w:val="nil"/>
              <w:left w:val="nil"/>
              <w:bottom w:val="single" w:sz="4" w:space="0" w:color="auto"/>
              <w:right w:val="single" w:sz="4" w:space="0" w:color="auto"/>
            </w:tcBorders>
            <w:shd w:val="clear" w:color="auto" w:fill="auto"/>
            <w:noWrap/>
            <w:vAlign w:val="center"/>
            <w:hideMark/>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0.3158529</w:t>
            </w:r>
          </w:p>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p>
        </w:tc>
        <w:tc>
          <w:tcPr>
            <w:tcW w:w="1418" w:type="dxa"/>
            <w:tcBorders>
              <w:top w:val="nil"/>
              <w:left w:val="nil"/>
              <w:bottom w:val="single" w:sz="4" w:space="0" w:color="auto"/>
              <w:right w:val="single" w:sz="4" w:space="0" w:color="auto"/>
            </w:tcBorders>
          </w:tcPr>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r>
              <w:rPr>
                <w:rStyle w:val="gnkrckgcgsb"/>
                <w:rFonts w:ascii="Lucida Console" w:hAnsi="Lucida Console"/>
                <w:color w:val="000000"/>
                <w:bdr w:val="none" w:sz="0" w:space="0" w:color="auto" w:frame="1"/>
              </w:rPr>
              <w:t>0.9578839</w:t>
            </w:r>
          </w:p>
          <w:p w:rsidR="001230EE" w:rsidRPr="00555CFF" w:rsidRDefault="001230EE" w:rsidP="00555CFF">
            <w:pPr>
              <w:pStyle w:val="HTMLPreformatted"/>
              <w:shd w:val="clear" w:color="auto" w:fill="FFFFFF"/>
              <w:wordWrap w:val="0"/>
              <w:spacing w:line="225" w:lineRule="atLeast"/>
              <w:rPr>
                <w:rStyle w:val="gnkrckgcgsb"/>
                <w:bdr w:val="none" w:sz="0" w:space="0" w:color="auto" w:frame="1"/>
              </w:rPr>
            </w:pPr>
          </w:p>
        </w:tc>
      </w:tr>
    </w:tbl>
    <w:p w:rsidR="007E11A9" w:rsidRDefault="007E11A9" w:rsidP="001625E8">
      <w:pPr>
        <w:pStyle w:val="ListParagraph"/>
        <w:jc w:val="both"/>
        <w:rPr>
          <w:rFonts w:ascii="Arial" w:hAnsi="Arial" w:cs="Arial"/>
          <w:b/>
          <w:sz w:val="23"/>
          <w:szCs w:val="23"/>
          <w:u w:val="single"/>
        </w:rPr>
      </w:pPr>
    </w:p>
    <w:p w:rsidR="001230EE" w:rsidRDefault="001230EE" w:rsidP="001625E8">
      <w:pPr>
        <w:pStyle w:val="ListParagraph"/>
        <w:jc w:val="both"/>
        <w:rPr>
          <w:rFonts w:ascii="Arial" w:hAnsi="Arial" w:cs="Arial"/>
          <w:b/>
          <w:sz w:val="23"/>
          <w:szCs w:val="23"/>
          <w:u w:val="single"/>
        </w:rPr>
      </w:pPr>
    </w:p>
    <w:p w:rsidR="001230EE" w:rsidRPr="008D7791" w:rsidRDefault="001230EE" w:rsidP="001230EE">
      <w:pPr>
        <w:rPr>
          <w:rFonts w:ascii="Arial" w:hAnsi="Arial" w:cs="Arial"/>
          <w:sz w:val="23"/>
          <w:szCs w:val="23"/>
        </w:rPr>
      </w:pPr>
      <w:r w:rsidRPr="008D7791">
        <w:rPr>
          <w:rFonts w:ascii="Arial" w:hAnsi="Arial" w:cs="Arial"/>
          <w:sz w:val="23"/>
          <w:szCs w:val="23"/>
        </w:rPr>
        <w:t>The bank</w:t>
      </w:r>
      <w:r w:rsidR="00555CFF" w:rsidRPr="008D7791">
        <w:rPr>
          <w:rFonts w:ascii="Arial" w:hAnsi="Arial" w:cs="Arial"/>
          <w:sz w:val="23"/>
          <w:szCs w:val="23"/>
        </w:rPr>
        <w:t>/ organization</w:t>
      </w:r>
      <w:r w:rsidRPr="008D7791">
        <w:rPr>
          <w:rFonts w:ascii="Arial" w:hAnsi="Arial" w:cs="Arial"/>
          <w:sz w:val="23"/>
          <w:szCs w:val="23"/>
        </w:rPr>
        <w:t xml:space="preserve"> wishes to find those </w:t>
      </w:r>
      <w:r w:rsidR="00741DC9" w:rsidRPr="008D7791">
        <w:rPr>
          <w:rFonts w:ascii="Arial" w:hAnsi="Arial" w:cs="Arial"/>
          <w:sz w:val="23"/>
          <w:szCs w:val="23"/>
        </w:rPr>
        <w:t>customers who might default on their next monthly payment.</w:t>
      </w:r>
    </w:p>
    <w:p w:rsidR="001230EE" w:rsidRPr="008D7791" w:rsidRDefault="001230EE" w:rsidP="001230EE">
      <w:pPr>
        <w:rPr>
          <w:rFonts w:ascii="Arial" w:hAnsi="Arial" w:cs="Arial"/>
          <w:sz w:val="23"/>
          <w:szCs w:val="23"/>
        </w:rPr>
      </w:pPr>
      <w:r w:rsidRPr="008D7791">
        <w:rPr>
          <w:rFonts w:ascii="Arial" w:hAnsi="Arial" w:cs="Arial"/>
          <w:sz w:val="23"/>
          <w:szCs w:val="23"/>
        </w:rPr>
        <w:t>Since the models constructed con</w:t>
      </w:r>
      <w:r w:rsidR="00741DC9" w:rsidRPr="008D7791">
        <w:rPr>
          <w:rFonts w:ascii="Arial" w:hAnsi="Arial" w:cs="Arial"/>
          <w:sz w:val="23"/>
          <w:szCs w:val="23"/>
        </w:rPr>
        <w:t>sider the positive class as ‘</w:t>
      </w:r>
      <w:r w:rsidRPr="008D7791">
        <w:rPr>
          <w:rFonts w:ascii="Arial" w:hAnsi="Arial" w:cs="Arial"/>
          <w:sz w:val="23"/>
          <w:szCs w:val="23"/>
        </w:rPr>
        <w:t>zero</w:t>
      </w:r>
      <w:r w:rsidR="00741DC9" w:rsidRPr="008D7791">
        <w:rPr>
          <w:rFonts w:ascii="Arial" w:hAnsi="Arial" w:cs="Arial"/>
          <w:sz w:val="23"/>
          <w:szCs w:val="23"/>
        </w:rPr>
        <w:t>’</w:t>
      </w:r>
      <w:r w:rsidRPr="008D7791">
        <w:rPr>
          <w:rFonts w:ascii="Arial" w:hAnsi="Arial" w:cs="Arial"/>
          <w:sz w:val="23"/>
          <w:szCs w:val="23"/>
        </w:rPr>
        <w:t xml:space="preserve">- will not default) </w:t>
      </w:r>
      <w:r w:rsidR="00741DC9" w:rsidRPr="008D7791">
        <w:rPr>
          <w:rFonts w:ascii="Arial" w:hAnsi="Arial" w:cs="Arial"/>
          <w:sz w:val="23"/>
          <w:szCs w:val="23"/>
        </w:rPr>
        <w:t>we are</w:t>
      </w:r>
      <w:r w:rsidRPr="008D7791">
        <w:rPr>
          <w:rFonts w:ascii="Arial" w:hAnsi="Arial" w:cs="Arial"/>
          <w:sz w:val="23"/>
          <w:szCs w:val="23"/>
        </w:rPr>
        <w:t xml:space="preserve"> interested in the negative class- ‘</w:t>
      </w:r>
      <w:r w:rsidR="00741DC9" w:rsidRPr="008D7791">
        <w:rPr>
          <w:rFonts w:ascii="Arial" w:hAnsi="Arial" w:cs="Arial"/>
          <w:sz w:val="23"/>
          <w:szCs w:val="23"/>
        </w:rPr>
        <w:t>one’</w:t>
      </w:r>
      <w:r w:rsidRPr="008D7791">
        <w:rPr>
          <w:rFonts w:ascii="Arial" w:hAnsi="Arial" w:cs="Arial"/>
          <w:sz w:val="23"/>
          <w:szCs w:val="23"/>
        </w:rPr>
        <w:t xml:space="preserve"> (Those who will default).</w:t>
      </w:r>
    </w:p>
    <w:p w:rsidR="001230EE" w:rsidRPr="008D7791" w:rsidRDefault="001230EE" w:rsidP="001230EE">
      <w:pPr>
        <w:rPr>
          <w:rFonts w:ascii="Arial" w:hAnsi="Arial" w:cs="Arial"/>
          <w:sz w:val="23"/>
          <w:szCs w:val="23"/>
          <w:u w:val="single"/>
        </w:rPr>
      </w:pPr>
      <w:r w:rsidRPr="008D7791">
        <w:rPr>
          <w:rFonts w:ascii="Arial" w:hAnsi="Arial" w:cs="Arial"/>
          <w:sz w:val="23"/>
          <w:szCs w:val="23"/>
          <w:u w:val="single"/>
        </w:rPr>
        <w:t>It is important in this case to minimize</w:t>
      </w:r>
      <w:r w:rsidR="00741DC9" w:rsidRPr="008D7791">
        <w:rPr>
          <w:rFonts w:ascii="Arial" w:hAnsi="Arial" w:cs="Arial"/>
          <w:sz w:val="23"/>
          <w:szCs w:val="23"/>
          <w:u w:val="single"/>
        </w:rPr>
        <w:t xml:space="preserve"> the number of False Negatives- </w:t>
      </w:r>
      <w:r w:rsidRPr="008D7791">
        <w:rPr>
          <w:rFonts w:ascii="Arial" w:hAnsi="Arial" w:cs="Arial"/>
          <w:sz w:val="23"/>
          <w:szCs w:val="23"/>
          <w:u w:val="single"/>
        </w:rPr>
        <w:t>Those who will default but are not identified as will default.</w:t>
      </w:r>
    </w:p>
    <w:p w:rsidR="001230EE" w:rsidRPr="008D7791" w:rsidRDefault="001230EE" w:rsidP="001230EE">
      <w:pPr>
        <w:rPr>
          <w:rFonts w:ascii="Arial" w:hAnsi="Arial" w:cs="Arial"/>
          <w:sz w:val="23"/>
          <w:szCs w:val="23"/>
        </w:rPr>
      </w:pPr>
      <w:r w:rsidRPr="008D7791">
        <w:rPr>
          <w:rFonts w:ascii="Arial" w:hAnsi="Arial" w:cs="Arial"/>
          <w:sz w:val="23"/>
          <w:szCs w:val="23"/>
        </w:rPr>
        <w:t>We can do this by increasing the number of True Negatives. (Customers correctly identified as interested in signing up for a term deposit.)</w:t>
      </w:r>
    </w:p>
    <w:p w:rsidR="001230EE" w:rsidRPr="008D7791" w:rsidRDefault="001230EE" w:rsidP="001230EE">
      <w:pPr>
        <w:rPr>
          <w:rFonts w:ascii="Arial" w:hAnsi="Arial" w:cs="Arial"/>
          <w:sz w:val="23"/>
          <w:szCs w:val="23"/>
        </w:rPr>
      </w:pPr>
      <w:r w:rsidRPr="008D7791">
        <w:rPr>
          <w:rFonts w:ascii="Arial" w:hAnsi="Arial" w:cs="Arial"/>
          <w:sz w:val="23"/>
          <w:szCs w:val="23"/>
        </w:rPr>
        <w:t>With respect to the models built,</w:t>
      </w:r>
    </w:p>
    <w:p w:rsidR="001230EE" w:rsidRPr="008D7791" w:rsidRDefault="001230EE" w:rsidP="001230EE">
      <w:pPr>
        <w:autoSpaceDE w:val="0"/>
        <w:autoSpaceDN w:val="0"/>
        <w:adjustRightInd w:val="0"/>
        <w:spacing w:after="0" w:line="240" w:lineRule="auto"/>
        <w:rPr>
          <w:rFonts w:ascii="Arial" w:hAnsi="Arial" w:cs="Arial"/>
          <w:sz w:val="23"/>
          <w:szCs w:val="23"/>
        </w:rPr>
      </w:pPr>
      <w:r w:rsidRPr="008D7791">
        <w:rPr>
          <w:rFonts w:ascii="Arial" w:hAnsi="Arial" w:cs="Arial"/>
          <w:sz w:val="23"/>
          <w:szCs w:val="23"/>
        </w:rPr>
        <w:t>Recall is what % of positive tuples (Not interested) did the classifier label as positive (Not interested)?</w:t>
      </w:r>
    </w:p>
    <w:p w:rsidR="001230EE" w:rsidRPr="008D7791" w:rsidRDefault="001230EE" w:rsidP="001230EE">
      <w:pPr>
        <w:autoSpaceDE w:val="0"/>
        <w:autoSpaceDN w:val="0"/>
        <w:adjustRightInd w:val="0"/>
        <w:spacing w:after="0" w:line="240" w:lineRule="auto"/>
        <w:rPr>
          <w:rFonts w:ascii="Arial" w:hAnsi="Arial" w:cs="Arial"/>
          <w:sz w:val="23"/>
          <w:szCs w:val="23"/>
        </w:rPr>
      </w:pPr>
    </w:p>
    <w:p w:rsidR="001230EE" w:rsidRPr="008D7791" w:rsidRDefault="001230EE" w:rsidP="001230EE">
      <w:pPr>
        <w:autoSpaceDE w:val="0"/>
        <w:autoSpaceDN w:val="0"/>
        <w:adjustRightInd w:val="0"/>
        <w:spacing w:after="0" w:line="240" w:lineRule="auto"/>
        <w:rPr>
          <w:rFonts w:ascii="Arial" w:hAnsi="Arial" w:cs="Arial"/>
          <w:sz w:val="23"/>
          <w:szCs w:val="23"/>
          <w:u w:val="single"/>
        </w:rPr>
      </w:pPr>
      <w:r w:rsidRPr="008D7791">
        <w:rPr>
          <w:rFonts w:ascii="Arial" w:hAnsi="Arial" w:cs="Arial"/>
          <w:sz w:val="23"/>
          <w:szCs w:val="23"/>
          <w:u w:val="single"/>
        </w:rPr>
        <w:t>Precision is: What percent of what % of tuples that the classifier labelled as positive (Not interested) are actually positive (Not interested). It is important to identify this since we do not want to mis-classify someone as not interested, it would result in loss of business.</w:t>
      </w:r>
    </w:p>
    <w:p w:rsidR="001230EE" w:rsidRPr="008D7791" w:rsidRDefault="001230EE" w:rsidP="001230EE">
      <w:pPr>
        <w:autoSpaceDE w:val="0"/>
        <w:autoSpaceDN w:val="0"/>
        <w:adjustRightInd w:val="0"/>
        <w:spacing w:after="0" w:line="240" w:lineRule="auto"/>
        <w:rPr>
          <w:rFonts w:ascii="Arial" w:hAnsi="Arial" w:cs="Arial"/>
          <w:sz w:val="23"/>
          <w:szCs w:val="23"/>
          <w:u w:val="single"/>
        </w:rPr>
      </w:pPr>
    </w:p>
    <w:p w:rsidR="001230EE" w:rsidRPr="008D7791" w:rsidRDefault="001230EE" w:rsidP="00555CFF">
      <w:pPr>
        <w:rPr>
          <w:rFonts w:ascii="Arial" w:hAnsi="Arial" w:cs="Arial"/>
          <w:sz w:val="23"/>
          <w:szCs w:val="23"/>
          <w:u w:val="single"/>
        </w:rPr>
      </w:pPr>
      <w:r w:rsidRPr="008D7791">
        <w:rPr>
          <w:rFonts w:ascii="Arial" w:hAnsi="Arial" w:cs="Arial"/>
          <w:sz w:val="23"/>
          <w:szCs w:val="23"/>
          <w:u w:val="single"/>
        </w:rPr>
        <w:t>Hence, we are interested in a model with high Precision.</w:t>
      </w:r>
    </w:p>
    <w:p w:rsidR="00555CFF" w:rsidRPr="008D7791" w:rsidRDefault="00555CFF" w:rsidP="00555CFF">
      <w:pPr>
        <w:rPr>
          <w:rFonts w:ascii="Arial" w:hAnsi="Arial" w:cs="Arial"/>
          <w:sz w:val="23"/>
          <w:szCs w:val="23"/>
          <w:u w:val="single"/>
        </w:rPr>
      </w:pPr>
      <w:r w:rsidRPr="008D7791">
        <w:rPr>
          <w:rFonts w:ascii="Arial" w:hAnsi="Arial" w:cs="Arial"/>
          <w:sz w:val="23"/>
          <w:szCs w:val="23"/>
          <w:u w:val="single"/>
        </w:rPr>
        <w:t>The Neural Network model gives the highest precision.</w:t>
      </w:r>
    </w:p>
    <w:p w:rsidR="008D7791" w:rsidRPr="008D7791" w:rsidRDefault="008D7791" w:rsidP="00555CFF">
      <w:pPr>
        <w:rPr>
          <w:rFonts w:ascii="Arial" w:hAnsi="Arial" w:cs="Arial"/>
          <w:sz w:val="23"/>
          <w:szCs w:val="23"/>
        </w:rPr>
      </w:pPr>
    </w:p>
    <w:p w:rsidR="008D7791" w:rsidRPr="008D7791" w:rsidRDefault="008D7791" w:rsidP="00555CFF">
      <w:pPr>
        <w:rPr>
          <w:rFonts w:ascii="Arial" w:hAnsi="Arial" w:cs="Arial"/>
          <w:sz w:val="23"/>
          <w:szCs w:val="23"/>
          <w:u w:val="single"/>
        </w:rPr>
      </w:pPr>
      <w:r w:rsidRPr="008D7791">
        <w:rPr>
          <w:rFonts w:ascii="Arial" w:hAnsi="Arial" w:cs="Arial"/>
          <w:sz w:val="23"/>
          <w:szCs w:val="23"/>
          <w:u w:val="single"/>
        </w:rPr>
        <w:t xml:space="preserve">Recommendation: </w:t>
      </w:r>
    </w:p>
    <w:p w:rsidR="008D7791" w:rsidRDefault="008D7791" w:rsidP="00555CFF">
      <w:pPr>
        <w:rPr>
          <w:rFonts w:ascii="Arial" w:hAnsi="Arial" w:cs="Arial"/>
          <w:sz w:val="23"/>
          <w:szCs w:val="23"/>
        </w:rPr>
      </w:pPr>
      <w:r w:rsidRPr="008D7791">
        <w:rPr>
          <w:rFonts w:ascii="Arial" w:hAnsi="Arial" w:cs="Arial"/>
          <w:sz w:val="23"/>
          <w:szCs w:val="23"/>
        </w:rPr>
        <w:lastRenderedPageBreak/>
        <w:t>The Taiwan based company/ bank can employ the Neural Network Model to predict which customer is going to default on the next monthly payment and take appropriate action like limiting their credit.</w:t>
      </w:r>
    </w:p>
    <w:p w:rsidR="002B6FFF" w:rsidRDefault="002B6FFF" w:rsidP="00555CFF">
      <w:pPr>
        <w:rPr>
          <w:rFonts w:ascii="Arial" w:hAnsi="Arial" w:cs="Arial"/>
          <w:sz w:val="23"/>
          <w:szCs w:val="23"/>
        </w:rPr>
      </w:pPr>
    </w:p>
    <w:p w:rsidR="002B6FFF" w:rsidRDefault="002B6FFF" w:rsidP="00555CFF">
      <w:pPr>
        <w:rPr>
          <w:rFonts w:ascii="Arial" w:hAnsi="Arial" w:cs="Arial"/>
          <w:sz w:val="23"/>
          <w:szCs w:val="23"/>
        </w:rPr>
      </w:pPr>
      <w:r>
        <w:rPr>
          <w:rFonts w:ascii="Arial" w:hAnsi="Arial" w:cs="Arial"/>
          <w:sz w:val="23"/>
          <w:szCs w:val="23"/>
        </w:rPr>
        <w:t>Future improvements:</w:t>
      </w:r>
    </w:p>
    <w:p w:rsidR="002B6FFF" w:rsidRPr="008D7791" w:rsidRDefault="002B6FFF" w:rsidP="00555CFF">
      <w:pPr>
        <w:rPr>
          <w:rFonts w:ascii="Arial" w:hAnsi="Arial" w:cs="Arial"/>
          <w:sz w:val="23"/>
          <w:szCs w:val="23"/>
        </w:rPr>
      </w:pPr>
      <w:r>
        <w:rPr>
          <w:rFonts w:ascii="Arial" w:hAnsi="Arial" w:cs="Arial"/>
          <w:sz w:val="23"/>
          <w:szCs w:val="23"/>
        </w:rPr>
        <w:t>I am now working on an ensemble model built using the above three algorithms (viz. Decision Tree C5.0, Naïve Bayes and Neural Network)</w:t>
      </w:r>
      <w:bookmarkStart w:id="0" w:name="_GoBack"/>
      <w:bookmarkEnd w:id="0"/>
    </w:p>
    <w:sectPr w:rsidR="002B6FFF" w:rsidRPr="008D77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5C33"/>
    <w:multiLevelType w:val="hybridMultilevel"/>
    <w:tmpl w:val="E7F8A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A1B93"/>
    <w:multiLevelType w:val="multilevel"/>
    <w:tmpl w:val="0E0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62CB3"/>
    <w:multiLevelType w:val="hybridMultilevel"/>
    <w:tmpl w:val="E4A401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3E3FB6"/>
    <w:multiLevelType w:val="multilevel"/>
    <w:tmpl w:val="0E0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846F15"/>
    <w:multiLevelType w:val="hybridMultilevel"/>
    <w:tmpl w:val="8FBA5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97"/>
    <w:rsid w:val="00000F8B"/>
    <w:rsid w:val="00076054"/>
    <w:rsid w:val="000D1D5F"/>
    <w:rsid w:val="0010642D"/>
    <w:rsid w:val="001230EE"/>
    <w:rsid w:val="00146326"/>
    <w:rsid w:val="001625E8"/>
    <w:rsid w:val="00181032"/>
    <w:rsid w:val="002B6FFF"/>
    <w:rsid w:val="002F23A0"/>
    <w:rsid w:val="003B50D5"/>
    <w:rsid w:val="003C1019"/>
    <w:rsid w:val="004D068F"/>
    <w:rsid w:val="004F706D"/>
    <w:rsid w:val="00555CFF"/>
    <w:rsid w:val="005F33ED"/>
    <w:rsid w:val="0064596D"/>
    <w:rsid w:val="00685C10"/>
    <w:rsid w:val="00741DC9"/>
    <w:rsid w:val="00745FCF"/>
    <w:rsid w:val="00761E28"/>
    <w:rsid w:val="00775A71"/>
    <w:rsid w:val="007D7DAD"/>
    <w:rsid w:val="007E0619"/>
    <w:rsid w:val="007E11A9"/>
    <w:rsid w:val="007F3B83"/>
    <w:rsid w:val="008D7791"/>
    <w:rsid w:val="009035F5"/>
    <w:rsid w:val="00991B97"/>
    <w:rsid w:val="00AD64F8"/>
    <w:rsid w:val="00B76A9F"/>
    <w:rsid w:val="00CD18D7"/>
    <w:rsid w:val="00D13F8C"/>
    <w:rsid w:val="00D507C4"/>
    <w:rsid w:val="00D7453A"/>
    <w:rsid w:val="00D86DC1"/>
    <w:rsid w:val="00DD3DE4"/>
    <w:rsid w:val="00E50470"/>
    <w:rsid w:val="00EC5901"/>
    <w:rsid w:val="00F11A0E"/>
    <w:rsid w:val="00FA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CF4B"/>
  <w15:chartTrackingRefBased/>
  <w15:docId w15:val="{25C2C57B-5BFE-4506-BC54-FF6829D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B97"/>
  </w:style>
  <w:style w:type="paragraph" w:styleId="Heading3">
    <w:name w:val="heading 3"/>
    <w:basedOn w:val="Normal"/>
    <w:next w:val="Normal"/>
    <w:link w:val="Heading3Char"/>
    <w:uiPriority w:val="9"/>
    <w:unhideWhenUsed/>
    <w:qFormat/>
    <w:rsid w:val="00991B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B9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991B97"/>
    <w:rPr>
      <w:color w:val="0000FF"/>
      <w:u w:val="single"/>
    </w:rPr>
  </w:style>
  <w:style w:type="paragraph" w:styleId="ListParagraph">
    <w:name w:val="List Paragraph"/>
    <w:basedOn w:val="Normal"/>
    <w:uiPriority w:val="34"/>
    <w:qFormat/>
    <w:rsid w:val="00991B97"/>
    <w:pPr>
      <w:ind w:left="720"/>
      <w:contextualSpacing/>
    </w:pPr>
  </w:style>
  <w:style w:type="character" w:customStyle="1" w:styleId="VerbatimChar">
    <w:name w:val="Verbatim Char"/>
    <w:basedOn w:val="DefaultParagraphFont"/>
    <w:link w:val="SourceCode"/>
    <w:locked/>
    <w:rsid w:val="00E50470"/>
    <w:rPr>
      <w:rFonts w:ascii="Consolas" w:hAnsi="Consolas"/>
      <w:shd w:val="clear" w:color="auto" w:fill="F8F8F8"/>
    </w:rPr>
  </w:style>
  <w:style w:type="paragraph" w:customStyle="1" w:styleId="SourceCode">
    <w:name w:val="Source Code"/>
    <w:basedOn w:val="Normal"/>
    <w:link w:val="VerbatimChar"/>
    <w:rsid w:val="00E50470"/>
    <w:pPr>
      <w:shd w:val="clear" w:color="auto" w:fill="F8F8F8"/>
      <w:wordWrap w:val="0"/>
      <w:spacing w:line="240" w:lineRule="auto"/>
    </w:pPr>
    <w:rPr>
      <w:rFonts w:ascii="Consolas" w:hAnsi="Consolas"/>
    </w:rPr>
  </w:style>
  <w:style w:type="character" w:customStyle="1" w:styleId="KeywordTok">
    <w:name w:val="KeywordTok"/>
    <w:basedOn w:val="VerbatimChar"/>
    <w:rsid w:val="00E50470"/>
    <w:rPr>
      <w:rFonts w:ascii="Consolas" w:hAnsi="Consolas"/>
      <w:b/>
      <w:bCs w:val="0"/>
      <w:color w:val="204A87"/>
      <w:shd w:val="clear" w:color="auto" w:fill="F8F8F8"/>
    </w:rPr>
  </w:style>
  <w:style w:type="character" w:customStyle="1" w:styleId="OperatorTok">
    <w:name w:val="OperatorTok"/>
    <w:basedOn w:val="VerbatimChar"/>
    <w:rsid w:val="00E50470"/>
    <w:rPr>
      <w:rFonts w:ascii="Consolas" w:hAnsi="Consolas"/>
      <w:b/>
      <w:bCs w:val="0"/>
      <w:color w:val="CE5C00"/>
      <w:shd w:val="clear" w:color="auto" w:fill="F8F8F8"/>
    </w:rPr>
  </w:style>
  <w:style w:type="character" w:customStyle="1" w:styleId="NormalTok">
    <w:name w:val="NormalTok"/>
    <w:basedOn w:val="VerbatimChar"/>
    <w:rsid w:val="00E50470"/>
    <w:rPr>
      <w:rFonts w:ascii="Consolas" w:hAnsi="Consolas"/>
      <w:shd w:val="clear" w:color="auto" w:fill="F8F8F8"/>
    </w:rPr>
  </w:style>
  <w:style w:type="paragraph" w:styleId="HTMLPreformatted">
    <w:name w:val="HTML Preformatted"/>
    <w:basedOn w:val="Normal"/>
    <w:link w:val="HTMLPreformattedChar"/>
    <w:uiPriority w:val="99"/>
    <w:unhideWhenUsed/>
    <w:rsid w:val="004F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F706D"/>
    <w:rPr>
      <w:rFonts w:ascii="Courier New" w:eastAsia="Times New Roman" w:hAnsi="Courier New" w:cs="Courier New"/>
      <w:sz w:val="20"/>
      <w:szCs w:val="20"/>
      <w:lang w:val="en-IN" w:eastAsia="en-IN"/>
    </w:rPr>
  </w:style>
  <w:style w:type="character" w:customStyle="1" w:styleId="gnkrckgcgsb">
    <w:name w:val="gnkrckgcgsb"/>
    <w:basedOn w:val="DefaultParagraphFont"/>
    <w:rsid w:val="0012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18771">
      <w:bodyDiv w:val="1"/>
      <w:marLeft w:val="0"/>
      <w:marRight w:val="0"/>
      <w:marTop w:val="0"/>
      <w:marBottom w:val="0"/>
      <w:divBdr>
        <w:top w:val="none" w:sz="0" w:space="0" w:color="auto"/>
        <w:left w:val="none" w:sz="0" w:space="0" w:color="auto"/>
        <w:bottom w:val="none" w:sz="0" w:space="0" w:color="auto"/>
        <w:right w:val="none" w:sz="0" w:space="0" w:color="auto"/>
      </w:divBdr>
    </w:div>
    <w:div w:id="485443139">
      <w:bodyDiv w:val="1"/>
      <w:marLeft w:val="0"/>
      <w:marRight w:val="0"/>
      <w:marTop w:val="0"/>
      <w:marBottom w:val="0"/>
      <w:divBdr>
        <w:top w:val="none" w:sz="0" w:space="0" w:color="auto"/>
        <w:left w:val="none" w:sz="0" w:space="0" w:color="auto"/>
        <w:bottom w:val="none" w:sz="0" w:space="0" w:color="auto"/>
        <w:right w:val="none" w:sz="0" w:space="0" w:color="auto"/>
      </w:divBdr>
    </w:div>
    <w:div w:id="600725766">
      <w:bodyDiv w:val="1"/>
      <w:marLeft w:val="0"/>
      <w:marRight w:val="0"/>
      <w:marTop w:val="0"/>
      <w:marBottom w:val="0"/>
      <w:divBdr>
        <w:top w:val="none" w:sz="0" w:space="0" w:color="auto"/>
        <w:left w:val="none" w:sz="0" w:space="0" w:color="auto"/>
        <w:bottom w:val="none" w:sz="0" w:space="0" w:color="auto"/>
        <w:right w:val="none" w:sz="0" w:space="0" w:color="auto"/>
      </w:divBdr>
    </w:div>
    <w:div w:id="680592123">
      <w:bodyDiv w:val="1"/>
      <w:marLeft w:val="0"/>
      <w:marRight w:val="0"/>
      <w:marTop w:val="0"/>
      <w:marBottom w:val="0"/>
      <w:divBdr>
        <w:top w:val="none" w:sz="0" w:space="0" w:color="auto"/>
        <w:left w:val="none" w:sz="0" w:space="0" w:color="auto"/>
        <w:bottom w:val="none" w:sz="0" w:space="0" w:color="auto"/>
        <w:right w:val="none" w:sz="0" w:space="0" w:color="auto"/>
      </w:divBdr>
    </w:div>
    <w:div w:id="692729742">
      <w:bodyDiv w:val="1"/>
      <w:marLeft w:val="0"/>
      <w:marRight w:val="0"/>
      <w:marTop w:val="0"/>
      <w:marBottom w:val="0"/>
      <w:divBdr>
        <w:top w:val="none" w:sz="0" w:space="0" w:color="auto"/>
        <w:left w:val="none" w:sz="0" w:space="0" w:color="auto"/>
        <w:bottom w:val="none" w:sz="0" w:space="0" w:color="auto"/>
        <w:right w:val="none" w:sz="0" w:space="0" w:color="auto"/>
      </w:divBdr>
    </w:div>
    <w:div w:id="754978359">
      <w:bodyDiv w:val="1"/>
      <w:marLeft w:val="0"/>
      <w:marRight w:val="0"/>
      <w:marTop w:val="0"/>
      <w:marBottom w:val="0"/>
      <w:divBdr>
        <w:top w:val="none" w:sz="0" w:space="0" w:color="auto"/>
        <w:left w:val="none" w:sz="0" w:space="0" w:color="auto"/>
        <w:bottom w:val="none" w:sz="0" w:space="0" w:color="auto"/>
        <w:right w:val="none" w:sz="0" w:space="0" w:color="auto"/>
      </w:divBdr>
    </w:div>
    <w:div w:id="781732358">
      <w:bodyDiv w:val="1"/>
      <w:marLeft w:val="0"/>
      <w:marRight w:val="0"/>
      <w:marTop w:val="0"/>
      <w:marBottom w:val="0"/>
      <w:divBdr>
        <w:top w:val="none" w:sz="0" w:space="0" w:color="auto"/>
        <w:left w:val="none" w:sz="0" w:space="0" w:color="auto"/>
        <w:bottom w:val="none" w:sz="0" w:space="0" w:color="auto"/>
        <w:right w:val="none" w:sz="0" w:space="0" w:color="auto"/>
      </w:divBdr>
    </w:div>
    <w:div w:id="954098129">
      <w:bodyDiv w:val="1"/>
      <w:marLeft w:val="0"/>
      <w:marRight w:val="0"/>
      <w:marTop w:val="0"/>
      <w:marBottom w:val="0"/>
      <w:divBdr>
        <w:top w:val="none" w:sz="0" w:space="0" w:color="auto"/>
        <w:left w:val="none" w:sz="0" w:space="0" w:color="auto"/>
        <w:bottom w:val="none" w:sz="0" w:space="0" w:color="auto"/>
        <w:right w:val="none" w:sz="0" w:space="0" w:color="auto"/>
      </w:divBdr>
    </w:div>
    <w:div w:id="1074008665">
      <w:bodyDiv w:val="1"/>
      <w:marLeft w:val="0"/>
      <w:marRight w:val="0"/>
      <w:marTop w:val="0"/>
      <w:marBottom w:val="0"/>
      <w:divBdr>
        <w:top w:val="none" w:sz="0" w:space="0" w:color="auto"/>
        <w:left w:val="none" w:sz="0" w:space="0" w:color="auto"/>
        <w:bottom w:val="none" w:sz="0" w:space="0" w:color="auto"/>
        <w:right w:val="none" w:sz="0" w:space="0" w:color="auto"/>
      </w:divBdr>
    </w:div>
    <w:div w:id="1134326596">
      <w:bodyDiv w:val="1"/>
      <w:marLeft w:val="0"/>
      <w:marRight w:val="0"/>
      <w:marTop w:val="0"/>
      <w:marBottom w:val="0"/>
      <w:divBdr>
        <w:top w:val="none" w:sz="0" w:space="0" w:color="auto"/>
        <w:left w:val="none" w:sz="0" w:space="0" w:color="auto"/>
        <w:bottom w:val="none" w:sz="0" w:space="0" w:color="auto"/>
        <w:right w:val="none" w:sz="0" w:space="0" w:color="auto"/>
      </w:divBdr>
    </w:div>
    <w:div w:id="1140921528">
      <w:bodyDiv w:val="1"/>
      <w:marLeft w:val="0"/>
      <w:marRight w:val="0"/>
      <w:marTop w:val="0"/>
      <w:marBottom w:val="0"/>
      <w:divBdr>
        <w:top w:val="none" w:sz="0" w:space="0" w:color="auto"/>
        <w:left w:val="none" w:sz="0" w:space="0" w:color="auto"/>
        <w:bottom w:val="none" w:sz="0" w:space="0" w:color="auto"/>
        <w:right w:val="none" w:sz="0" w:space="0" w:color="auto"/>
      </w:divBdr>
    </w:div>
    <w:div w:id="1203132006">
      <w:bodyDiv w:val="1"/>
      <w:marLeft w:val="0"/>
      <w:marRight w:val="0"/>
      <w:marTop w:val="0"/>
      <w:marBottom w:val="0"/>
      <w:divBdr>
        <w:top w:val="none" w:sz="0" w:space="0" w:color="auto"/>
        <w:left w:val="none" w:sz="0" w:space="0" w:color="auto"/>
        <w:bottom w:val="none" w:sz="0" w:space="0" w:color="auto"/>
        <w:right w:val="none" w:sz="0" w:space="0" w:color="auto"/>
      </w:divBdr>
    </w:div>
    <w:div w:id="1438863904">
      <w:bodyDiv w:val="1"/>
      <w:marLeft w:val="0"/>
      <w:marRight w:val="0"/>
      <w:marTop w:val="0"/>
      <w:marBottom w:val="0"/>
      <w:divBdr>
        <w:top w:val="none" w:sz="0" w:space="0" w:color="auto"/>
        <w:left w:val="none" w:sz="0" w:space="0" w:color="auto"/>
        <w:bottom w:val="none" w:sz="0" w:space="0" w:color="auto"/>
        <w:right w:val="none" w:sz="0" w:space="0" w:color="auto"/>
      </w:divBdr>
    </w:div>
    <w:div w:id="1727532842">
      <w:bodyDiv w:val="1"/>
      <w:marLeft w:val="0"/>
      <w:marRight w:val="0"/>
      <w:marTop w:val="0"/>
      <w:marBottom w:val="0"/>
      <w:divBdr>
        <w:top w:val="none" w:sz="0" w:space="0" w:color="auto"/>
        <w:left w:val="none" w:sz="0" w:space="0" w:color="auto"/>
        <w:bottom w:val="none" w:sz="0" w:space="0" w:color="auto"/>
        <w:right w:val="none" w:sz="0" w:space="0" w:color="auto"/>
      </w:divBdr>
    </w:div>
    <w:div w:id="1839417991">
      <w:bodyDiv w:val="1"/>
      <w:marLeft w:val="0"/>
      <w:marRight w:val="0"/>
      <w:marTop w:val="0"/>
      <w:marBottom w:val="0"/>
      <w:divBdr>
        <w:top w:val="none" w:sz="0" w:space="0" w:color="auto"/>
        <w:left w:val="none" w:sz="0" w:space="0" w:color="auto"/>
        <w:bottom w:val="none" w:sz="0" w:space="0" w:color="auto"/>
        <w:right w:val="none" w:sz="0" w:space="0" w:color="auto"/>
      </w:divBdr>
    </w:div>
    <w:div w:id="1932813842">
      <w:bodyDiv w:val="1"/>
      <w:marLeft w:val="0"/>
      <w:marRight w:val="0"/>
      <w:marTop w:val="0"/>
      <w:marBottom w:val="0"/>
      <w:divBdr>
        <w:top w:val="none" w:sz="0" w:space="0" w:color="auto"/>
        <w:left w:val="none" w:sz="0" w:space="0" w:color="auto"/>
        <w:bottom w:val="none" w:sz="0" w:space="0" w:color="auto"/>
        <w:right w:val="none" w:sz="0" w:space="0" w:color="auto"/>
      </w:divBdr>
    </w:div>
    <w:div w:id="20581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default+of+credit+card+client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9</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Damle</dc:creator>
  <cp:keywords/>
  <dc:description/>
  <cp:lastModifiedBy>Leena Damle</cp:lastModifiedBy>
  <cp:revision>31</cp:revision>
  <dcterms:created xsi:type="dcterms:W3CDTF">2018-12-10T05:48:00Z</dcterms:created>
  <dcterms:modified xsi:type="dcterms:W3CDTF">2018-12-10T07:53:00Z</dcterms:modified>
</cp:coreProperties>
</file>