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数据源同步功能</w:t>
        <w:br/>
        <w:t>技术方案</w:t>
      </w:r>
    </w:p>
    <w:p/>
    <w:p>
      <w:pPr>
        <w:jc w:val="center"/>
      </w:pPr>
      <w:r>
        <w:rPr>
          <w:color w:val="666666"/>
          <w:sz w:val="28"/>
        </w:rPr>
        <w:t>Data Source Sync — Technical Design Document</w:t>
      </w:r>
    </w:p>
    <w:p/>
    <w:p/>
    <w:p>
      <w:pPr>
        <w:jc w:val="center"/>
      </w:pPr>
      <w:r>
        <w:rPr>
          <w:color w:val="999999"/>
          <w:sz w:val="22"/>
        </w:rPr>
        <w:t>版本：v1.0</w:t>
        <w:br/>
        <w:t>日期：2026-05-15</w:t>
        <w:br/>
        <w:t>作者：AI 产品经理团队</w:t>
        <w:br/>
        <w:t>状态：待评审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t>1. 项目背景与目标</w:t>
      </w:r>
    </w:p>
    <w:p>
      <w:pPr>
        <w:spacing w:before="40" w:after="40"/>
      </w:pPr>
      <w:r>
        <w:t>2. 现状分析</w:t>
      </w:r>
    </w:p>
    <w:p>
      <w:pPr>
        <w:spacing w:before="40" w:after="40"/>
      </w:pPr>
      <w:r>
        <w:t>3. 技术方案总体设计</w:t>
      </w:r>
    </w:p>
    <w:p>
      <w:pPr>
        <w:spacing w:before="40" w:after="40"/>
      </w:pPr>
      <w:r>
        <w:t>4. 数据源适配器设计</w:t>
      </w:r>
    </w:p>
    <w:p>
      <w:pPr>
        <w:spacing w:before="40" w:after="40"/>
      </w:pPr>
      <w:r>
        <w:t>5. 同步引擎设计</w:t>
      </w:r>
    </w:p>
    <w:p>
      <w:pPr>
        <w:spacing w:before="40" w:after="40"/>
      </w:pPr>
      <w:r>
        <w:t>6. 数据模型设计</w:t>
      </w:r>
    </w:p>
    <w:p>
      <w:pPr>
        <w:spacing w:before="40" w:after="40"/>
      </w:pPr>
      <w:r>
        <w:t>7. API 接口设计</w:t>
      </w:r>
    </w:p>
    <w:p>
      <w:pPr>
        <w:spacing w:before="40" w:after="40"/>
      </w:pPr>
      <w:r>
        <w:t>8. 前端页面设计</w:t>
      </w:r>
    </w:p>
    <w:p>
      <w:pPr>
        <w:spacing w:before="40" w:after="40"/>
      </w:pPr>
      <w:r>
        <w:t>9. 文件结构与改动清单</w:t>
      </w:r>
    </w:p>
    <w:p>
      <w:pPr>
        <w:spacing w:before="40" w:after="40"/>
      </w:pPr>
      <w:r>
        <w:t>10. 实施计划与排期</w:t>
      </w:r>
    </w:p>
    <w:p>
      <w:pPr>
        <w:spacing w:before="40" w:after="40"/>
      </w:pPr>
      <w:r>
        <w:t>11. 风险评估与应对</w:t>
      </w:r>
    </w:p>
    <w:p>
      <w:pPr>
        <w:spacing w:before="40" w:after="40"/>
      </w:pPr>
      <w:r>
        <w:t>12. 面试亮点总结</w:t>
      </w:r>
    </w:p>
    <w:p>
      <w:pPr>
        <w:spacing w:before="40" w:after="40"/>
      </w:pPr>
      <w:r>
        <w:t>附录 A：术语表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pPr>
        <w:pStyle w:val="Heading2"/>
      </w:pPr>
      <w:r>
        <w:t>1.1 背景</w:t>
      </w:r>
    </w:p>
    <w:p>
      <w:r>
        <w:t>当前知识库平台仅支持手动上传文档（PDF/Word/Markdown/Excel），存在以下痛点：</w:t>
      </w:r>
    </w:p>
    <w:p>
      <w:pPr>
        <w:pStyle w:val="ListBullet"/>
        <w:ind w:left="567"/>
      </w:pPr>
      <w:r>
        <w:t>文档更新后需手动重新上传，容易遗漏</w:t>
      </w:r>
    </w:p>
    <w:p>
      <w:pPr>
        <w:pStyle w:val="ListBullet"/>
        <w:ind w:left="567"/>
      </w:pPr>
      <w:r>
        <w:t>技术团队的文档分散在 Git 仓库、内部 Wiki 中，无法自动汇聚</w:t>
      </w:r>
    </w:p>
    <w:p>
      <w:pPr>
        <w:pStyle w:val="ListBullet"/>
        <w:ind w:left="567"/>
      </w:pPr>
      <w:r>
        <w:t>企业用户期望系统能对接现有文档平台（飞书/Confluence/钉钉）</w:t>
      </w:r>
    </w:p>
    <w:p>
      <w:pPr>
        <w:pStyle w:val="ListBullet"/>
        <w:ind w:left="567"/>
      </w:pPr>
      <w:r>
        <w:t>大批量文档手动上传效率低，操作繁琐</w:t>
      </w:r>
    </w:p>
    <w:p>
      <w:r>
        <w:t>数据源同步功能允许用户配置外部数据源，系统自动拉取文档并保持增量更新，实现"文档在哪里，知识库就在哪里"的产品体验。</w:t>
      </w:r>
    </w:p>
    <w:p>
      <w:pPr>
        <w:pStyle w:val="Heading2"/>
      </w:pPr>
      <w:r>
        <w:t>1.2 目标</w:t>
      </w:r>
    </w:p>
    <w:p>
      <w:pPr>
        <w:pStyle w:val="ListBullet"/>
        <w:ind w:left="567"/>
      </w:pPr>
      <w:r>
        <w:t>支持 Git 仓库同步：自动拉取指定目录的文档文件</w:t>
      </w:r>
    </w:p>
    <w:p>
      <w:pPr>
        <w:pStyle w:val="ListBullet"/>
        <w:ind w:left="567"/>
      </w:pPr>
      <w:r>
        <w:t>支持网页 URL 抓取：配置 URL 自动爬取网页内容</w:t>
      </w:r>
    </w:p>
    <w:p>
      <w:pPr>
        <w:pStyle w:val="ListBullet"/>
        <w:ind w:left="567"/>
      </w:pPr>
      <w:r>
        <w:t>增量更新：文件变更检测，只处理新增/修改的文件</w:t>
      </w:r>
    </w:p>
    <w:p>
      <w:pPr>
        <w:pStyle w:val="ListBullet"/>
        <w:ind w:left="567"/>
      </w:pPr>
      <w:r>
        <w:t>定时同步：支持 cron 表达式定时执行同步任务</w:t>
      </w:r>
    </w:p>
    <w:p>
      <w:pPr>
        <w:pStyle w:val="ListBullet"/>
        <w:ind w:left="567"/>
      </w:pPr>
      <w:r>
        <w:t>架构可扩展：数据源适配器模式，方便后续接入飞书/Confluence</w:t>
      </w:r>
    </w:p>
    <w:p>
      <w:pPr>
        <w:pStyle w:val="ListBullet"/>
        <w:ind w:left="567"/>
      </w:pPr>
      <w:r>
        <w:t>面试核心亮点：展示 ETL 数据管道、增量更新、多数据源适配能力</w:t>
      </w:r>
    </w:p>
    <w:p>
      <w:r>
        <w:br w:type="page"/>
      </w:r>
    </w:p>
    <w:p>
      <w:pPr>
        <w:pStyle w:val="Heading1"/>
      </w:pPr>
      <w:r>
        <w:t>2. 现状分析</w:t>
      </w:r>
    </w:p>
    <w:p>
      <w:pPr>
        <w:pStyle w:val="Heading2"/>
      </w:pPr>
      <w:r>
        <w:t>2.1 当前文档导入方式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流程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局限性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手动上传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用户选择文件 → 上传 → 分块 → 向量化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每次更新需重新上传，无法自动同步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API 上传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通过 POST /api/documents 上传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同上，需要外部程序主动推送</w:t>
            </w:r>
          </w:p>
        </w:tc>
      </w:tr>
    </w:tbl>
    <w:p>
      <w:pPr>
        <w:pStyle w:val="Heading2"/>
      </w:pPr>
      <w:r>
        <w:t>2.2 已有基础设施</w:t>
      </w:r>
    </w:p>
    <w:p>
      <w:pPr>
        <w:pStyle w:val="ListBullet"/>
        <w:ind w:left="567"/>
      </w:pPr>
      <w:r>
        <w:t>文档处理管线：load_and_split → add_documents（分块+向量化）已成熟</w:t>
      </w:r>
    </w:p>
    <w:p>
      <w:pPr>
        <w:pStyle w:val="ListBullet"/>
        <w:ind w:left="567"/>
      </w:pPr>
      <w:r>
        <w:t>文件 hash 检测：Document 模型已有 file_hash 字段（SHA-256）</w:t>
      </w:r>
    </w:p>
    <w:p>
      <w:pPr>
        <w:pStyle w:val="ListBullet"/>
        <w:ind w:left="567"/>
      </w:pPr>
      <w:r>
        <w:t>版本替换逻辑：同名文件上传时自动替换旧版本</w:t>
      </w:r>
    </w:p>
    <w:p>
      <w:pPr>
        <w:pStyle w:val="ListBullet"/>
        <w:ind w:left="567"/>
      </w:pPr>
      <w:r>
        <w:t>定时任务框架：已有 cron 调度能力</w:t>
      </w:r>
    </w:p>
    <w:p>
      <w:r>
        <w:br w:type="page"/>
      </w:r>
    </w:p>
    <w:p>
      <w:pPr>
        <w:pStyle w:val="Heading1"/>
      </w:pPr>
      <w:r>
        <w:t>3. 技术方案总体设计</w:t>
      </w:r>
    </w:p>
    <w:p>
      <w:pPr>
        <w:pStyle w:val="Heading2"/>
      </w:pPr>
      <w:r>
        <w:t>3.1 架构概览</w:t>
      </w:r>
    </w:p>
    <w:p>
      <w:r>
        <w:t>采用适配器模式 + 同步引擎的分层架构：</w:t>
      </w:r>
    </w:p>
    <w:p>
      <w:pPr>
        <w:jc w:val="cente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数据源管理页面                       │</w:t>
        <w:br/>
        <w:t>│     新增 → 选择类型 → 配置连接 → 设置同步策略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</w:t>
        <w:br/>
        <w:t xml:space="preserve">              ┌────────▼────────┐</w:t>
        <w:br/>
        <w:t xml:space="preserve">              │   同步引擎       │</w:t>
        <w:br/>
        <w:t xml:space="preserve">              │ Scheduler + Diff│</w:t>
        <w:br/>
        <w:t xml:space="preserve">              └────────┬────────┘</w:t>
        <w:br/>
        <w:t xml:space="preserve">                       │</w:t>
        <w:br/>
        <w:t xml:space="preserve">         ┌─────────────┼─────────────┐</w:t>
        <w:br/>
        <w:t xml:space="preserve">         ▼             ▼             ▼</w:t>
        <w:br/>
        <w:t xml:space="preserve">   ┌───────────┐ ┌───────────┐ ┌───────────┐</w:t>
        <w:br/>
        <w:t xml:space="preserve">   │ Git 适配器 │ │ 网页适配器 │ │ 飞书适配器 │</w:t>
        <w:br/>
        <w:t xml:space="preserve">   │           │ │           │ │  (预留)   │</w:t>
        <w:br/>
        <w:t xml:space="preserve">   └─────┬─────┘ └─────┬─────┘ └─────┬─────┘</w:t>
        <w:br/>
        <w:t xml:space="preserve">         │             │             │</w:t>
        <w:br/>
        <w:t xml:space="preserve">         └─────────────┼─────────────┘</w:t>
        <w:br/>
        <w:t xml:space="preserve">                       ▼</w:t>
        <w:br/>
        <w:t xml:space="preserve">              ┌────────────────┐</w:t>
        <w:br/>
        <w:t xml:space="preserve">              │  文档处理管线   │</w:t>
        <w:br/>
        <w:t xml:space="preserve">              │  (已有，复用)   │</w:t>
        <w:br/>
        <w:t xml:space="preserve">              └────────────────┘</w:t>
      </w:r>
    </w:p>
    <w:p>
      <w:pPr>
        <w:pStyle w:val="Heading2"/>
      </w:pPr>
      <w:r>
        <w:t>3.2 核心设计原则</w:t>
      </w:r>
    </w:p>
    <w:p>
      <w:pPr>
        <w:pStyle w:val="ListBullet"/>
        <w:ind w:left="567"/>
      </w:pPr>
      <w:r>
        <w:t>适配器模式：每个数据源是一个 DataSourceAdapter，统一接口，可插拔</w:t>
      </w:r>
    </w:p>
    <w:p>
      <w:pPr>
        <w:pStyle w:val="ListBullet"/>
        <w:ind w:left="567"/>
      </w:pPr>
      <w:r>
        <w:t>增量优先：基于文件 hash 对比，只处理变更文件，不全量重建</w:t>
      </w:r>
    </w:p>
    <w:p>
      <w:pPr>
        <w:pStyle w:val="ListBullet"/>
        <w:ind w:left="567"/>
      </w:pPr>
      <w:r>
        <w:t>异步同步：同步任务后台执行，不阻塞前端</w:t>
      </w:r>
    </w:p>
    <w:p>
      <w:pPr>
        <w:pStyle w:val="ListBullet"/>
        <w:ind w:left="567"/>
      </w:pPr>
      <w:r>
        <w:t>幂等安全：重复同步不会产生重复文档，同名文件自动替换</w:t>
      </w:r>
    </w:p>
    <w:p>
      <w:pPr>
        <w:pStyle w:val="ListBullet"/>
        <w:ind w:left="567"/>
      </w:pPr>
      <w:r>
        <w:t>失败隔离：单个文件同步失败不影响整体，记录错误日志</w:t>
      </w:r>
    </w:p>
    <w:p>
      <w:r>
        <w:br w:type="page"/>
      </w:r>
    </w:p>
    <w:p>
      <w:pPr>
        <w:pStyle w:val="Heading1"/>
      </w:pPr>
      <w:r>
        <w:t>4. 数据源适配器设计</w:t>
      </w:r>
    </w:p>
    <w:p>
      <w:pPr>
        <w:pStyle w:val="Heading2"/>
      </w:pPr>
      <w:r>
        <w:t>4.1 适配器接口</w:t>
      </w:r>
    </w:p>
    <w:p>
      <w:r>
        <w:t>所有数据源适配器实现统一接口：</w:t>
      </w:r>
    </w:p>
    <w:p>
      <w:r>
        <w:rPr>
          <w:rFonts w:ascii="Consolas" w:hAnsi="Consolas"/>
          <w:color w:val="555555"/>
          <w:sz w:val="18"/>
        </w:rPr>
        <w:t>class DataSourceAdapter(ABC):</w:t>
        <w:br/>
        <w:t xml:space="preserve">    @abstractmethod</w:t>
        <w:br/>
        <w:t xml:space="preserve">    def test_connection(self, config: dict) -&gt; dict:</w:t>
        <w:br/>
        <w:t xml:space="preserve">        """测试连接，返回 {success: bool, message: str}"""</w:t>
        <w:br/>
        <w:br/>
        <w:t xml:space="preserve">    @abstractmethod</w:t>
        <w:br/>
        <w:t xml:space="preserve">    def list_files(self, config: dict) -&gt; list[dict]:</w:t>
        <w:br/>
        <w:t xml:space="preserve">        """列出所有文件，返回 [{path, name, hash, size, modified_at}]"""</w:t>
        <w:br/>
        <w:br/>
        <w:t xml:space="preserve">    @abstractmethod</w:t>
        <w:br/>
        <w:t xml:space="preserve">    def download_file(self, config: dict, file_info: dict) -&gt; bytes:</w:t>
        <w:br/>
        <w:t xml:space="preserve">        """下载文件内容，返回二进制数据"""</w:t>
        <w:br/>
        <w:br/>
        <w:t xml:space="preserve">    @abstractmethod</w:t>
        <w:br/>
        <w:t xml:space="preserve">    def get_supported_extensions(self) -&gt; list[str]:</w:t>
        <w:br/>
        <w:t xml:space="preserve">        """返回支持的文件扩展名"""</w:t>
        <w:br/>
      </w:r>
    </w:p>
    <w:p>
      <w:pPr>
        <w:pStyle w:val="Heading2"/>
      </w:pPr>
      <w:r>
        <w:t>4.2 Git 仓库适配器</w:t>
      </w:r>
    </w:p>
    <w:p>
      <w:r>
        <w:t>实现细节：</w:t>
      </w:r>
    </w:p>
    <w:p>
      <w:pPr>
        <w:pStyle w:val="ListBullet"/>
        <w:ind w:left="567"/>
      </w:pPr>
      <w:r>
        <w:t>使用 subprocess 调用 git clone --depth 1（浅克隆，只拉最新版本，省内存）</w:t>
      </w:r>
    </w:p>
    <w:p>
      <w:pPr>
        <w:pStyle w:val="ListBullet"/>
        <w:ind w:left="567"/>
      </w:pPr>
      <w:r>
        <w:t>克隆到临时目录 /tmp/git_sync/{source_id}/</w:t>
      </w:r>
    </w:p>
    <w:p>
      <w:pPr>
        <w:pStyle w:val="ListBullet"/>
        <w:ind w:left="567"/>
      </w:pPr>
      <w:r>
        <w:t>遍历指定 path 目录下的文件</w:t>
      </w:r>
    </w:p>
    <w:p>
      <w:pPr>
        <w:pStyle w:val="ListBullet"/>
        <w:ind w:left="567"/>
      </w:pPr>
      <w:r>
        <w:t>过滤扩展名：.md / .txt / .pdf / .docx / .xlsx / .pptx / .csv</w:t>
      </w:r>
    </w:p>
    <w:p>
      <w:pPr>
        <w:pStyle w:val="ListBullet"/>
        <w:ind w:left="567"/>
      </w:pPr>
      <w:r>
        <w:t>计算每个文件的 SHA-256 hash</w:t>
      </w:r>
    </w:p>
    <w:p>
      <w:pPr>
        <w:pStyle w:val="ListBullet"/>
        <w:ind w:left="567"/>
      </w:pPr>
      <w:r>
        <w:t>支持私有仓库：通过 auth_token（HTTPS）或 deploy key（SSH）</w:t>
      </w:r>
    </w:p>
    <w:p>
      <w:pPr>
        <w:pStyle w:val="ListBullet"/>
        <w:ind w:left="567"/>
      </w:pPr>
      <w:r>
        <w:t>支持分支选择：默认 main，可配置其他分支</w:t>
      </w:r>
    </w:p>
    <w:p>
      <w:pPr>
        <w:pStyle w:val="Heading2"/>
      </w:pPr>
      <w:r>
        <w:t>4.3 网页 URL 适配器</w:t>
      </w:r>
    </w:p>
    <w:p>
      <w:r>
        <w:t>实现细节：</w:t>
      </w:r>
    </w:p>
    <w:p>
      <w:pPr>
        <w:pStyle w:val="ListBullet"/>
        <w:ind w:left="567"/>
      </w:pPr>
      <w:r>
        <w:t>使用 httpx 异步请求网页内容</w:t>
      </w:r>
    </w:p>
    <w:p>
      <w:pPr>
        <w:pStyle w:val="ListBullet"/>
        <w:ind w:left="567"/>
      </w:pPr>
      <w:r>
        <w:t>使用 BeautifulSoup 提取正文（去除导航/广告/页脚）</w:t>
      </w:r>
    </w:p>
    <w:p>
      <w:pPr>
        <w:pStyle w:val="ListBullet"/>
        <w:ind w:left="567"/>
      </w:pPr>
      <w:r>
        <w:t>支持单页模式：直接抓取指定 URL</w:t>
      </w:r>
    </w:p>
    <w:p>
      <w:pPr>
        <w:pStyle w:val="ListBullet"/>
        <w:ind w:left="567"/>
      </w:pPr>
      <w:r>
        <w:t>支持爬取模式：从入口 URL 出发，递归抓取同域名链接（限制深度和数量）</w:t>
      </w:r>
    </w:p>
    <w:p>
      <w:pPr>
        <w:pStyle w:val="ListBullet"/>
        <w:ind w:left="567"/>
      </w:pPr>
      <w:r>
        <w:t>内容 hash：对提取后的纯文本计算 SHA-256</w:t>
      </w:r>
    </w:p>
    <w:p>
      <w:pPr>
        <w:pStyle w:val="ListBullet"/>
        <w:ind w:left="567"/>
      </w:pPr>
      <w:r>
        <w:t>反爬策略：设置 User-Agent、请求间隔、超时控制</w:t>
      </w:r>
    </w:p>
    <w:p>
      <w:pPr>
        <w:pStyle w:val="Heading2"/>
      </w:pPr>
      <w:r>
        <w:t>4.4 飞书/Confluence（预留）</w:t>
      </w:r>
    </w:p>
    <w:p>
      <w:r>
        <w:t>架构已预留扩展点，后续接入只需：</w:t>
      </w:r>
    </w:p>
    <w:p>
      <w:pPr>
        <w:pStyle w:val="ListBullet"/>
        <w:ind w:left="567"/>
      </w:pPr>
      <w:r>
        <w:t>实现对应的 DataSourceAdapter 子类</w:t>
      </w:r>
    </w:p>
    <w:p>
      <w:pPr>
        <w:pStyle w:val="ListBullet"/>
        <w:ind w:left="567"/>
      </w:pPr>
      <w:r>
        <w:t>注册到适配器工厂 ADAPTER_REGISTRY</w:t>
      </w:r>
    </w:p>
    <w:p>
      <w:pPr>
        <w:pStyle w:val="ListBullet"/>
        <w:ind w:left="567"/>
      </w:pPr>
      <w:r>
        <w:t>前端新增对应类型的配置表单</w:t>
      </w:r>
    </w:p>
    <w:p>
      <w:r>
        <w:t>本次不实现，面试时可说明"架构支持扩展，接入新数据源只需实现 4 个方法"。</w:t>
      </w:r>
    </w:p>
    <w:p>
      <w:r>
        <w:br w:type="page"/>
      </w:r>
    </w:p>
    <w:p>
      <w:pPr>
        <w:pStyle w:val="Heading1"/>
      </w:pPr>
      <w:r>
        <w:t>5. 同步引擎设计</w:t>
      </w:r>
    </w:p>
    <w:p>
      <w:pPr>
        <w:pStyle w:val="Heading2"/>
      </w:pPr>
      <w:r>
        <w:t>5.1 同步流程</w:t>
      </w:r>
    </w:p>
    <w:p>
      <w:r>
        <w:rPr>
          <w:b/>
        </w:rPr>
        <w:t>步骤 1：获取远程文件列表</w:t>
      </w:r>
    </w:p>
    <w:p>
      <w:pPr>
        <w:ind w:left="567"/>
      </w:pPr>
      <w:r>
        <w:rPr>
          <w:b w:val="0"/>
        </w:rPr>
        <w:t>调用适配器 list_files()，获取所有文件的 path + hash</w:t>
      </w:r>
    </w:p>
    <w:p>
      <w:r>
        <w:rPr>
          <w:b/>
        </w:rPr>
        <w:t>步骤 2：获取本地文件列表</w:t>
      </w:r>
    </w:p>
    <w:p>
      <w:pPr>
        <w:ind w:left="567"/>
      </w:pPr>
      <w:r>
        <w:rPr>
          <w:b w:val="0"/>
        </w:rPr>
        <w:t>查询 DB 中该数据源关联的 document 记录</w:t>
      </w:r>
    </w:p>
    <w:p>
      <w:r>
        <w:rPr>
          <w:b/>
        </w:rPr>
        <w:t>步骤 3：差异对比</w:t>
      </w:r>
    </w:p>
    <w:p>
      <w:pPr>
        <w:ind w:left="567"/>
      </w:pPr>
      <w:r>
        <w:rPr>
          <w:b w:val="0"/>
        </w:rPr>
        <w:t>三类差异：新增（远程有本地无）、修改（hash 不同）、删除（本地有远程无）</w:t>
      </w:r>
    </w:p>
    <w:p>
      <w:r>
        <w:rPr>
          <w:b/>
        </w:rPr>
        <w:t>步骤 4：处理新增文件</w:t>
      </w:r>
    </w:p>
    <w:p>
      <w:pPr>
        <w:ind w:left="567"/>
      </w:pPr>
      <w:r>
        <w:rPr>
          <w:b w:val="0"/>
        </w:rPr>
        <w:t>调用适配器 download_file() → 保存临时文件 → 走文档上传管线</w:t>
      </w:r>
    </w:p>
    <w:p>
      <w:r>
        <w:rPr>
          <w:b/>
        </w:rPr>
        <w:t>步骤 5：处理修改文件</w:t>
      </w:r>
    </w:p>
    <w:p>
      <w:pPr>
        <w:ind w:left="567"/>
      </w:pPr>
      <w:r>
        <w:rPr>
          <w:b w:val="0"/>
        </w:rPr>
        <w:t>标记旧版本 deleted → 下载新版本 → 上传新版本</w:t>
      </w:r>
    </w:p>
    <w:p>
      <w:r>
        <w:rPr>
          <w:b/>
        </w:rPr>
        <w:t>步骤 6：处理删除文件</w:t>
      </w:r>
    </w:p>
    <w:p>
      <w:pPr>
        <w:ind w:left="567"/>
      </w:pPr>
      <w:r>
        <w:rPr>
          <w:b w:val="0"/>
        </w:rPr>
        <w:t>标记 document.status = deleted（软删除）</w:t>
      </w:r>
    </w:p>
    <w:p>
      <w:r>
        <w:rPr>
          <w:b/>
        </w:rPr>
        <w:t>步骤 7：清理临时文件</w:t>
      </w:r>
    </w:p>
    <w:p>
      <w:pPr>
        <w:ind w:left="567"/>
      </w:pPr>
      <w:r>
        <w:rPr>
          <w:b w:val="0"/>
        </w:rPr>
        <w:t>删除下载的临时文件</w:t>
      </w:r>
    </w:p>
    <w:p>
      <w:r>
        <w:rPr>
          <w:b/>
        </w:rPr>
        <w:t>步骤 8：更新同步记录</w:t>
      </w:r>
    </w:p>
    <w:p>
      <w:pPr>
        <w:ind w:left="567"/>
      </w:pPr>
      <w:r>
        <w:rPr>
          <w:b w:val="0"/>
        </w:rPr>
        <w:t>写入 data_source.last_sync_at + last_sync_result</w:t>
      </w:r>
    </w:p>
    <w:p>
      <w:pPr>
        <w:pStyle w:val="Heading2"/>
      </w:pPr>
      <w:r>
        <w:t>5.2 增量更新策略</w:t>
      </w:r>
    </w:p>
    <w:p>
      <w:r>
        <w:t>采用文件级 hash 对比（SHA-256），而非全量重建：</w:t>
      </w:r>
    </w:p>
    <w:p>
      <w:pPr>
        <w:pStyle w:val="ListBullet"/>
        <w:ind w:left="567"/>
      </w:pPr>
      <w:r>
        <w:t>Git 适配器：对比本地文件 hash 和 DB 中的 file_hash</w:t>
      </w:r>
    </w:p>
    <w:p>
      <w:pPr>
        <w:pStyle w:val="ListBullet"/>
        <w:ind w:left="567"/>
      </w:pPr>
      <w:r>
        <w:t>网页适配器：对比抓取内容的 hash 和 DB 中的 file_hash</w:t>
      </w:r>
    </w:p>
    <w:p>
      <w:pPr>
        <w:pStyle w:val="ListBullet"/>
        <w:ind w:left="567"/>
      </w:pPr>
      <w:r>
        <w:t>hash 相同 → 跳过，不重复处理</w:t>
      </w:r>
    </w:p>
    <w:p>
      <w:pPr>
        <w:pStyle w:val="ListBullet"/>
        <w:ind w:left="567"/>
      </w:pPr>
      <w:r>
        <w:t>hash 不同 → 标记旧版 deleted，上传新版</w:t>
      </w:r>
    </w:p>
    <w:p>
      <w:pPr>
        <w:pStyle w:val="ListBullet"/>
        <w:ind w:left="567"/>
      </w:pPr>
      <w:r>
        <w:t>优势：同步 1000 个文件，可能只处理 5 个变更文件，效率高</w:t>
      </w:r>
    </w:p>
    <w:p>
      <w:pPr>
        <w:pStyle w:val="Heading2"/>
      </w:pPr>
      <w:r>
        <w:t>5.3 定时同步</w:t>
      </w:r>
    </w:p>
    <w:p>
      <w:pPr>
        <w:pStyle w:val="ListBullet"/>
        <w:ind w:left="567"/>
      </w:pPr>
      <w:r>
        <w:t>支持 cron 表达式配置（如 "0 */2 * * *" = 每 2 小时）</w:t>
      </w:r>
    </w:p>
    <w:p>
      <w:pPr>
        <w:pStyle w:val="ListBullet"/>
        <w:ind w:left="567"/>
      </w:pPr>
      <w:r>
        <w:t>使用系统 cron 调度器触发同步任务</w:t>
      </w:r>
    </w:p>
    <w:p>
      <w:pPr>
        <w:pStyle w:val="ListBullet"/>
        <w:ind w:left="567"/>
      </w:pPr>
      <w:r>
        <w:t>同步任务异步执行（后台线程），不阻塞 API</w:t>
      </w:r>
    </w:p>
    <w:p>
      <w:pPr>
        <w:pStyle w:val="ListBullet"/>
        <w:ind w:left="567"/>
      </w:pPr>
      <w:r>
        <w:t>同步状态实时可查：idle / syncing / success / error</w:t>
      </w:r>
    </w:p>
    <w:p>
      <w:pPr>
        <w:pStyle w:val="ListBullet"/>
        <w:ind w:left="567"/>
      </w:pPr>
      <w:r>
        <w:t>失败重试：最多 3 次，间隔递增（1min → 5min → 15min）</w:t>
      </w:r>
    </w:p>
    <w:p>
      <w:pPr>
        <w:pStyle w:val="Heading2"/>
      </w:pPr>
      <w:r>
        <w:t>5.4 并发与资源控制</w:t>
      </w:r>
    </w:p>
    <w:p>
      <w:pPr>
        <w:pStyle w:val="ListBullet"/>
        <w:ind w:left="567"/>
      </w:pPr>
      <w:r>
        <w:t>同一数据源同一时刻只能有一个同步任务（防重复执行）</w:t>
      </w:r>
    </w:p>
    <w:p>
      <w:pPr>
        <w:pStyle w:val="ListBullet"/>
        <w:ind w:left="567"/>
      </w:pPr>
      <w:r>
        <w:t>Git 浅克隆 + 及时清理临时目录（省内存）</w:t>
      </w:r>
    </w:p>
    <w:p>
      <w:pPr>
        <w:pStyle w:val="ListBullet"/>
        <w:ind w:left="567"/>
      </w:pPr>
      <w:r>
        <w:t>网页抓取限制并发数 3，请求间隔 0.5s（防封禁）</w:t>
      </w:r>
    </w:p>
    <w:p>
      <w:pPr>
        <w:pStyle w:val="ListBullet"/>
        <w:ind w:left="567"/>
      </w:pPr>
      <w:r>
        <w:t>单文件大小限制 50MB（复用已有上传限制）</w:t>
      </w:r>
    </w:p>
    <w:p>
      <w:r>
        <w:br w:type="page"/>
      </w:r>
    </w:p>
    <w:p>
      <w:pPr>
        <w:pStyle w:val="Heading1"/>
      </w:pPr>
      <w:r>
        <w:t>6. 数据模型设计</w:t>
      </w:r>
    </w:p>
    <w:p>
      <w:pPr>
        <w:pStyle w:val="Heading2"/>
      </w:pPr>
      <w:r>
        <w:t>6.1 data_source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String(32) PK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kb_id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String(32) FK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关联知识库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String(256)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数据源名称（用户自定义）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source_type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String(32)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类型：git / web_url / feishu / confluence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Text (JSON)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连接配置（不同数据源结构不同）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sync_cron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String(64)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定时表达式，空=仅手动同步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sync_status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String(16)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idle / syncing / success / error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last_sync_at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上次同步时间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last_sync_result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Text (JSON)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同步结果 {added, updated, deleted, errors, error_msg}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更新时间</w:t>
            </w:r>
          </w:p>
        </w:tc>
      </w:tr>
    </w:tbl>
    <w:p>
      <w:pPr>
        <w:pStyle w:val="Heading2"/>
      </w:pPr>
      <w:r>
        <w:t>6.2 config 字段结构</w:t>
      </w:r>
    </w:p>
    <w:p>
      <w:r>
        <w:t>Git 数据源 config：</w:t>
      </w:r>
    </w:p>
    <w:p>
      <w:r>
        <w:rPr>
          <w:rFonts w:ascii="Consolas" w:hAnsi="Consolas"/>
          <w:color w:val="555555"/>
          <w:sz w:val="18"/>
        </w:rPr>
        <w:t>{</w:t>
        <w:br/>
        <w:t xml:space="preserve">  "repo_url": "https://github.com/org/docs.git",</w:t>
        <w:br/>
        <w:t xml:space="preserve">  "branch": "main",</w:t>
        <w:br/>
        <w:t xml:space="preserve">  "path": "docs/",</w:t>
        <w:br/>
        <w:t xml:space="preserve">  "file_extensions": [".md", ".txt", ".pdf"],</w:t>
        <w:br/>
        <w:t xml:space="preserve">  "auth_token": "ghp_xxxx"  // 可选，私有仓库需要</w:t>
        <w:br/>
        <w:t>}</w:t>
      </w:r>
    </w:p>
    <w:p>
      <w:r>
        <w:t>网页 URL 数据源 config：</w:t>
      </w:r>
    </w:p>
    <w:p>
      <w:r>
        <w:rPr>
          <w:rFonts w:ascii="Consolas" w:hAnsi="Consolas"/>
          <w:color w:val="555555"/>
          <w:sz w:val="18"/>
        </w:rPr>
        <w:t>{</w:t>
        <w:br/>
        <w:t xml:space="preserve">  "urls": ["https://docs.example.com/api"],</w:t>
        <w:br/>
        <w:t xml:space="preserve">  "crawl_mode": "single",  // single=单页 / recursive=递归爬取</w:t>
        <w:br/>
        <w:t xml:space="preserve">  "max_depth": 2,          // 递归模式最大深度</w:t>
        <w:br/>
        <w:t xml:space="preserve">  "max_pages": 50,         // 递归模式最大页面数</w:t>
        <w:br/>
        <w:t xml:space="preserve">  "same_domain_only": true // 只爬同域名</w:t>
        <w:br/>
        <w:t>}</w:t>
      </w:r>
    </w:p>
    <w:p>
      <w:pPr>
        <w:pStyle w:val="Heading2"/>
      </w:pPr>
      <w:r>
        <w:t>6.3 关联文档标记</w:t>
      </w:r>
    </w:p>
    <w:p>
      <w:r>
        <w:t>已有 Document 模型无需新增字段。同步导入的文档与手动上传的文档共用同一张表，通过 filename 前缀或来源标识区分。同步导入的文件名格式：[source:{data_source_id}]{原始文件名}，便于识别来源。</w:t>
      </w:r>
    </w:p>
    <w:p>
      <w:r>
        <w:br w:type="page"/>
      </w:r>
    </w:p>
    <w:p>
      <w:pPr>
        <w:pStyle w:val="Heading1"/>
      </w:pPr>
      <w:r>
        <w:t>7. API 接口设计</w:t>
      </w:r>
    </w:p>
    <w:p>
      <w:pPr>
        <w:pStyle w:val="Heading2"/>
      </w:pPr>
      <w:r>
        <w:t>7.1 数据源 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/api/data-sources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获取数据源列表（支持 kb_id 筛选）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/api/data-sources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新增数据源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/api/data-sources/{id}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获取数据源详情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/api/data-sources/{id}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更新数据源配置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/api/data-sources/{id}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删除数据源</w:t>
            </w:r>
          </w:p>
        </w:tc>
      </w:tr>
    </w:tbl>
    <w:p>
      <w:pPr>
        <w:pStyle w:val="Heading2"/>
      </w:pPr>
      <w:r>
        <w:t>7.2 同步操作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/api/data-sources/{id}/sync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手动触发同步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/api/data-sources/{id}/test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测试连接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/api/data-sources/{id}/sync-history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获取同步历史记录</w:t>
            </w:r>
          </w:p>
        </w:tc>
      </w:tr>
    </w:tbl>
    <w:p>
      <w:pPr>
        <w:pStyle w:val="Heading2"/>
      </w:pPr>
      <w:r>
        <w:t>7.3 同步结果格式</w:t>
      </w:r>
    </w:p>
    <w:p>
      <w:r>
        <w:rPr>
          <w:rFonts w:ascii="Consolas" w:hAnsi="Consolas"/>
          <w:color w:val="555555"/>
          <w:sz w:val="18"/>
        </w:rPr>
        <w:t>{</w:t>
        <w:br/>
        <w:t xml:space="preserve">  "source_id": "ds_abc123",</w:t>
        <w:br/>
        <w:t xml:space="preserve">  "status": "success",</w:t>
        <w:br/>
        <w:t xml:space="preserve">  "started_at": "2026-05-15T15:00:00+08:00",</w:t>
        <w:br/>
        <w:t xml:space="preserve">  "finished_at": "2026-05-15T15:00:30+08:00",</w:t>
        <w:br/>
        <w:t xml:space="preserve">  "duration_ms": 30000,</w:t>
        <w:br/>
        <w:t xml:space="preserve">  "result": {</w:t>
        <w:br/>
        <w:t xml:space="preserve">    "total_remote": 45,</w:t>
        <w:br/>
        <w:t xml:space="preserve">    "added": 3,</w:t>
        <w:br/>
        <w:t xml:space="preserve">    "updated": 1,</w:t>
        <w:br/>
        <w:t xml:space="preserve">    "deleted": 0,</w:t>
        <w:br/>
        <w:t xml:space="preserve">    "skipped": 41,</w:t>
        <w:br/>
        <w:t xml:space="preserve">    "errors": 0,</w:t>
        <w:br/>
        <w:t xml:space="preserve">    "error_details": []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8. 前端页面设计</w:t>
      </w:r>
    </w:p>
    <w:p>
      <w:pPr>
        <w:pStyle w:val="Heading2"/>
      </w:pPr>
      <w:r>
        <w:t>8.1 数据源列表页</w:t>
      </w:r>
    </w:p>
    <w:p>
      <w:pPr>
        <w:jc w:val="cente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📡 数据源管理                       [+ 新增数据源]      │</w:t>
        <w:br/>
        <w:t>├───────────┬────────┬────────┬──────────┬────────────────┤</w:t>
        <w:br/>
        <w:t>│ 名称      │ 类型   │ 状态   │ 上次同步  │ 操作           │</w:t>
        <w:br/>
        <w:t>├───────────┼────────┼────────┼──────────┼────────────────┤</w:t>
        <w:br/>
        <w:t>│ 技术文档   │ 🔀 Git │ ✅ 成功 │ 5分钟前  │ 同步│编辑│删除  │</w:t>
        <w:br/>
        <w:t>│ 帮助中心   │ 🌐 网页│ ⏸ 空闲 │ 2小时前  │ 同步│编辑│删除  │</w:t>
        <w:br/>
        <w:t>│ API 文档   │ 🔀 Git │ 🔄 同步中│ --      │ 编辑│删除      │</w:t>
        <w:br/>
        <w:t>│ 内部 Wiki  │ 🔀 Git │ ❌ 失败 │ 1天前    │ 同步│编辑│删除  │</w:t>
        <w:br/>
        <w:t>└───────────┴────────┴────────┴──────────┴────────────────┘</w:t>
      </w:r>
    </w:p>
    <w:p>
      <w:pPr>
        <w:pStyle w:val="Heading2"/>
      </w:pPr>
      <w:r>
        <w:t>8.2 新增数据源弹窗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937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1. 选择类型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Git 仓库 / 网页 URL（卡片选择）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2. 填写配置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Git：仓库地址、分支、目录路径、文件类型、Token</w:t>
              <w:br/>
              <w:t>网页：URL 列表、爬取模式、深度限制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3. 测试连接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点击"测试"按钮，验证配置是否正确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4. 同步策略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定时表达式（如 */2 * * * = 每2小时），或仅手动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5. 关联知识库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选择目标知识库（默认当前知识库）</w:t>
            </w:r>
          </w:p>
        </w:tc>
      </w:tr>
    </w:tbl>
    <w:p>
      <w:pPr>
        <w:pStyle w:val="Heading2"/>
      </w:pPr>
      <w:r>
        <w:t>8.3 同步详情页</w:t>
      </w:r>
    </w:p>
    <w:p>
      <w:r>
        <w:t>点击数据源名称进入详情页，展示：</w:t>
      </w:r>
    </w:p>
    <w:p>
      <w:pPr>
        <w:pStyle w:val="ListBullet"/>
        <w:ind w:left="567"/>
      </w:pPr>
      <w:r>
        <w:t>基本信息：名称、类型、配置、创建时间</w:t>
      </w:r>
    </w:p>
    <w:p>
      <w:pPr>
        <w:pStyle w:val="ListBullet"/>
        <w:ind w:left="567"/>
      </w:pPr>
      <w:r>
        <w:t>同步历史：时间线展示每次同步的结果（新增/修改/删除/错误数）</w:t>
      </w:r>
    </w:p>
    <w:p>
      <w:pPr>
        <w:pStyle w:val="ListBullet"/>
        <w:ind w:left="567"/>
      </w:pPr>
      <w:r>
        <w:t>文件列表：该数据源导入的所有文档，可查看/删除</w:t>
      </w:r>
    </w:p>
    <w:p>
      <w:pPr>
        <w:pStyle w:val="ListBullet"/>
        <w:ind w:left="567"/>
      </w:pPr>
      <w:r>
        <w:t>手动同步按钮 + 定时同步开关</w:t>
      </w:r>
    </w:p>
    <w:p>
      <w:r>
        <w:br w:type="page"/>
      </w:r>
    </w:p>
    <w:p>
      <w:pPr>
        <w:pStyle w:val="Heading1"/>
      </w:pPr>
      <w:r>
        <w:t>9. 文件结构与改动清单</w:t>
      </w:r>
    </w:p>
    <w:p>
      <w:pPr>
        <w:pStyle w:val="Heading2"/>
      </w:pPr>
      <w:r>
        <w:t>9.1 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行数估算</w:t>
            </w:r>
          </w:p>
        </w:tc>
        <w:tc>
          <w:tcPr>
            <w:tcW w:type="dxa" w:w="51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app/models/ds_models.py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~60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DataSource ORM 模型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app/core/ds_engine.py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~300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同步引擎：调度/Diff/执行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app/core/ds_adapters/__init__.py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~30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适配器工厂 + 注册表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app/core/ds_adapters/git_adapter.py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~150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Git 仓库适配器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app/core/ds_adapters/web_adapter.py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~120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网页 URL 适配器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app/api/ds_routes.py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~120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数据源 REST API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app/static/js/pages/datasource.js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~200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数据源管理前端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scripts/migrate_db.py (追加)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~20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data_source 表 DDL</w:t>
            </w:r>
          </w:p>
        </w:tc>
      </w:tr>
    </w:tbl>
    <w:p>
      <w:pPr>
        <w:pStyle w:val="Heading2"/>
      </w:pPr>
      <w:r>
        <w:t>9.2 修改文件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7087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改动内容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app/api/routes.py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注册 ds_router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app/static/js/router.js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新增"数据源管理"导航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app/static/index.html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新增数据源管理 Tab + 页面 + script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标记数据源同步功能版本</w:t>
            </w:r>
          </w:p>
        </w:tc>
      </w:tr>
    </w:tbl>
    <w:p>
      <w:pPr>
        <w:pStyle w:val="Heading2"/>
      </w:pPr>
      <w:r>
        <w:t>9.3 代码影响面</w:t>
      </w:r>
    </w:p>
    <w:p>
      <w:pPr>
        <w:pStyle w:val="ListBullet"/>
        <w:ind w:left="567"/>
      </w:pPr>
      <w:r>
        <w:t>新增代码：~1000 行</w:t>
      </w:r>
    </w:p>
    <w:p>
      <w:pPr>
        <w:pStyle w:val="ListBullet"/>
        <w:ind w:left="567"/>
      </w:pPr>
      <w:r>
        <w:t>修改代码：~80 行</w:t>
      </w:r>
    </w:p>
    <w:p>
      <w:pPr>
        <w:pStyle w:val="ListBullet"/>
        <w:ind w:left="567"/>
      </w:pPr>
      <w:r>
        <w:t>新增依赖：httpx（网页抓取）、beautifulsoup4（HTML 解析）</w:t>
      </w:r>
    </w:p>
    <w:p>
      <w:pPr>
        <w:pStyle w:val="ListBullet"/>
        <w:ind w:left="567"/>
      </w:pPr>
      <w:r>
        <w:t>数据库：新增 1 张表，不影响现有表</w:t>
      </w:r>
    </w:p>
    <w:p>
      <w:r>
        <w:br w:type="page"/>
      </w:r>
    </w:p>
    <w:p>
      <w:pPr>
        <w:pStyle w:val="Heading1"/>
      </w:pPr>
      <w:r>
        <w:t>10. 实施计划与排期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1417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1 上午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数据模型 + 迁移脚本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ds_models.py + migrate_db.py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1 上午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适配器接口 + Git 适配器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ds_adapters/ 目录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1 下午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网页 URL 适配器 + 同步引擎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web_adapter.py + ds_engine.py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2 上午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API 路由 + 前端页面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ds_routes.py + datasource.js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2.5h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2 下午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联调 + 测试 + 修复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Git 仓库同步全流程验证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3h</w:t>
            </w:r>
          </w:p>
        </w:tc>
      </w:tr>
    </w:tbl>
    <w:p>
      <w:r>
        <w:br w:type="page"/>
      </w:r>
    </w:p>
    <w:p>
      <w:pPr>
        <w:pStyle w:val="Heading1"/>
      </w:pPr>
      <w:r>
        <w:t>11. 风险评估与应对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Git clone 失败（网络/权限）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① 超时保护 30s ② 错误信息展示 ③ 重试机制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网页抓取被反爬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① 设置合理 User-Agent ② 请求间隔 ③ 单页模式降级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大仓库同步耗时过长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① 浅克隆 depth=1 ② 增量更新只处理变更 ③ 进度展示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同步过程中服务重启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① 幂等设计可重入 ② 状态持久化 ③ 重启后可恢复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临时目录占用磁盘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① 同步完成后清理 ② 定时清理过期临时文件</w:t>
            </w:r>
          </w:p>
        </w:tc>
      </w:tr>
    </w:tbl>
    <w:p>
      <w:r>
        <w:br w:type="page"/>
      </w:r>
    </w:p>
    <w:p>
      <w:pPr>
        <w:pStyle w:val="Heading1"/>
      </w:pPr>
      <w:r>
        <w:t>12. 面试亮点总结</w:t>
      </w:r>
    </w:p>
    <w:p>
      <w:r>
        <w:rPr>
          <w:b/>
        </w:rPr>
        <w:t>• ETL 数据管道架构</w:t>
      </w:r>
    </w:p>
    <w:p>
      <w:pPr>
        <w:ind w:left="567"/>
      </w:pPr>
      <w:r>
        <w:rPr>
          <w:b w:val="0"/>
        </w:rPr>
        <w:t>展示从外部数据源到知识库的完整数据流：Extract（适配器拉取）→ Transform（文档处理）→ Load（向量化入库）。这是数据工程的核心能力。</w:t>
      </w:r>
    </w:p>
    <w:p/>
    <w:p>
      <w:r>
        <w:rPr>
          <w:b/>
        </w:rPr>
        <w:t>• 适配器模式（Adapter Pattern）</w:t>
      </w:r>
    </w:p>
    <w:p>
      <w:pPr>
        <w:ind w:left="567"/>
      </w:pPr>
      <w:r>
        <w:rPr>
          <w:b w:val="0"/>
        </w:rPr>
        <w:t>统一接口 + 可插拔实现，新增数据源只需实现 4 个方法（test/list/download/extensions）。展示设计模式的工程应用。</w:t>
      </w:r>
    </w:p>
    <w:p/>
    <w:p>
      <w:r>
        <w:rPr>
          <w:b/>
        </w:rPr>
        <w:t>• 增量更新策略</w:t>
      </w:r>
    </w:p>
    <w:p>
      <w:pPr>
        <w:ind w:left="567"/>
      </w:pPr>
      <w:r>
        <w:rPr>
          <w:b w:val="0"/>
        </w:rPr>
        <w:t>基于文件 hash 对比，只处理变更文件。1000 个文档中只更新 5 个变更的，效率提升 200 倍。这是大数据处理中的经典优化手段。</w:t>
      </w:r>
    </w:p>
    <w:p/>
    <w:p>
      <w:r>
        <w:rPr>
          <w:b/>
        </w:rPr>
        <w:t>• 定时调度 + 失败重试</w:t>
      </w:r>
    </w:p>
    <w:p>
      <w:pPr>
        <w:ind w:left="567"/>
      </w:pPr>
      <w:r>
        <w:rPr>
          <w:b w:val="0"/>
        </w:rPr>
        <w:t>展示任务调度、状态管理、幂等设计等生产环境必备能力。</w:t>
      </w:r>
    </w:p>
    <w:p/>
    <w:p>
      <w:r>
        <w:rPr>
          <w:b/>
        </w:rPr>
        <w:t>• Git 集成</w:t>
      </w:r>
    </w:p>
    <w:p>
      <w:pPr>
        <w:ind w:left="567"/>
      </w:pPr>
      <w:r>
        <w:rPr>
          <w:b w:val="0"/>
        </w:rPr>
        <w:t>技术团队的文档天然在 Git 仓库中，Git 同步是刚需。同时展示对 Git 底层操作（clone、hash）的理解。</w:t>
      </w:r>
    </w:p>
    <w:p/>
    <w:p>
      <w:r>
        <w:br w:type="page"/>
      </w:r>
    </w:p>
    <w:p>
      <w:pPr>
        <w:pStyle w:val="Heading1"/>
      </w:pPr>
      <w:r>
        <w:t>附录 A：术语表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Data Source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外部文档来源（Git 仓库、网页、飞书等）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适配器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Adapter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封装特定数据源的连接和文件操作逻辑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同步引擎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Sync Engine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协调数据源拉取、差异对比、文档处理的核心模块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增量更新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Incremental Sync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只处理新增或变更的文件，不全量重建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浅克隆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Shallow Clone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git clone --depth 1，只拉最新版本，节省时间和空间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文件 Hash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File Hash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文件内容的 SHA-256 摘要，用于变更检测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幂等性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Idempotency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重复执行同一操作结果不变，同步安全的基础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ETL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Extract-Transform-Load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数据抽取-转换-加载的经典数据处理流程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