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测试用例：Query 润色 + 多格式支持</w:t>
      </w:r>
    </w:p>
    <w:p>
      <w:pPr>
        <w:spacing w:after="120"/>
      </w:pPr>
    </w:p>
    <w:p>
      <w:pPr>
        <w:pStyle w:val="Heading1"/>
      </w:pPr>
      <w:r>
        <w:t>一、测试文档清单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文件名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格式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测试点</w:t>
            </w:r>
          </w:p>
        </w:tc>
      </w:tr>
      <w:tr>
        <w:tc>
          <w:tcPr>
            <w:tcW w:type="dxa" w:w="3024"/>
          </w:tcPr>
          <w:p>
            <w:r/>
            <w:r>
              <w:t>员工手册_考勤报销绩效.xlsx</w:t>
            </w:r>
          </w:p>
        </w:tc>
        <w:tc>
          <w:tcPr>
            <w:tcW w:type="dxa" w:w="3024"/>
          </w:tcPr>
          <w:p>
            <w:r/>
            <w:r>
              <w:t>.xlsx</w:t>
            </w:r>
          </w:p>
        </w:tc>
        <w:tc>
          <w:tcPr>
            <w:tcW w:type="dxa" w:w="3024"/>
          </w:tcPr>
          <w:p>
            <w:r/>
            <w:r>
              <w:t>多 Sheet、条款类数据</w:t>
            </w:r>
          </w:p>
        </w:tc>
      </w:tr>
      <w:tr>
        <w:tc>
          <w:tcPr>
            <w:tcW w:type="dxa" w:w="3024"/>
          </w:tcPr>
          <w:p>
            <w:r/>
            <w:r>
              <w:t>项目台账_2024.csv</w:t>
            </w:r>
          </w:p>
        </w:tc>
        <w:tc>
          <w:tcPr>
            <w:tcW w:type="dxa" w:w="3024"/>
          </w:tcPr>
          <w:p>
            <w:r/>
            <w:r>
              <w:t>.csv</w:t>
            </w:r>
          </w:p>
        </w:tc>
        <w:tc>
          <w:tcPr>
            <w:tcW w:type="dxa" w:w="3024"/>
          </w:tcPr>
          <w:p>
            <w:r/>
            <w:r>
              <w:t>纯表格数据、UTF-8 BOM 编码</w:t>
            </w:r>
          </w:p>
        </w:tc>
      </w:tr>
      <w:tr>
        <w:tc>
          <w:tcPr>
            <w:tcW w:type="dxa" w:w="3024"/>
          </w:tcPr>
          <w:p>
            <w:r/>
            <w:r>
              <w:t>产品年度汇报_2024.pptx</w:t>
            </w:r>
          </w:p>
        </w:tc>
        <w:tc>
          <w:tcPr>
            <w:tcW w:type="dxa" w:w="3024"/>
          </w:tcPr>
          <w:p>
            <w:r/>
            <w:r>
              <w:t>.pptx</w:t>
            </w:r>
          </w:p>
        </w:tc>
        <w:tc>
          <w:tcPr>
            <w:tcW w:type="dxa" w:w="3024"/>
          </w:tcPr>
          <w:p>
            <w:r/>
            <w:r>
              <w:t>幻灯片标题+正文+备注提取</w:t>
            </w:r>
          </w:p>
        </w:tc>
      </w:tr>
      <w:tr>
        <w:tc>
          <w:tcPr>
            <w:tcW w:type="dxa" w:w="3024"/>
          </w:tcPr>
          <w:p>
            <w:r/>
            <w:r>
              <w:t>财务数据_2024季度收入.xlsx</w:t>
            </w:r>
          </w:p>
        </w:tc>
        <w:tc>
          <w:tcPr>
            <w:tcW w:type="dxa" w:w="3024"/>
          </w:tcPr>
          <w:p>
            <w:r/>
            <w:r>
              <w:t>.xlsx</w:t>
            </w:r>
          </w:p>
        </w:tc>
        <w:tc>
          <w:tcPr>
            <w:tcW w:type="dxa" w:w="3024"/>
          </w:tcPr>
          <w:p>
            <w:r/>
            <w:r>
              <w:t>纯数值数据表</w:t>
            </w:r>
          </w:p>
        </w:tc>
      </w:tr>
      <w:tr>
        <w:tc>
          <w:tcPr>
            <w:tcW w:type="dxa" w:w="3024"/>
          </w:tcPr>
          <w:p>
            <w:r/>
            <w:r>
              <w:t>新员工培训_技术篇.pptx</w:t>
            </w:r>
          </w:p>
        </w:tc>
        <w:tc>
          <w:tcPr>
            <w:tcW w:type="dxa" w:w="3024"/>
          </w:tcPr>
          <w:p>
            <w:r/>
            <w:r>
              <w:t>.pptx</w:t>
            </w:r>
          </w:p>
        </w:tc>
        <w:tc>
          <w:tcPr>
            <w:tcW w:type="dxa" w:w="3024"/>
          </w:tcPr>
          <w:p>
            <w:r/>
            <w:r>
              <w:t>培训文档、较长正文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</w:pPr>
      <w:r>
        <w:t>二、多格式上传测试</w:t>
      </w:r>
    </w:p>
    <w:p>
      <w:r>
        <w:t>上传后在知识库详情页检查分块数量和内容是否合理。</w:t>
      </w:r>
    </w:p>
    <w:p>
      <w:pPr>
        <w:pStyle w:val="Heading2"/>
      </w:pPr>
      <w:r>
        <w:t>测试步骤</w:t>
      </w:r>
    </w:p>
    <w:p>
      <w:r>
        <w:t>1. 创建一个测试知识库（如"功能测试库"）</w:t>
      </w:r>
    </w:p>
    <w:p>
      <w:r>
        <w:t>2. 依次上传 5 个测试文档</w:t>
      </w:r>
    </w:p>
    <w:p>
      <w:r>
        <w:t>3. 查看每个文档的分块内容</w:t>
      </w:r>
    </w:p>
    <w:p>
      <w:pPr>
        <w:pStyle w:val="Heading2"/>
      </w:pPr>
      <w:r>
        <w:t>预期结果</w:t>
      </w:r>
    </w:p>
    <w:p>
      <w:r>
        <w:t>- Excel 文档每条记录应转为"列名: 值"的描述文本</w:t>
      </w:r>
    </w:p>
    <w:p>
      <w:r>
        <w:t>- CSV 应正确解析，无乱码</w:t>
      </w:r>
    </w:p>
    <w:p>
      <w:r>
        <w:t>- PPT 应提取每页标题和正文，备注也应包含</w:t>
      </w:r>
    </w:p>
    <w:p>
      <w:pPr>
        <w:spacing w:after="120"/>
      </w:pPr>
    </w:p>
    <w:p>
      <w:pPr>
        <w:pStyle w:val="Heading1"/>
      </w:pPr>
      <w:r>
        <w:t>三、Query 润色测试用例</w:t>
      </w:r>
    </w:p>
    <w:p>
      <w:pPr>
        <w:pStyle w:val="Heading2"/>
      </w:pPr>
      <w:r>
        <w:t>3.1 拼写纠错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测试问题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预期纠错效果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验证点</w:t>
            </w:r>
          </w:p>
        </w:tc>
      </w:tr>
      <w:tr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公唣的考勤制度是什么</w:t>
            </w:r>
          </w:p>
        </w:tc>
        <w:tc>
          <w:tcPr>
            <w:tcW w:type="dxa" w:w="2268"/>
          </w:tcPr>
          <w:p>
            <w:r/>
            <w:r>
              <w:t>公司的考勤制度是什么</w:t>
            </w:r>
          </w:p>
        </w:tc>
        <w:tc>
          <w:tcPr>
            <w:tcW w:type="dxa" w:w="2268"/>
          </w:tcPr>
          <w:p>
            <w:r/>
            <w:r>
              <w:t>错别字"公唣"→"公司"</w:t>
            </w:r>
          </w:p>
        </w:tc>
      </w:tr>
      <w:tr>
        <w:tc>
          <w:tcPr>
            <w:tcW w:type="dxa" w:w="2268"/>
          </w:tcPr>
          <w:p>
            <w:r/>
            <w:r>
              <w:t>2</w:t>
            </w:r>
          </w:p>
        </w:tc>
        <w:tc>
          <w:tcPr>
            <w:tcW w:type="dxa" w:w="2268"/>
          </w:tcPr>
          <w:p>
            <w:r/>
            <w:r>
              <w:t>报消流程怎么走</w:t>
            </w:r>
          </w:p>
        </w:tc>
        <w:tc>
          <w:tcPr>
            <w:tcW w:type="dxa" w:w="2268"/>
          </w:tcPr>
          <w:p>
            <w:r/>
            <w:r>
              <w:t>报销流程怎么走</w:t>
            </w:r>
          </w:p>
        </w:tc>
        <w:tc>
          <w:tcPr>
            <w:tcW w:type="dxa" w:w="2268"/>
          </w:tcPr>
          <w:p>
            <w:r/>
            <w:r>
              <w:t>错别字"报消"→"报销"</w:t>
            </w:r>
          </w:p>
        </w:tc>
      </w:tr>
      <w:tr>
        <w:tc>
          <w:tcPr>
            <w:tcW w:type="dxa" w:w="2268"/>
          </w:tcPr>
          <w:p>
            <w:r/>
            <w:r>
              <w:t>3</w:t>
            </w:r>
          </w:p>
        </w:tc>
        <w:tc>
          <w:tcPr>
            <w:tcW w:type="dxa" w:w="2268"/>
          </w:tcPr>
          <w:p>
            <w:r/>
            <w:r>
              <w:t>请假条要怎么写</w:t>
            </w:r>
          </w:p>
        </w:tc>
        <w:tc>
          <w:tcPr>
            <w:tcW w:type="dxa" w:w="2268"/>
          </w:tcPr>
          <w:p>
            <w:r/>
            <w:r>
              <w:t>请假条要怎么写</w:t>
            </w:r>
          </w:p>
        </w:tc>
        <w:tc>
          <w:tcPr>
            <w:tcW w:type="dxa" w:w="2268"/>
          </w:tcPr>
          <w:p>
            <w:r/>
            <w:r>
              <w:t>无错别字，保持原样</w:t>
            </w:r>
          </w:p>
        </w:tc>
      </w:tr>
    </w:tbl>
    <w:p>
      <w:pPr>
        <w:spacing w:after="80"/>
      </w:pPr>
    </w:p>
    <w:p>
      <w:pPr>
        <w:pStyle w:val="Heading2"/>
      </w:pPr>
      <w:r>
        <w:t>3.2 同义扩展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测试问题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预期扩展效果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验证点</w:t>
            </w:r>
          </w:p>
        </w:tc>
      </w:tr>
      <w:tr>
        <w:tc>
          <w:tcPr>
            <w:tcW w:type="dxa" w:w="2268"/>
          </w:tcPr>
          <w:p>
            <w:r/>
            <w:r>
              <w:t>4</w:t>
            </w:r>
          </w:p>
        </w:tc>
        <w:tc>
          <w:tcPr>
            <w:tcW w:type="dxa" w:w="2268"/>
          </w:tcPr>
          <w:p>
            <w:r/>
            <w:r>
              <w:t>报销流程</w:t>
            </w:r>
          </w:p>
        </w:tc>
        <w:tc>
          <w:tcPr>
            <w:tcW w:type="dxa" w:w="2268"/>
          </w:tcPr>
          <w:p>
            <w:r/>
            <w:r>
              <w:t>补充"费用申请""报销审批"等同义表述</w:t>
            </w:r>
          </w:p>
        </w:tc>
        <w:tc>
          <w:tcPr>
            <w:tcW w:type="dxa" w:w="2268"/>
          </w:tcPr>
          <w:p>
            <w:r/>
            <w:r>
              <w:t>提升召回率</w:t>
            </w:r>
          </w:p>
        </w:tc>
      </w:tr>
      <w:tr>
        <w:tc>
          <w:tcPr>
            <w:tcW w:type="dxa" w:w="2268"/>
          </w:tcPr>
          <w:p>
            <w:r/>
            <w:r>
              <w:t>5</w:t>
            </w:r>
          </w:p>
        </w:tc>
        <w:tc>
          <w:tcPr>
            <w:tcW w:type="dxa" w:w="2268"/>
          </w:tcPr>
          <w:p>
            <w:r/>
            <w:r>
              <w:t>考勤规定</w:t>
            </w:r>
          </w:p>
        </w:tc>
        <w:tc>
          <w:tcPr>
            <w:tcW w:type="dxa" w:w="2268"/>
          </w:tcPr>
          <w:p>
            <w:r/>
            <w:r>
              <w:t>补充"打卡制度""出勤管理"等</w:t>
            </w:r>
          </w:p>
        </w:tc>
        <w:tc>
          <w:tcPr>
            <w:tcW w:type="dxa" w:w="2268"/>
          </w:tcPr>
          <w:p>
            <w:r/>
            <w:r>
              <w:t>文档中"考勤制度"应被命中</w:t>
            </w:r>
          </w:p>
        </w:tc>
      </w:tr>
      <w:tr>
        <w:tc>
          <w:tcPr>
            <w:tcW w:type="dxa" w:w="2268"/>
          </w:tcPr>
          <w:p>
            <w:r/>
            <w:r>
              <w:t>6</w:t>
            </w:r>
          </w:p>
        </w:tc>
        <w:tc>
          <w:tcPr>
            <w:tcW w:type="dxa" w:w="2268"/>
          </w:tcPr>
          <w:p>
            <w:r/>
            <w:r>
              <w:t>年假有多少天</w:t>
            </w:r>
          </w:p>
        </w:tc>
        <w:tc>
          <w:tcPr>
            <w:tcW w:type="dxa" w:w="2268"/>
          </w:tcPr>
          <w:p>
            <w:r/>
            <w:r>
              <w:t>补充"年假制度""带薪休假"等</w:t>
            </w:r>
          </w:p>
        </w:tc>
        <w:tc>
          <w:tcPr>
            <w:tcW w:type="dxa" w:w="2268"/>
          </w:tcPr>
          <w:p>
            <w:r/>
            <w:r>
              <w:t>关联年假条款</w:t>
            </w:r>
          </w:p>
        </w:tc>
      </w:tr>
      <w:tr>
        <w:tc>
          <w:tcPr>
            <w:tcW w:type="dxa" w:w="2268"/>
          </w:tcPr>
          <w:p>
            <w:r/>
            <w:r>
              <w:t>7</w:t>
            </w:r>
          </w:p>
        </w:tc>
        <w:tc>
          <w:tcPr>
            <w:tcW w:type="dxa" w:w="2268"/>
          </w:tcPr>
          <w:p>
            <w:r/>
            <w:r>
              <w:t>加班怎么算</w:t>
            </w:r>
          </w:p>
        </w:tc>
        <w:tc>
          <w:tcPr>
            <w:tcW w:type="dxa" w:w="2268"/>
          </w:tcPr>
          <w:p>
            <w:r/>
            <w:r>
              <w:t>补充"加班费""加班管理"等</w:t>
            </w:r>
          </w:p>
        </w:tc>
        <w:tc>
          <w:tcPr>
            <w:tcW w:type="dxa" w:w="2268"/>
          </w:tcPr>
          <w:p>
            <w:r/>
            <w:r>
              <w:t>关联加班条款</w:t>
            </w:r>
          </w:p>
        </w:tc>
      </w:tr>
    </w:tbl>
    <w:p>
      <w:pPr>
        <w:spacing w:after="80"/>
      </w:pPr>
    </w:p>
    <w:p>
      <w:pPr>
        <w:pStyle w:val="Heading2"/>
      </w:pPr>
      <w:r>
        <w:t>3.3 综合测试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测试问题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预期效果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验证点</w:t>
            </w:r>
          </w:p>
        </w:tc>
      </w:tr>
      <w:tr>
        <w:tc>
          <w:tcPr>
            <w:tcW w:type="dxa" w:w="2268"/>
          </w:tcPr>
          <w:p>
            <w:r/>
            <w:r>
              <w:t>8</w:t>
            </w:r>
          </w:p>
        </w:tc>
        <w:tc>
          <w:tcPr>
            <w:tcW w:type="dxa" w:w="2268"/>
          </w:tcPr>
          <w:p>
            <w:r/>
            <w:r>
              <w:t>请假要咋弄</w:t>
            </w:r>
          </w:p>
        </w:tc>
        <w:tc>
          <w:tcPr>
            <w:tcW w:type="dxa" w:w="2268"/>
          </w:tcPr>
          <w:p>
            <w:r/>
            <w:r>
              <w:t>纠正口语化+"请假流程"扩展</w:t>
            </w:r>
          </w:p>
        </w:tc>
        <w:tc>
          <w:tcPr>
            <w:tcW w:type="dxa" w:w="2268"/>
          </w:tcPr>
          <w:p>
            <w:r/>
            <w:r>
              <w:t>口语→正式查询</w:t>
            </w:r>
          </w:p>
        </w:tc>
      </w:tr>
      <w:tr>
        <w:tc>
          <w:tcPr>
            <w:tcW w:type="dxa" w:w="2268"/>
          </w:tcPr>
          <w:p>
            <w:r/>
            <w:r>
              <w:t>9</w:t>
            </w:r>
          </w:p>
        </w:tc>
        <w:tc>
          <w:tcPr>
            <w:tcW w:type="dxa" w:w="2268"/>
          </w:tcPr>
          <w:p>
            <w:r/>
            <w:r>
              <w:t>那个报销的规定</w:t>
            </w:r>
          </w:p>
        </w:tc>
        <w:tc>
          <w:tcPr>
            <w:tcW w:type="dxa" w:w="2268"/>
          </w:tcPr>
          <w:p>
            <w:r/>
            <w:r>
              <w:t>提取"报销""规定"关键词</w:t>
            </w:r>
          </w:p>
        </w:tc>
        <w:tc>
          <w:tcPr>
            <w:tcW w:type="dxa" w:w="2268"/>
          </w:tcPr>
          <w:p>
            <w:r/>
            <w:r>
              <w:t>模糊查询→精准检索</w:t>
            </w:r>
          </w:p>
        </w:tc>
      </w:tr>
      <w:tr>
        <w:tc>
          <w:tcPr>
            <w:tcW w:type="dxa" w:w="2268"/>
          </w:tcPr>
          <w:p>
            <w:r/>
            <w:r>
              <w:t>10</w:t>
            </w:r>
          </w:p>
        </w:tc>
        <w:tc>
          <w:tcPr>
            <w:tcW w:type="dxa" w:w="2268"/>
          </w:tcPr>
          <w:p>
            <w:r/>
            <w:r>
              <w:t>Q3 SaaS 收入多少</w:t>
            </w:r>
          </w:p>
        </w:tc>
        <w:tc>
          <w:tcPr>
            <w:tcW w:type="dxa" w:w="2268"/>
          </w:tcPr>
          <w:p>
            <w:r/>
            <w:r>
              <w:t>保持+扩展"SaaS订阅""收入"</w:t>
            </w:r>
          </w:p>
        </w:tc>
        <w:tc>
          <w:tcPr>
            <w:tcW w:type="dxa" w:w="2268"/>
          </w:tcPr>
          <w:p>
            <w:r/>
            <w:r>
              <w:t>数据查询准确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</w:pPr>
      <w:r>
        <w:t>四、问答效果验证</w:t>
      </w:r>
    </w:p>
    <w:p>
      <w:r>
        <w:t>以下问题需在上传测试文档后的知识库中提问，验证回答质量。</w:t>
      </w:r>
    </w:p>
    <w:p>
      <w:pPr>
        <w:pStyle w:val="Heading2"/>
      </w:pPr>
      <w:r>
        <w:t>4.1 员工手册相关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预期答案要点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测试目标</w:t>
            </w:r>
          </w:p>
        </w:tc>
      </w:tr>
      <w:tr>
        <w:tc>
          <w:tcPr>
            <w:tcW w:type="dxa" w:w="2268"/>
          </w:tcPr>
          <w:p>
            <w:r/>
            <w:r>
              <w:t>A1</w:t>
            </w:r>
          </w:p>
        </w:tc>
        <w:tc>
          <w:tcPr>
            <w:tcW w:type="dxa" w:w="2268"/>
          </w:tcPr>
          <w:p>
            <w:r/>
            <w:r>
              <w:t>公司的工作时间是怎么规定的？</w:t>
            </w:r>
          </w:p>
        </w:tc>
        <w:tc>
          <w:tcPr>
            <w:tcW w:type="dxa" w:w="2268"/>
          </w:tcPr>
          <w:p>
            <w:r/>
            <w:r>
              <w:t>周一至周五 9:00-18:00，研发弹性 10:00-19:00</w:t>
            </w:r>
          </w:p>
        </w:tc>
        <w:tc>
          <w:tcPr>
            <w:tcW w:type="dxa" w:w="2268"/>
          </w:tcPr>
          <w:p>
            <w:r/>
            <w:r>
              <w:t>基础检索</w:t>
            </w:r>
          </w:p>
        </w:tc>
      </w:tr>
      <w:tr>
        <w:tc>
          <w:tcPr>
            <w:tcW w:type="dxa" w:w="2268"/>
          </w:tcPr>
          <w:p>
            <w:r/>
            <w:r>
              <w:t>A2</w:t>
            </w:r>
          </w:p>
        </w:tc>
        <w:tc>
          <w:tcPr>
            <w:tcW w:type="dxa" w:w="2268"/>
          </w:tcPr>
          <w:p>
            <w:r/>
            <w:r>
              <w:t>迟到怎么扣款？</w:t>
            </w:r>
          </w:p>
        </w:tc>
        <w:tc>
          <w:tcPr>
            <w:tcW w:type="dxa" w:w="2268"/>
          </w:tcPr>
          <w:p>
            <w:r/>
            <w:r>
              <w:t>30 分钟内扣半天绩效，超 30 分钟按旷工半天</w:t>
            </w:r>
          </w:p>
        </w:tc>
        <w:tc>
          <w:tcPr>
            <w:tcW w:type="dxa" w:w="2268"/>
          </w:tcPr>
          <w:p>
            <w:r/>
            <w:r>
              <w:t>精确检索</w:t>
            </w:r>
          </w:p>
        </w:tc>
      </w:tr>
      <w:tr>
        <w:tc>
          <w:tcPr>
            <w:tcW w:type="dxa" w:w="2268"/>
          </w:tcPr>
          <w:p>
            <w:r/>
            <w:r>
              <w:t>A3</w:t>
            </w:r>
          </w:p>
        </w:tc>
        <w:tc>
          <w:tcPr>
            <w:tcW w:type="dxa" w:w="2268"/>
          </w:tcPr>
          <w:p>
            <w:r/>
            <w:r>
              <w:t>年假有多少天？入职 3 年能休几天？</w:t>
            </w:r>
          </w:p>
        </w:tc>
        <w:tc>
          <w:tcPr>
            <w:tcW w:type="dxa" w:w="2268"/>
          </w:tcPr>
          <w:p>
            <w:r/>
            <w:r>
              <w:t>入职满 3 年享 10 天年假</w:t>
            </w:r>
          </w:p>
        </w:tc>
        <w:tc>
          <w:tcPr>
            <w:tcW w:type="dxa" w:w="2268"/>
          </w:tcPr>
          <w:p>
            <w:r/>
            <w:r>
              <w:t>数值检索</w:t>
            </w:r>
          </w:p>
        </w:tc>
      </w:tr>
      <w:tr>
        <w:tc>
          <w:tcPr>
            <w:tcW w:type="dxa" w:w="2268"/>
          </w:tcPr>
          <w:p>
            <w:r/>
            <w:r>
              <w:t>A4</w:t>
            </w:r>
          </w:p>
        </w:tc>
        <w:tc>
          <w:tcPr>
            <w:tcW w:type="dxa" w:w="2268"/>
          </w:tcPr>
          <w:p>
            <w:r/>
            <w:r>
              <w:t>病假需要什么证明？</w:t>
            </w:r>
          </w:p>
        </w:tc>
        <w:tc>
          <w:tcPr>
            <w:tcW w:type="dxa" w:w="2268"/>
          </w:tcPr>
          <w:p>
            <w:r/>
            <w:r>
              <w:t>三甲医院诊断证明，3 天内领导审批，超 3 天 HR 审批</w:t>
            </w:r>
          </w:p>
        </w:tc>
        <w:tc>
          <w:tcPr>
            <w:tcW w:type="dxa" w:w="2268"/>
          </w:tcPr>
          <w:p>
            <w:r/>
            <w:r>
              <w:t>多条件检索</w:t>
            </w:r>
          </w:p>
        </w:tc>
      </w:tr>
      <w:tr>
        <w:tc>
          <w:tcPr>
            <w:tcW w:type="dxa" w:w="2268"/>
          </w:tcPr>
          <w:p>
            <w:r/>
            <w:r>
              <w:t>A5</w:t>
            </w:r>
          </w:p>
        </w:tc>
        <w:tc>
          <w:tcPr>
            <w:tcW w:type="dxa" w:w="2268"/>
          </w:tcPr>
          <w:p>
            <w:r/>
            <w:r>
              <w:t>报销超过多少钱需要财务总监审批？</w:t>
            </w:r>
          </w:p>
        </w:tc>
        <w:tc>
          <w:tcPr>
            <w:tcW w:type="dxa" w:w="2268"/>
          </w:tcPr>
          <w:p>
            <w:r/>
            <w:r>
              <w:t>5000-20000 元需财务总监审批</w:t>
            </w:r>
          </w:p>
        </w:tc>
        <w:tc>
          <w:tcPr>
            <w:tcW w:type="dxa" w:w="2268"/>
          </w:tcPr>
          <w:p>
            <w:r/>
            <w:r>
              <w:t>数值范围检索</w:t>
            </w:r>
          </w:p>
        </w:tc>
      </w:tr>
    </w:tbl>
    <w:p>
      <w:pPr>
        <w:spacing w:after="80"/>
      </w:pPr>
    </w:p>
    <w:p>
      <w:pPr>
        <w:pStyle w:val="Heading2"/>
      </w:pPr>
      <w:r>
        <w:t>4.2 项目台账相关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预期答案要点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测试目标</w:t>
            </w:r>
          </w:p>
        </w:tc>
      </w:tr>
      <w:tr>
        <w:tc>
          <w:tcPr>
            <w:tcW w:type="dxa" w:w="2268"/>
          </w:tcPr>
          <w:p>
            <w:r/>
            <w:r>
              <w:t>B1</w:t>
            </w:r>
          </w:p>
        </w:tc>
        <w:tc>
          <w:tcPr>
            <w:tcW w:type="dxa" w:w="2268"/>
          </w:tcPr>
          <w:p>
            <w:r/>
            <w:r>
              <w:t>RAG 知识库系统项目的完成度是多少？</w:t>
            </w:r>
          </w:p>
        </w:tc>
        <w:tc>
          <w:tcPr>
            <w:tcW w:type="dxa" w:w="2268"/>
          </w:tcPr>
          <w:p>
            <w:r/>
            <w:r>
              <w:t>80%</w:t>
            </w:r>
          </w:p>
        </w:tc>
        <w:tc>
          <w:tcPr>
            <w:tcW w:type="dxa" w:w="2268"/>
          </w:tcPr>
          <w:p>
            <w:r/>
            <w:r>
              <w:t>跨 Sheet 检索</w:t>
            </w:r>
          </w:p>
        </w:tc>
      </w:tr>
      <w:tr>
        <w:tc>
          <w:tcPr>
            <w:tcW w:type="dxa" w:w="2268"/>
          </w:tcPr>
          <w:p>
            <w:r/>
            <w:r>
              <w:t>B2</w:t>
            </w:r>
          </w:p>
        </w:tc>
        <w:tc>
          <w:tcPr>
            <w:tcW w:type="dxa" w:w="2268"/>
          </w:tcPr>
          <w:p>
            <w:r/>
            <w:r>
              <w:t>哪些项目已经完成了？</w:t>
            </w:r>
          </w:p>
        </w:tc>
        <w:tc>
          <w:tcPr>
            <w:tcW w:type="dxa" w:w="2268"/>
          </w:tcPr>
          <w:p>
            <w:r/>
            <w:r>
              <w:t>智能客服系统升级、CI/CD 流水线优化</w:t>
            </w:r>
          </w:p>
        </w:tc>
        <w:tc>
          <w:tcPr>
            <w:tcW w:type="dxa" w:w="2268"/>
          </w:tcPr>
          <w:p>
            <w:r/>
            <w:r>
              <w:t>多结果聚合</w:t>
            </w:r>
          </w:p>
        </w:tc>
      </w:tr>
      <w:tr>
        <w:tc>
          <w:tcPr>
            <w:tcW w:type="dxa" w:w="2268"/>
          </w:tcPr>
          <w:p>
            <w:r/>
            <w:r>
              <w:t>B3</w:t>
            </w:r>
          </w:p>
        </w:tc>
        <w:tc>
          <w:tcPr>
            <w:tcW w:type="dxa" w:w="2268"/>
          </w:tcPr>
          <w:p>
            <w:r/>
            <w:r>
              <w:t>2024 年预算最高的项目是哪个？</w:t>
            </w:r>
          </w:p>
        </w:tc>
        <w:tc>
          <w:tcPr>
            <w:tcW w:type="dxa" w:w="2268"/>
          </w:tcPr>
          <w:p>
            <w:r/>
            <w:r>
              <w:t>数据中台建设，200 万元</w:t>
            </w:r>
          </w:p>
        </w:tc>
        <w:tc>
          <w:tcPr>
            <w:tcW w:type="dxa" w:w="2268"/>
          </w:tcPr>
          <w:p>
            <w:r/>
            <w:r>
              <w:t>比较推理</w:t>
            </w:r>
          </w:p>
        </w:tc>
      </w:tr>
    </w:tbl>
    <w:p>
      <w:pPr>
        <w:spacing w:after="80"/>
      </w:pPr>
    </w:p>
    <w:p>
      <w:pPr>
        <w:pStyle w:val="Heading2"/>
      </w:pPr>
      <w:r>
        <w:t>4.3 产品汇报相关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预期答案要点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测试目标</w:t>
            </w:r>
          </w:p>
        </w:tc>
      </w:tr>
      <w:tr>
        <w:tc>
          <w:tcPr>
            <w:tcW w:type="dxa" w:w="2268"/>
          </w:tcPr>
          <w:p>
            <w:r/>
            <w:r>
              <w:t>C1</w:t>
            </w:r>
          </w:p>
        </w:tc>
        <w:tc>
          <w:tcPr>
            <w:tcW w:type="dxa" w:w="2268"/>
          </w:tcPr>
          <w:p>
            <w:r/>
            <w:r>
              <w:t>产品日均问答量增长了多少？</w:t>
            </w:r>
          </w:p>
        </w:tc>
        <w:tc>
          <w:tcPr>
            <w:tcW w:type="dxa" w:w="2268"/>
          </w:tcPr>
          <w:p>
            <w:r/>
            <w:r>
              <w:t>从 50 次增长到 800+ 次</w:t>
            </w:r>
          </w:p>
        </w:tc>
        <w:tc>
          <w:tcPr>
            <w:tcW w:type="dxa" w:w="2268"/>
          </w:tcPr>
          <w:p>
            <w:r/>
            <w:r>
              <w:t>PPT 正文提取</w:t>
            </w:r>
          </w:p>
        </w:tc>
      </w:tr>
      <w:tr>
        <w:tc>
          <w:tcPr>
            <w:tcW w:type="dxa" w:w="2268"/>
          </w:tcPr>
          <w:p>
            <w:r/>
            <w:r>
              <w:t>C2</w:t>
            </w:r>
          </w:p>
        </w:tc>
        <w:tc>
          <w:tcPr>
            <w:tcW w:type="dxa" w:w="2268"/>
          </w:tcPr>
          <w:p>
            <w:r/>
            <w:r>
              <w:t>差评率优化到了多少？</w:t>
            </w:r>
          </w:p>
        </w:tc>
        <w:tc>
          <w:tcPr>
            <w:tcW w:type="dxa" w:w="2268"/>
          </w:tcPr>
          <w:p>
            <w:r/>
            <w:r>
              <w:t>从 18% 降到 6%</w:t>
            </w:r>
          </w:p>
        </w:tc>
        <w:tc>
          <w:tcPr>
            <w:tcW w:type="dxa" w:w="2268"/>
          </w:tcPr>
          <w:p>
            <w:r/>
            <w:r>
              <w:t>数字检索</w:t>
            </w:r>
          </w:p>
        </w:tc>
      </w:tr>
      <w:tr>
        <w:tc>
          <w:tcPr>
            <w:tcW w:type="dxa" w:w="2268"/>
          </w:tcPr>
          <w:p>
            <w:r/>
            <w:r>
              <w:t>C3</w:t>
            </w:r>
          </w:p>
        </w:tc>
        <w:tc>
          <w:tcPr>
            <w:tcW w:type="dxa" w:w="2268"/>
          </w:tcPr>
          <w:p>
            <w:r/>
            <w:r>
              <w:t>2025 Q1-Q2 有哪些规划？</w:t>
            </w:r>
          </w:p>
        </w:tc>
        <w:tc>
          <w:tcPr>
            <w:tcW w:type="dxa" w:w="2268"/>
          </w:tcPr>
          <w:p>
            <w:r/>
            <w:r>
              <w:t>Query 润色、多格式支持、数据源同步等 5 项</w:t>
            </w:r>
          </w:p>
        </w:tc>
        <w:tc>
          <w:tcPr>
            <w:tcW w:type="dxa" w:w="2268"/>
          </w:tcPr>
          <w:p>
            <w:r/>
            <w:r>
              <w:t>长文本检索</w:t>
            </w:r>
          </w:p>
        </w:tc>
      </w:tr>
    </w:tbl>
    <w:p>
      <w:pPr>
        <w:spacing w:after="80"/>
      </w:pPr>
    </w:p>
    <w:p>
      <w:pPr>
        <w:pStyle w:val="Heading2"/>
      </w:pPr>
      <w:r>
        <w:t>4.4 润色效果验证（对比）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原始问题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润色后查询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预期差异</w:t>
            </w:r>
          </w:p>
        </w:tc>
      </w:tr>
      <w:tr>
        <w:tc>
          <w:tcPr>
            <w:tcW w:type="dxa" w:w="2268"/>
          </w:tcPr>
          <w:p>
            <w:r/>
            <w:r>
              <w:t>D1</w:t>
            </w:r>
          </w:p>
        </w:tc>
        <w:tc>
          <w:tcPr>
            <w:tcW w:type="dxa" w:w="2268"/>
          </w:tcPr>
          <w:p>
            <w:r/>
            <w:r>
              <w:t>公唣制度</w:t>
            </w:r>
          </w:p>
        </w:tc>
        <w:tc>
          <w:tcPr>
            <w:tcW w:type="dxa" w:w="2268"/>
          </w:tcPr>
          <w:p>
            <w:r/>
            <w:r>
              <w:t>公司制度</w:t>
            </w:r>
          </w:p>
        </w:tc>
        <w:tc>
          <w:tcPr>
            <w:tcW w:type="dxa" w:w="2268"/>
          </w:tcPr>
          <w:p>
            <w:r/>
            <w:r>
              <w:t>纠错后检索命中率提升</w:t>
            </w:r>
          </w:p>
        </w:tc>
      </w:tr>
      <w:tr>
        <w:tc>
          <w:tcPr>
            <w:tcW w:type="dxa" w:w="2268"/>
          </w:tcPr>
          <w:p>
            <w:r/>
            <w:r>
              <w:t>D2</w:t>
            </w:r>
          </w:p>
        </w:tc>
        <w:tc>
          <w:tcPr>
            <w:tcW w:type="dxa" w:w="2268"/>
          </w:tcPr>
          <w:p>
            <w:r/>
            <w:r>
              <w:t>请假要咋弄</w:t>
            </w:r>
          </w:p>
        </w:tc>
        <w:tc>
          <w:tcPr>
            <w:tcW w:type="dxa" w:w="2268"/>
          </w:tcPr>
          <w:p>
            <w:r/>
            <w:r>
              <w:t>请假申请流程</w:t>
            </w:r>
          </w:p>
        </w:tc>
        <w:tc>
          <w:tcPr>
            <w:tcW w:type="dxa" w:w="2268"/>
          </w:tcPr>
          <w:p>
            <w:r/>
            <w:r>
              <w:t>口语化→正式表述，召回更多结果</w:t>
            </w:r>
          </w:p>
        </w:tc>
      </w:tr>
      <w:tr>
        <w:tc>
          <w:tcPr>
            <w:tcW w:type="dxa" w:w="2268"/>
          </w:tcPr>
          <w:p>
            <w:r/>
            <w:r>
              <w:t>D3</w:t>
            </w:r>
          </w:p>
        </w:tc>
        <w:tc>
          <w:tcPr>
            <w:tcW w:type="dxa" w:w="2268"/>
          </w:tcPr>
          <w:p>
            <w:r/>
            <w:r>
              <w:t>Q3收入</w:t>
            </w:r>
          </w:p>
        </w:tc>
        <w:tc>
          <w:tcPr>
            <w:tcW w:type="dxa" w:w="2268"/>
          </w:tcPr>
          <w:p>
            <w:r/>
            <w:r>
              <w:t>Q3 收入 / 季度收入</w:t>
            </w:r>
          </w:p>
        </w:tc>
        <w:tc>
          <w:tcPr>
            <w:tcW w:type="dxa" w:w="2268"/>
          </w:tcPr>
          <w:p>
            <w:r/>
            <w:r>
              <w:t>扩展后能关联更多相关块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</w:pPr>
      <w:r>
        <w:t>五、边界测试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预期行为</w:t>
            </w:r>
          </w:p>
        </w:tc>
      </w:tr>
      <w:tr>
        <w:tc>
          <w:tcPr>
            <w:tcW w:type="dxa" w:w="3024"/>
          </w:tcPr>
          <w:p>
            <w:r/>
            <w:r>
              <w:t>E1</w:t>
            </w:r>
          </w:p>
        </w:tc>
        <w:tc>
          <w:tcPr>
            <w:tcW w:type="dxa" w:w="3024"/>
          </w:tcPr>
          <w:p>
            <w:r/>
            <w:r>
              <w:t>上传一个空的 Excel 文件</w:t>
            </w:r>
          </w:p>
        </w:tc>
        <w:tc>
          <w:tcPr>
            <w:tcW w:type="dxa" w:w="3024"/>
          </w:tcPr>
          <w:p>
            <w:r/>
            <w:r>
              <w:t>返回友好提示"文档内容为空"</w:t>
            </w:r>
          </w:p>
        </w:tc>
      </w:tr>
      <w:tr>
        <w:tc>
          <w:tcPr>
            <w:tcW w:type="dxa" w:w="3024"/>
          </w:tcPr>
          <w:p>
            <w:r/>
            <w:r>
              <w:t>E2</w:t>
            </w:r>
          </w:p>
        </w:tc>
        <w:tc>
          <w:tcPr>
            <w:tcW w:type="dxa" w:w="3024"/>
          </w:tcPr>
          <w:p>
            <w:r/>
            <w:r>
              <w:t>上传一个 0 字节 CSV</w:t>
            </w:r>
          </w:p>
        </w:tc>
        <w:tc>
          <w:tcPr>
            <w:tcW w:type="dxa" w:w="3024"/>
          </w:tcPr>
          <w:p>
            <w:r/>
            <w:r>
              <w:t>返回友好提示</w:t>
            </w:r>
          </w:p>
        </w:tc>
      </w:tr>
      <w:tr>
        <w:tc>
          <w:tcPr>
            <w:tcW w:type="dxa" w:w="3024"/>
          </w:tcPr>
          <w:p>
            <w:r/>
            <w:r>
              <w:t>E3</w:t>
            </w:r>
          </w:p>
        </w:tc>
        <w:tc>
          <w:tcPr>
            <w:tcW w:type="dxa" w:w="3024"/>
          </w:tcPr>
          <w:p>
            <w:r/>
            <w:r>
              <w:t>上传只有一行表头的 CSV</w:t>
            </w:r>
          </w:p>
        </w:tc>
        <w:tc>
          <w:tcPr>
            <w:tcW w:type="dxa" w:w="3024"/>
          </w:tcPr>
          <w:p>
            <w:r/>
            <w:r>
              <w:t>返回友好提示"仅含表头"</w:t>
            </w:r>
          </w:p>
        </w:tc>
      </w:tr>
      <w:tr>
        <w:tc>
          <w:tcPr>
            <w:tcW w:type="dxa" w:w="3024"/>
          </w:tcPr>
          <w:p>
            <w:r/>
            <w:r>
              <w:t>E4</w:t>
            </w:r>
          </w:p>
        </w:tc>
        <w:tc>
          <w:tcPr>
            <w:tcW w:type="dxa" w:w="3024"/>
          </w:tcPr>
          <w:p>
            <w:r/>
            <w:r>
              <w:t>上传不支持的格式（如 .jpg）</w:t>
            </w:r>
          </w:p>
        </w:tc>
        <w:tc>
          <w:tcPr>
            <w:tcW w:type="dxa" w:w="3024"/>
          </w:tcPr>
          <w:p>
            <w:r/>
            <w:r>
              <w:t>返回"不支持的文件格式"错误</w:t>
            </w:r>
          </w:p>
        </w:tc>
      </w:tr>
      <w:tr>
        <w:tc>
          <w:tcPr>
            <w:tcW w:type="dxa" w:w="3024"/>
          </w:tcPr>
          <w:p>
            <w:r/>
            <w:r>
              <w:t>E5</w:t>
            </w:r>
          </w:p>
        </w:tc>
        <w:tc>
          <w:tcPr>
            <w:tcW w:type="dxa" w:w="3024"/>
          </w:tcPr>
          <w:p>
            <w:r/>
            <w:r>
              <w:t>提问与知识库完全无关的问题</w:t>
            </w:r>
          </w:p>
        </w:tc>
        <w:tc>
          <w:tcPr>
            <w:tcW w:type="dxa" w:w="3024"/>
          </w:tcPr>
          <w:p>
            <w:r/>
            <w:r>
              <w:t>正确拒答"未找到相关信息"</w:t>
            </w:r>
          </w:p>
        </w:tc>
      </w:tr>
      <w:tr>
        <w:tc>
          <w:tcPr>
            <w:tcW w:type="dxa" w:w="3024"/>
          </w:tcPr>
          <w:p>
            <w:r/>
            <w:r>
              <w:t>E6</w:t>
            </w:r>
          </w:p>
        </w:tc>
        <w:tc>
          <w:tcPr>
            <w:tcW w:type="dxa" w:w="3024"/>
          </w:tcPr>
          <w:p>
            <w:r/>
            <w:r>
              <w:t>连续提问同一个问题</w:t>
            </w:r>
          </w:p>
        </w:tc>
        <w:tc>
          <w:tcPr>
            <w:tcW w:type="dxa" w:w="3024"/>
          </w:tcPr>
          <w:p>
            <w:r/>
            <w:r>
              <w:t>第二次命中缓存，响应更快</w:t>
            </w:r>
          </w:p>
        </w:tc>
      </w:tr>
    </w:tbl>
    <w:p>
      <w:pPr>
        <w:spacing w:after="80"/>
      </w:pPr>
    </w:p>
    <w:p>
      <w:pPr>
        <w:spacing w:after="120"/>
      </w:pPr>
    </w:p>
    <w:p>
      <w:r>
        <w:t>*测试完成后请记录实际结果与预期的差异。*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