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276" w:rsidRDefault="004B72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5414" w:rsidTr="007E5414">
        <w:trPr>
          <w:trHeight w:val="1254"/>
        </w:trPr>
        <w:tc>
          <w:tcPr>
            <w:tcW w:w="4531" w:type="dxa"/>
          </w:tcPr>
          <w:p w:rsidR="007E5414" w:rsidRDefault="007E5414" w:rsidP="007E5414">
            <w:pPr>
              <w:rPr>
                <w:b/>
                <w:sz w:val="32"/>
              </w:rPr>
            </w:pPr>
          </w:p>
          <w:p w:rsidR="007E5414" w:rsidRPr="00C25A2D" w:rsidRDefault="007E5414" w:rsidP="007E541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JETPRINTER MY6</w:t>
            </w:r>
            <w:r w:rsidRPr="00C25A2D">
              <w:rPr>
                <w:b/>
                <w:sz w:val="32"/>
              </w:rPr>
              <w:t>00</w:t>
            </w:r>
          </w:p>
          <w:p w:rsidR="007E5414" w:rsidRDefault="007E5414" w:rsidP="007E5414">
            <w:pPr>
              <w:jc w:val="center"/>
              <w:rPr>
                <w:b/>
                <w:sz w:val="32"/>
              </w:rPr>
            </w:pPr>
          </w:p>
        </w:tc>
        <w:tc>
          <w:tcPr>
            <w:tcW w:w="4531" w:type="dxa"/>
          </w:tcPr>
          <w:p w:rsidR="007E5414" w:rsidRDefault="007E5414" w:rsidP="007E5414">
            <w:pPr>
              <w:jc w:val="center"/>
              <w:rPr>
                <w:b/>
                <w:sz w:val="32"/>
              </w:rPr>
            </w:pPr>
          </w:p>
          <w:p w:rsidR="007E5414" w:rsidRPr="00C25A2D" w:rsidRDefault="007E5414" w:rsidP="007E541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SPEEDPRINT SP7</w:t>
            </w:r>
            <w:r w:rsidRPr="00C25A2D">
              <w:rPr>
                <w:b/>
                <w:sz w:val="32"/>
              </w:rPr>
              <w:t>00</w:t>
            </w:r>
          </w:p>
          <w:p w:rsidR="007E5414" w:rsidRDefault="007E5414" w:rsidP="007E5414">
            <w:pPr>
              <w:jc w:val="center"/>
              <w:rPr>
                <w:b/>
                <w:sz w:val="32"/>
              </w:rPr>
            </w:pPr>
          </w:p>
        </w:tc>
      </w:tr>
      <w:tr w:rsidR="007E5414" w:rsidTr="007E5414">
        <w:tc>
          <w:tcPr>
            <w:tcW w:w="4531" w:type="dxa"/>
          </w:tcPr>
          <w:p w:rsidR="007E5414" w:rsidRDefault="007E5414" w:rsidP="007E5414">
            <w:pPr>
              <w:rPr>
                <w:lang w:val="en-US"/>
              </w:rPr>
            </w:pPr>
            <w:r w:rsidRPr="00DE08E4">
              <w:rPr>
                <w:lang w:val="en-US"/>
              </w:rPr>
              <w:t xml:space="preserve">Highly accurate, </w:t>
            </w:r>
          </w:p>
          <w:p w:rsidR="007E5414" w:rsidRDefault="007E5414" w:rsidP="007E5414">
            <w:pPr>
              <w:rPr>
                <w:lang w:val="en-US"/>
              </w:rPr>
            </w:pPr>
            <w:r w:rsidRPr="00DE08E4">
              <w:rPr>
                <w:lang w:val="en-US"/>
              </w:rPr>
              <w:t>On-the-fly solder paste jet printing,</w:t>
            </w:r>
          </w:p>
          <w:p w:rsidR="007E5414" w:rsidRPr="00DE08E4" w:rsidRDefault="007E5414" w:rsidP="007E5414">
            <w:pPr>
              <w:rPr>
                <w:lang w:val="en-US"/>
              </w:rPr>
            </w:pPr>
            <w:r>
              <w:rPr>
                <w:lang w:val="en-US"/>
              </w:rPr>
              <w:t xml:space="preserve">Allowing </w:t>
            </w:r>
            <w:r w:rsidRPr="00DE08E4">
              <w:rPr>
                <w:lang w:val="en-US"/>
              </w:rPr>
              <w:t>manufacturers to achieve optimal solder joints of any shape and size – on demand.</w:t>
            </w:r>
          </w:p>
          <w:p w:rsidR="007E5414" w:rsidRPr="00DE08E4" w:rsidRDefault="007E5414" w:rsidP="007E5414">
            <w:pPr>
              <w:rPr>
                <w:lang w:val="en-US"/>
              </w:rPr>
            </w:pPr>
            <w:r w:rsidRPr="00DE08E4">
              <w:rPr>
                <w:lang w:val="en-US"/>
              </w:rPr>
              <w:t xml:space="preserve">The MY600 Jet Printer allows you to produce complex boards with unmatched precision at a speed of </w:t>
            </w:r>
            <w:r w:rsidRPr="004C7750">
              <w:rPr>
                <w:highlight w:val="yellow"/>
                <w:lang w:val="en-US"/>
              </w:rPr>
              <w:t>more than one million dots per hour</w:t>
            </w:r>
            <w:r w:rsidRPr="00DE08E4">
              <w:rPr>
                <w:lang w:val="en-US"/>
              </w:rPr>
              <w:t>.</w:t>
            </w:r>
          </w:p>
          <w:p w:rsidR="007E5414" w:rsidRDefault="007E5414" w:rsidP="007E5414">
            <w:pPr>
              <w:rPr>
                <w:lang w:val="en-US"/>
              </w:rPr>
            </w:pPr>
            <w:r w:rsidRPr="00DE08E4">
              <w:rPr>
                <w:lang w:val="en-US"/>
              </w:rPr>
              <w:t xml:space="preserve">It handles flexible substrates, board cavities and </w:t>
            </w:r>
            <w:proofErr w:type="spellStart"/>
            <w:r w:rsidRPr="00DE08E4">
              <w:rPr>
                <w:lang w:val="en-US"/>
              </w:rPr>
              <w:t>packageon</w:t>
            </w:r>
            <w:proofErr w:type="spellEnd"/>
            <w:r w:rsidRPr="00DE08E4">
              <w:rPr>
                <w:lang w:val="en-US"/>
              </w:rPr>
              <w:t xml:space="preserve"> package applications with ease. </w:t>
            </w:r>
          </w:p>
          <w:p w:rsidR="007E5414" w:rsidRDefault="007E5414" w:rsidP="007E5414">
            <w:pPr>
              <w:rPr>
                <w:lang w:val="en-US"/>
              </w:rPr>
            </w:pPr>
            <w:r w:rsidRPr="00DE08E4">
              <w:rPr>
                <w:lang w:val="en-US"/>
              </w:rPr>
              <w:t xml:space="preserve">High-precision, </w:t>
            </w:r>
          </w:p>
          <w:p w:rsidR="007E5414" w:rsidRPr="00DE08E4" w:rsidRDefault="007E5414" w:rsidP="007E5414">
            <w:pPr>
              <w:rPr>
                <w:lang w:val="en-US"/>
              </w:rPr>
            </w:pPr>
            <w:r>
              <w:rPr>
                <w:lang w:val="en-US"/>
              </w:rPr>
              <w:t xml:space="preserve">Having </w:t>
            </w:r>
            <w:r w:rsidRPr="00DE08E4">
              <w:rPr>
                <w:lang w:val="en-US"/>
              </w:rPr>
              <w:t>non-contact nozzle ensures perfect solder paste deposits to reduce re-work and increase overall throughput.</w:t>
            </w:r>
          </w:p>
          <w:p w:rsidR="007E5414" w:rsidRPr="00DE08E4" w:rsidRDefault="007E5414" w:rsidP="007E5414">
            <w:pPr>
              <w:rPr>
                <w:b/>
                <w:lang w:val="en-US"/>
              </w:rPr>
            </w:pPr>
            <w:proofErr w:type="spellStart"/>
            <w:r w:rsidRPr="00DE08E4">
              <w:rPr>
                <w:b/>
                <w:lang w:val="en-US"/>
              </w:rPr>
              <w:t>Özellikleri</w:t>
            </w:r>
            <w:proofErr w:type="spellEnd"/>
            <w:r w:rsidRPr="00DE08E4">
              <w:rPr>
                <w:b/>
                <w:lang w:val="en-US"/>
              </w:rPr>
              <w:t>;</w:t>
            </w:r>
          </w:p>
          <w:p w:rsidR="007E5414" w:rsidRPr="00DE08E4" w:rsidRDefault="007E5414" w:rsidP="007E5414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  <w:r w:rsidRPr="00DE08E4">
              <w:rPr>
                <w:b/>
                <w:lang w:val="en-US"/>
              </w:rPr>
              <w:t>Design freedom (</w:t>
            </w:r>
            <w:proofErr w:type="spellStart"/>
            <w:r w:rsidRPr="00DE08E4">
              <w:rPr>
                <w:b/>
                <w:lang w:val="en-US"/>
              </w:rPr>
              <w:t>Tasarım</w:t>
            </w:r>
            <w:proofErr w:type="spellEnd"/>
            <w:r w:rsidRPr="00DE08E4">
              <w:rPr>
                <w:b/>
                <w:lang w:val="en-US"/>
              </w:rPr>
              <w:t xml:space="preserve"> </w:t>
            </w:r>
            <w:proofErr w:type="spellStart"/>
            <w:r w:rsidRPr="00DE08E4">
              <w:rPr>
                <w:b/>
                <w:lang w:val="en-US"/>
              </w:rPr>
              <w:t>özgürlüğü</w:t>
            </w:r>
            <w:proofErr w:type="spellEnd"/>
            <w:r w:rsidRPr="00DE08E4">
              <w:rPr>
                <w:b/>
                <w:lang w:val="en-US"/>
              </w:rPr>
              <w:t>)</w:t>
            </w:r>
          </w:p>
          <w:p w:rsidR="007E5414" w:rsidRPr="00DE08E4" w:rsidRDefault="007E5414" w:rsidP="007E5414">
            <w:pPr>
              <w:pStyle w:val="ListParagraph"/>
              <w:rPr>
                <w:lang w:val="en-US"/>
              </w:rPr>
            </w:pPr>
            <w:r w:rsidRPr="00DE08E4">
              <w:rPr>
                <w:lang w:val="en-US"/>
              </w:rPr>
              <w:t>Ideal for shielding, flexible substrates, cavities, package-on-package and mixed technology boards.</w:t>
            </w:r>
          </w:p>
          <w:p w:rsidR="007E5414" w:rsidRPr="00DE08E4" w:rsidRDefault="007E5414" w:rsidP="007E5414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  <w:r w:rsidRPr="00DE08E4">
              <w:rPr>
                <w:b/>
                <w:lang w:val="en-US"/>
              </w:rPr>
              <w:t>Superior quality</w:t>
            </w:r>
          </w:p>
          <w:p w:rsidR="007E5414" w:rsidRDefault="007E5414" w:rsidP="007E5414">
            <w:pPr>
              <w:pStyle w:val="ListParagraph"/>
              <w:rPr>
                <w:lang w:val="en-US"/>
              </w:rPr>
            </w:pPr>
            <w:r w:rsidRPr="00DE08E4">
              <w:rPr>
                <w:lang w:val="en-US"/>
              </w:rPr>
              <w:t>Perfect volume control for each individual solder joint, independent of operator.</w:t>
            </w:r>
          </w:p>
          <w:p w:rsidR="007E5414" w:rsidRPr="00DE08E4" w:rsidRDefault="007E5414" w:rsidP="007E5414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Operatörden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bağımsız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mükemmel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kontrol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sistemi</w:t>
            </w:r>
            <w:proofErr w:type="spellEnd"/>
          </w:p>
          <w:p w:rsidR="007E5414" w:rsidRPr="00DE08E4" w:rsidRDefault="007E5414" w:rsidP="007E5414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  <w:r w:rsidRPr="00DE08E4">
              <w:rPr>
                <w:b/>
                <w:lang w:val="en-US"/>
              </w:rPr>
              <w:t>100% software driven</w:t>
            </w:r>
          </w:p>
          <w:p w:rsidR="007E5414" w:rsidRPr="00DE08E4" w:rsidRDefault="007E5414" w:rsidP="007E5414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Prepare a new job off</w:t>
            </w:r>
            <w:r w:rsidRPr="00DE08E4">
              <w:rPr>
                <w:lang w:val="en-US"/>
              </w:rPr>
              <w:t>line in minutes from any CAD or Gerber data. Allow product changes down to batch size one.</w:t>
            </w:r>
            <w:r>
              <w:rPr>
                <w:lang w:val="en-US"/>
              </w:rPr>
              <w:t xml:space="preserve"> </w:t>
            </w:r>
          </w:p>
          <w:p w:rsidR="007E5414" w:rsidRPr="00DE08E4" w:rsidRDefault="007E5414" w:rsidP="007E5414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  <w:r w:rsidRPr="00DE08E4">
              <w:rPr>
                <w:b/>
                <w:lang w:val="en-US"/>
              </w:rPr>
              <w:t>Fast NPIs</w:t>
            </w:r>
          </w:p>
          <w:p w:rsidR="007E5414" w:rsidRDefault="007E5414" w:rsidP="007E5414">
            <w:pPr>
              <w:pStyle w:val="ListParagraph"/>
              <w:rPr>
                <w:lang w:val="en-US"/>
              </w:rPr>
            </w:pPr>
            <w:r w:rsidRPr="00DE08E4">
              <w:rPr>
                <w:lang w:val="en-US"/>
              </w:rPr>
              <w:t>Paste volume adjustments in minutes instead of days.</w:t>
            </w:r>
            <w:r>
              <w:rPr>
                <w:lang w:val="en-US"/>
              </w:rPr>
              <w:t xml:space="preserve"> </w:t>
            </w:r>
          </w:p>
          <w:p w:rsidR="007E5414" w:rsidRPr="00DE08E4" w:rsidRDefault="007E5414" w:rsidP="007E5414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Kullanılacak</w:t>
            </w:r>
            <w:proofErr w:type="spellEnd"/>
            <w:r>
              <w:rPr>
                <w:lang w:val="en-US"/>
              </w:rPr>
              <w:t xml:space="preserve"> paste volume ü </w:t>
            </w:r>
            <w:proofErr w:type="spellStart"/>
            <w:r>
              <w:rPr>
                <w:lang w:val="en-US"/>
              </w:rPr>
              <w:t>hızlıca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ayarlanabilir</w:t>
            </w:r>
            <w:proofErr w:type="spellEnd"/>
            <w:r>
              <w:rPr>
                <w:lang w:val="en-US"/>
              </w:rPr>
              <w:t>.</w:t>
            </w:r>
          </w:p>
          <w:p w:rsidR="007E5414" w:rsidRPr="00DE08E4" w:rsidRDefault="007E5414" w:rsidP="007E5414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  <w:r w:rsidRPr="00DE08E4">
              <w:rPr>
                <w:b/>
                <w:lang w:val="en-US"/>
              </w:rPr>
              <w:t>No stencils</w:t>
            </w:r>
          </w:p>
          <w:p w:rsidR="007E5414" w:rsidRDefault="007E5414" w:rsidP="007E5414">
            <w:pPr>
              <w:pStyle w:val="ListParagraph"/>
              <w:rPr>
                <w:lang w:val="en-US"/>
              </w:rPr>
            </w:pPr>
            <w:r w:rsidRPr="00DE08E4">
              <w:rPr>
                <w:lang w:val="en-US"/>
              </w:rPr>
              <w:t>Eliminate stencil storage, cleaning and handling and stop waiting for stencil deliveries.</w:t>
            </w:r>
          </w:p>
          <w:p w:rsidR="007E5414" w:rsidRPr="00DE08E4" w:rsidRDefault="007E5414" w:rsidP="007E5414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Şablon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processlerinden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kurtulma</w:t>
            </w:r>
            <w:proofErr w:type="spellEnd"/>
          </w:p>
          <w:p w:rsidR="007E5414" w:rsidRPr="00DE08E4" w:rsidRDefault="007E5414" w:rsidP="007E5414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  <w:r w:rsidRPr="00DE08E4">
              <w:rPr>
                <w:b/>
                <w:lang w:val="en-US"/>
              </w:rPr>
              <w:t>Repeatability</w:t>
            </w:r>
          </w:p>
          <w:p w:rsidR="007E5414" w:rsidRDefault="007E5414" w:rsidP="007E5414">
            <w:pPr>
              <w:pStyle w:val="ListParagraph"/>
              <w:rPr>
                <w:lang w:val="en-US"/>
              </w:rPr>
            </w:pPr>
            <w:r w:rsidRPr="00DE08E4">
              <w:rPr>
                <w:lang w:val="en-US"/>
              </w:rPr>
              <w:t>Automatic board stretch and board warpage compensation.</w:t>
            </w:r>
          </w:p>
          <w:p w:rsidR="007E5414" w:rsidRDefault="007E5414" w:rsidP="007E5414">
            <w:pPr>
              <w:pStyle w:val="ListParagraph"/>
              <w:rPr>
                <w:lang w:val="en-US"/>
              </w:rPr>
            </w:pPr>
          </w:p>
          <w:p w:rsidR="007E5414" w:rsidRPr="007E5414" w:rsidRDefault="007E5414" w:rsidP="007E5414">
            <w:pPr>
              <w:pStyle w:val="ListParagraph"/>
              <w:rPr>
                <w:lang w:val="en-US"/>
              </w:rPr>
            </w:pPr>
            <w:r w:rsidRPr="007D5886">
              <w:rPr>
                <w:lang w:val="en-US"/>
              </w:rPr>
              <w:lastRenderedPageBreak/>
              <w:t xml:space="preserve">The MY600 Jet Printer makes it possible to handle the most challenging boards and components with </w:t>
            </w:r>
            <w:r w:rsidRPr="007D5886">
              <w:rPr>
                <w:highlight w:val="yellow"/>
                <w:lang w:val="en-US"/>
              </w:rPr>
              <w:t>micrometer accuracy</w:t>
            </w:r>
            <w:r w:rsidRPr="007D5886">
              <w:rPr>
                <w:lang w:val="en-US"/>
              </w:rPr>
              <w:t xml:space="preserve">, </w:t>
            </w:r>
            <w:r w:rsidRPr="007D5886">
              <w:rPr>
                <w:highlight w:val="yellow"/>
                <w:lang w:val="en-US"/>
              </w:rPr>
              <w:t>maximum speed</w:t>
            </w:r>
            <w:r w:rsidRPr="007D5886">
              <w:rPr>
                <w:lang w:val="en-US"/>
              </w:rPr>
              <w:t xml:space="preserve"> and </w:t>
            </w:r>
            <w:r w:rsidRPr="007D5886">
              <w:rPr>
                <w:highlight w:val="yellow"/>
                <w:lang w:val="en-US"/>
              </w:rPr>
              <w:t>perfect quality solder joints.</w:t>
            </w:r>
            <w:r>
              <w:rPr>
                <w:lang w:val="en-US"/>
              </w:rPr>
              <w:t xml:space="preserve"> </w:t>
            </w:r>
          </w:p>
          <w:p w:rsidR="007E5414" w:rsidRDefault="007E5414" w:rsidP="007E5414">
            <w:pPr>
              <w:pStyle w:val="ListParagraph"/>
              <w:rPr>
                <w:lang w:val="en-US"/>
              </w:rPr>
            </w:pPr>
          </w:p>
          <w:p w:rsidR="007E5414" w:rsidRDefault="007E5414" w:rsidP="007E5414">
            <w:pPr>
              <w:pStyle w:val="ListParagraph"/>
              <w:rPr>
                <w:lang w:val="en-US"/>
              </w:rPr>
            </w:pPr>
            <w:r w:rsidRPr="002F3B5E">
              <w:rPr>
                <w:lang w:val="en-US"/>
              </w:rPr>
              <w:t xml:space="preserve"> Fully software-driven and with complete solder paste volume control, the MY600 is the optimal way to ensure perfect quality solder joints at high speed – even in the industry’s most challenging applications.</w:t>
            </w:r>
          </w:p>
          <w:p w:rsidR="007E5414" w:rsidRDefault="007E5414" w:rsidP="007E5414">
            <w:pPr>
              <w:pStyle w:val="ListParagraph"/>
              <w:rPr>
                <w:lang w:val="en-US"/>
              </w:rPr>
            </w:pPr>
          </w:p>
          <w:p w:rsidR="007E5414" w:rsidRDefault="007E5414" w:rsidP="007E5414">
            <w:pPr>
              <w:pStyle w:val="ListParagraph"/>
              <w:rPr>
                <w:lang w:val="en-US"/>
              </w:rPr>
            </w:pPr>
            <w:r w:rsidRPr="002F3B5E">
              <w:rPr>
                <w:lang w:val="en-US"/>
              </w:rPr>
              <w:t xml:space="preserve">MY600 platform is an advanced </w:t>
            </w:r>
            <w:r w:rsidRPr="002F3B5E">
              <w:rPr>
                <w:highlight w:val="yellow"/>
                <w:lang w:val="en-US"/>
              </w:rPr>
              <w:t>self-learning data preparation system</w:t>
            </w:r>
            <w:r w:rsidRPr="002F3B5E">
              <w:rPr>
                <w:lang w:val="en-US"/>
              </w:rPr>
              <w:t xml:space="preserve"> – one that stores your process knowledge to improve s</w:t>
            </w:r>
            <w:r>
              <w:rPr>
                <w:lang w:val="en-US"/>
              </w:rPr>
              <w:t>peed and quality with every job to boost performance.</w:t>
            </w:r>
          </w:p>
          <w:p w:rsidR="007E5414" w:rsidRDefault="007E5414" w:rsidP="007E5414">
            <w:pPr>
              <w:pStyle w:val="ListParagraph"/>
              <w:rPr>
                <w:lang w:val="en-US"/>
              </w:rPr>
            </w:pPr>
          </w:p>
          <w:p w:rsidR="007E5414" w:rsidRPr="004C7750" w:rsidRDefault="007E5414" w:rsidP="007E5414">
            <w:pPr>
              <w:pStyle w:val="ListParagraph"/>
              <w:rPr>
                <w:lang w:val="en-US"/>
              </w:rPr>
            </w:pPr>
            <w:r w:rsidRPr="002F3B5E">
              <w:rPr>
                <w:lang w:val="en-US"/>
              </w:rPr>
              <w:t xml:space="preserve">In addition to almost completely eliminating the risk for human errors, the MY600’s closed-loop, software-driven system allows your entire data set to be easily integrated with the rest of your production environment to ensure the absolute highest level of </w:t>
            </w:r>
            <w:proofErr w:type="spellStart"/>
            <w:r w:rsidRPr="002F3B5E">
              <w:rPr>
                <w:lang w:val="en-US"/>
              </w:rPr>
              <w:t>factorywide</w:t>
            </w:r>
            <w:proofErr w:type="spellEnd"/>
            <w:r w:rsidRPr="002F3B5E">
              <w:rPr>
                <w:lang w:val="en-US"/>
              </w:rPr>
              <w:t xml:space="preserve"> automation.</w:t>
            </w:r>
          </w:p>
          <w:p w:rsidR="007E5414" w:rsidRDefault="007E5414" w:rsidP="007E5414">
            <w:pPr>
              <w:pStyle w:val="ListParagraph"/>
              <w:rPr>
                <w:lang w:val="en-US"/>
              </w:rPr>
            </w:pPr>
          </w:p>
          <w:p w:rsidR="007E5414" w:rsidRDefault="007E5414" w:rsidP="007E5414">
            <w:pPr>
              <w:pStyle w:val="ListParagraph"/>
              <w:rPr>
                <w:lang w:val="en-US"/>
              </w:rPr>
            </w:pPr>
          </w:p>
          <w:p w:rsidR="007E5414" w:rsidRDefault="007E5414" w:rsidP="007E5414">
            <w:pPr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Mycronic</w:t>
            </w:r>
            <w:proofErr w:type="spellEnd"/>
            <w:r>
              <w:rPr>
                <w:b/>
                <w:sz w:val="32"/>
              </w:rPr>
              <w:t xml:space="preserve"> My600 </w:t>
            </w:r>
            <w:proofErr w:type="spellStart"/>
            <w:proofErr w:type="gramStart"/>
            <w:r>
              <w:rPr>
                <w:b/>
                <w:sz w:val="32"/>
              </w:rPr>
              <w:t>User’s</w:t>
            </w:r>
            <w:proofErr w:type="spellEnd"/>
            <w:r>
              <w:rPr>
                <w:b/>
                <w:sz w:val="32"/>
              </w:rPr>
              <w:t xml:space="preserve">  Manu</w:t>
            </w:r>
            <w:r w:rsidRPr="00BB6B3F">
              <w:rPr>
                <w:b/>
                <w:sz w:val="32"/>
              </w:rPr>
              <w:t>al</w:t>
            </w:r>
            <w:proofErr w:type="gramEnd"/>
            <w:r>
              <w:rPr>
                <w:b/>
                <w:sz w:val="32"/>
              </w:rPr>
              <w:t xml:space="preserve"> </w:t>
            </w:r>
          </w:p>
          <w:p w:rsidR="007E5414" w:rsidRDefault="007E5414" w:rsidP="007E5414">
            <w:pPr>
              <w:rPr>
                <w:lang w:val="en-US"/>
              </w:rPr>
            </w:pPr>
            <w:r w:rsidRPr="00C743E5">
              <w:rPr>
                <w:lang w:val="en-US"/>
              </w:rPr>
              <w:t xml:space="preserve">Quick offline </w:t>
            </w:r>
            <w:r>
              <w:rPr>
                <w:lang w:val="en-US"/>
              </w:rPr>
              <w:t>programming</w:t>
            </w:r>
          </w:p>
          <w:p w:rsidR="007E5414" w:rsidRDefault="007E5414" w:rsidP="007E5414">
            <w:pPr>
              <w:rPr>
                <w:lang w:val="en-US"/>
              </w:rPr>
            </w:pPr>
            <w:r>
              <w:rPr>
                <w:lang w:val="en-US"/>
              </w:rPr>
              <w:t>Reduced lead times (</w:t>
            </w:r>
            <w:proofErr w:type="spellStart"/>
            <w:r>
              <w:rPr>
                <w:lang w:val="en-US"/>
              </w:rPr>
              <w:t>processin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başlama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bitme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süresi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arasındaki</w:t>
            </w:r>
            <w:proofErr w:type="spellEnd"/>
            <w:r>
              <w:rPr>
                <w:lang w:val="en-US"/>
              </w:rPr>
              <w:t xml:space="preserve"> zaman)</w:t>
            </w:r>
          </w:p>
          <w:p w:rsidR="007E5414" w:rsidRDefault="007E5414" w:rsidP="007E5414">
            <w:pPr>
              <w:rPr>
                <w:lang w:val="en-US"/>
              </w:rPr>
            </w:pPr>
            <w:r>
              <w:rPr>
                <w:lang w:val="en-US"/>
              </w:rPr>
              <w:t xml:space="preserve">Increased product quality </w:t>
            </w:r>
          </w:p>
          <w:p w:rsidR="007E5414" w:rsidRDefault="007E5414" w:rsidP="007E5414">
            <w:pPr>
              <w:rPr>
                <w:lang w:val="en-US"/>
              </w:rPr>
            </w:pPr>
            <w:r>
              <w:rPr>
                <w:lang w:val="en-US"/>
              </w:rPr>
              <w:t>Increased profitability</w:t>
            </w:r>
          </w:p>
          <w:p w:rsidR="007E5414" w:rsidRDefault="007E5414" w:rsidP="007E5414">
            <w:pPr>
              <w:rPr>
                <w:b/>
                <w:lang w:val="en-US"/>
              </w:rPr>
            </w:pPr>
            <w:r w:rsidRPr="00C743E5">
              <w:rPr>
                <w:b/>
                <w:lang w:val="en-US"/>
              </w:rPr>
              <w:t>Functions;</w:t>
            </w:r>
          </w:p>
          <w:p w:rsidR="007E5414" w:rsidRDefault="007E5414" w:rsidP="007E5414">
            <w:pPr>
              <w:rPr>
                <w:lang w:val="en-US"/>
              </w:rPr>
            </w:pPr>
            <w:r>
              <w:rPr>
                <w:lang w:val="en-US"/>
              </w:rPr>
              <w:t>Cad data importing to process into the assembly data</w:t>
            </w:r>
          </w:p>
          <w:p w:rsidR="007E5414" w:rsidRDefault="007E5414" w:rsidP="007E5414">
            <w:pPr>
              <w:rPr>
                <w:lang w:val="en-US"/>
              </w:rPr>
            </w:pPr>
            <w:r>
              <w:rPr>
                <w:lang w:val="en-US"/>
              </w:rPr>
              <w:t>Rapid and offline machine program generation</w:t>
            </w:r>
          </w:p>
          <w:p w:rsidR="007E5414" w:rsidRDefault="007E5414" w:rsidP="007E54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Panelization</w:t>
            </w:r>
            <w:proofErr w:type="spellEnd"/>
          </w:p>
          <w:p w:rsidR="007E5414" w:rsidRDefault="007E5414" w:rsidP="007E5414">
            <w:pPr>
              <w:rPr>
                <w:lang w:val="en-US"/>
              </w:rPr>
            </w:pPr>
          </w:p>
          <w:p w:rsidR="007E5414" w:rsidRDefault="007E5414" w:rsidP="007E541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Benefits</w:t>
            </w:r>
          </w:p>
          <w:p w:rsidR="007E5414" w:rsidRDefault="007E5414" w:rsidP="007E5414">
            <w:pPr>
              <w:rPr>
                <w:lang w:val="en-US"/>
              </w:rPr>
            </w:pPr>
            <w:r>
              <w:rPr>
                <w:lang w:val="en-US"/>
              </w:rPr>
              <w:t>Elimination of manual data as needed ones (</w:t>
            </w:r>
            <w:proofErr w:type="spellStart"/>
            <w:r>
              <w:rPr>
                <w:lang w:val="en-US"/>
              </w:rPr>
              <w:t>Bom</w:t>
            </w:r>
            <w:proofErr w:type="spellEnd"/>
            <w:r>
              <w:rPr>
                <w:lang w:val="en-US"/>
              </w:rPr>
              <w:t>(bill of materials) and coordinate data)</w:t>
            </w:r>
          </w:p>
          <w:p w:rsidR="007E5414" w:rsidRDefault="007E5414" w:rsidP="007E5414">
            <w:pPr>
              <w:rPr>
                <w:lang w:val="en-US"/>
              </w:rPr>
            </w:pPr>
            <w:r>
              <w:rPr>
                <w:lang w:val="en-US"/>
              </w:rPr>
              <w:t xml:space="preserve">Fast </w:t>
            </w:r>
            <w:proofErr w:type="spellStart"/>
            <w:r>
              <w:rPr>
                <w:lang w:val="en-US"/>
              </w:rPr>
              <w:t>bom</w:t>
            </w:r>
            <w:proofErr w:type="spellEnd"/>
            <w:r>
              <w:rPr>
                <w:lang w:val="en-US"/>
              </w:rPr>
              <w:t xml:space="preserve"> to cad comparison</w:t>
            </w:r>
          </w:p>
          <w:p w:rsidR="007E5414" w:rsidRDefault="007E5414" w:rsidP="007E5414">
            <w:pPr>
              <w:rPr>
                <w:lang w:val="en-US"/>
              </w:rPr>
            </w:pPr>
            <w:r>
              <w:rPr>
                <w:lang w:val="en-US"/>
              </w:rPr>
              <w:t>Fast setup for new projects</w:t>
            </w:r>
          </w:p>
          <w:p w:rsidR="007E5414" w:rsidRDefault="007E5414" w:rsidP="007E54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Gainig</w:t>
            </w:r>
            <w:proofErr w:type="spellEnd"/>
            <w:r>
              <w:rPr>
                <w:lang w:val="en-US"/>
              </w:rPr>
              <w:t xml:space="preserve"> time from the manual machine teaching </w:t>
            </w:r>
          </w:p>
          <w:p w:rsidR="007E5414" w:rsidRDefault="007E5414" w:rsidP="007E5414">
            <w:pPr>
              <w:rPr>
                <w:lang w:val="en-US"/>
              </w:rPr>
            </w:pPr>
            <w:r>
              <w:rPr>
                <w:lang w:val="en-US"/>
              </w:rPr>
              <w:t>The time that is gained from the teaching and offline programming is used to build more boards</w:t>
            </w:r>
          </w:p>
          <w:p w:rsidR="007E5414" w:rsidRDefault="007E5414" w:rsidP="007E5414">
            <w:pPr>
              <w:rPr>
                <w:lang w:val="en-US"/>
              </w:rPr>
            </w:pPr>
            <w:r>
              <w:rPr>
                <w:lang w:val="en-US"/>
              </w:rPr>
              <w:t>Engineering changes are fast</w:t>
            </w:r>
          </w:p>
          <w:p w:rsidR="007E5414" w:rsidRDefault="007E5414" w:rsidP="007E541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Central management of part number databases</w:t>
            </w:r>
          </w:p>
          <w:p w:rsidR="007E5414" w:rsidRPr="00C743E5" w:rsidRDefault="007E5414" w:rsidP="007E5414">
            <w:pPr>
              <w:rPr>
                <w:lang w:val="en-US"/>
              </w:rPr>
            </w:pPr>
          </w:p>
          <w:p w:rsidR="007E5414" w:rsidRDefault="007E5414" w:rsidP="004B7276">
            <w:pPr>
              <w:rPr>
                <w:b/>
                <w:sz w:val="32"/>
              </w:rPr>
            </w:pPr>
          </w:p>
        </w:tc>
        <w:tc>
          <w:tcPr>
            <w:tcW w:w="4531" w:type="dxa"/>
          </w:tcPr>
          <w:p w:rsidR="007E5414" w:rsidRDefault="007E5414" w:rsidP="004B7276">
            <w:pPr>
              <w:rPr>
                <w:rFonts w:ascii="Work Sans" w:hAnsi="Work Sans"/>
                <w:color w:val="747474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Work Sans" w:hAnsi="Work Sans"/>
                <w:color w:val="747474"/>
                <w:sz w:val="26"/>
                <w:szCs w:val="26"/>
                <w:shd w:val="clear" w:color="auto" w:fill="FFFFFF"/>
              </w:rPr>
              <w:lastRenderedPageBreak/>
              <w:t>ease</w:t>
            </w:r>
            <w:proofErr w:type="spellEnd"/>
            <w:r>
              <w:rPr>
                <w:rFonts w:ascii="Work Sans" w:hAnsi="Work Sans"/>
                <w:color w:val="747474"/>
                <w:sz w:val="26"/>
                <w:szCs w:val="26"/>
                <w:shd w:val="clear" w:color="auto" w:fill="FFFFFF"/>
              </w:rPr>
              <w:t xml:space="preserve"> of </w:t>
            </w:r>
            <w:proofErr w:type="spellStart"/>
            <w:r>
              <w:rPr>
                <w:rFonts w:ascii="Work Sans" w:hAnsi="Work Sans"/>
                <w:color w:val="747474"/>
                <w:sz w:val="26"/>
                <w:szCs w:val="26"/>
                <w:shd w:val="clear" w:color="auto" w:fill="FFFFFF"/>
              </w:rPr>
              <w:t>use</w:t>
            </w:r>
            <w:proofErr w:type="spellEnd"/>
            <w:r>
              <w:rPr>
                <w:rFonts w:ascii="Work Sans" w:hAnsi="Work Sans"/>
                <w:color w:val="747474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Work Sans" w:hAnsi="Work Sans"/>
                <w:color w:val="747474"/>
                <w:sz w:val="26"/>
                <w:szCs w:val="26"/>
                <w:shd w:val="clear" w:color="auto" w:fill="FFFFFF"/>
              </w:rPr>
              <w:t>maintenance</w:t>
            </w:r>
            <w:proofErr w:type="spellEnd"/>
            <w:r>
              <w:rPr>
                <w:rFonts w:ascii="Work Sans" w:hAnsi="Work Sans"/>
                <w:color w:val="74747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Work Sans" w:hAnsi="Work Sans"/>
                <w:color w:val="747474"/>
                <w:sz w:val="26"/>
                <w:szCs w:val="26"/>
                <w:shd w:val="clear" w:color="auto" w:fill="FFFFFF"/>
              </w:rPr>
              <w:t>and</w:t>
            </w:r>
            <w:proofErr w:type="spellEnd"/>
            <w:r>
              <w:rPr>
                <w:rFonts w:ascii="Work Sans" w:hAnsi="Work Sans"/>
                <w:color w:val="74747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Work Sans" w:hAnsi="Work Sans"/>
                <w:color w:val="747474"/>
                <w:sz w:val="26"/>
                <w:szCs w:val="26"/>
                <w:shd w:val="clear" w:color="auto" w:fill="FFFFFF"/>
              </w:rPr>
              <w:t>low</w:t>
            </w:r>
            <w:proofErr w:type="spellEnd"/>
            <w:r>
              <w:rPr>
                <w:rFonts w:ascii="Work Sans" w:hAnsi="Work Sans"/>
                <w:color w:val="74747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Work Sans" w:hAnsi="Work Sans"/>
                <w:color w:val="747474"/>
                <w:sz w:val="26"/>
                <w:szCs w:val="26"/>
                <w:shd w:val="clear" w:color="auto" w:fill="FFFFFF"/>
              </w:rPr>
              <w:t>cost</w:t>
            </w:r>
            <w:proofErr w:type="spellEnd"/>
            <w:r>
              <w:rPr>
                <w:rFonts w:ascii="Work Sans" w:hAnsi="Work Sans"/>
                <w:color w:val="747474"/>
                <w:sz w:val="26"/>
                <w:szCs w:val="26"/>
                <w:shd w:val="clear" w:color="auto" w:fill="FFFFFF"/>
              </w:rPr>
              <w:t xml:space="preserve"> of </w:t>
            </w:r>
            <w:proofErr w:type="spellStart"/>
            <w:r>
              <w:rPr>
                <w:rFonts w:ascii="Work Sans" w:hAnsi="Work Sans"/>
                <w:color w:val="747474"/>
                <w:sz w:val="26"/>
                <w:szCs w:val="26"/>
                <w:shd w:val="clear" w:color="auto" w:fill="FFFFFF"/>
              </w:rPr>
              <w:t>ownership</w:t>
            </w:r>
            <w:proofErr w:type="spellEnd"/>
            <w:r>
              <w:rPr>
                <w:rFonts w:ascii="Work Sans" w:hAnsi="Work Sans"/>
                <w:color w:val="747474"/>
                <w:sz w:val="26"/>
                <w:szCs w:val="26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Work Sans" w:hAnsi="Work Sans"/>
                <w:color w:val="747474"/>
                <w:sz w:val="26"/>
                <w:szCs w:val="26"/>
                <w:shd w:val="clear" w:color="auto" w:fill="FFFFFF"/>
              </w:rPr>
              <w:t>mind</w:t>
            </w:r>
            <w:proofErr w:type="spellEnd"/>
            <w:r>
              <w:rPr>
                <w:rFonts w:ascii="Work Sans" w:hAnsi="Work Sans"/>
                <w:color w:val="747474"/>
                <w:sz w:val="26"/>
                <w:szCs w:val="26"/>
                <w:shd w:val="clear" w:color="auto" w:fill="FFFFFF"/>
              </w:rPr>
              <w:t>.</w:t>
            </w:r>
          </w:p>
          <w:p w:rsidR="007E5414" w:rsidRDefault="007E5414" w:rsidP="004B7276">
            <w:pPr>
              <w:rPr>
                <w:rFonts w:ascii="Work Sans" w:hAnsi="Work Sans"/>
                <w:color w:val="747474"/>
                <w:sz w:val="26"/>
                <w:szCs w:val="26"/>
                <w:shd w:val="clear" w:color="auto" w:fill="FFFFFF"/>
              </w:rPr>
            </w:pPr>
          </w:p>
          <w:p w:rsidR="007E5414" w:rsidRPr="007E5414" w:rsidRDefault="007E5414" w:rsidP="007E5414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</w:pPr>
            <w:proofErr w:type="spellStart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>automatic</w:t>
            </w:r>
            <w:proofErr w:type="spellEnd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 xml:space="preserve"> </w:t>
            </w:r>
            <w:proofErr w:type="spellStart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>rail</w:t>
            </w:r>
            <w:proofErr w:type="spellEnd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 xml:space="preserve"> </w:t>
            </w:r>
            <w:proofErr w:type="spellStart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>width</w:t>
            </w:r>
            <w:proofErr w:type="spellEnd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 xml:space="preserve"> </w:t>
            </w:r>
            <w:proofErr w:type="spellStart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>adjust</w:t>
            </w:r>
            <w:proofErr w:type="spellEnd"/>
          </w:p>
          <w:p w:rsidR="007E5414" w:rsidRPr="007E5414" w:rsidRDefault="007E5414" w:rsidP="007E5414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</w:pPr>
            <w:proofErr w:type="spellStart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>fully</w:t>
            </w:r>
            <w:proofErr w:type="spellEnd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 xml:space="preserve"> </w:t>
            </w:r>
            <w:proofErr w:type="spellStart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>automatic</w:t>
            </w:r>
            <w:proofErr w:type="spellEnd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 xml:space="preserve"> </w:t>
            </w:r>
            <w:proofErr w:type="spellStart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>stencil</w:t>
            </w:r>
            <w:proofErr w:type="spellEnd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 xml:space="preserve"> </w:t>
            </w:r>
            <w:proofErr w:type="spellStart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>load</w:t>
            </w:r>
            <w:proofErr w:type="spellEnd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 xml:space="preserve"> &amp; </w:t>
            </w:r>
            <w:proofErr w:type="spellStart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>eject</w:t>
            </w:r>
            <w:proofErr w:type="spellEnd"/>
          </w:p>
          <w:p w:rsidR="007E5414" w:rsidRPr="007E5414" w:rsidRDefault="007E5414" w:rsidP="007E5414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</w:pPr>
            <w:proofErr w:type="spellStart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>fully</w:t>
            </w:r>
            <w:proofErr w:type="spellEnd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 xml:space="preserve"> </w:t>
            </w:r>
            <w:proofErr w:type="spellStart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>programmable</w:t>
            </w:r>
            <w:proofErr w:type="spellEnd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 xml:space="preserve"> </w:t>
            </w:r>
            <w:proofErr w:type="spellStart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>wet</w:t>
            </w:r>
            <w:proofErr w:type="spellEnd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>/</w:t>
            </w:r>
            <w:proofErr w:type="spellStart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>dry</w:t>
            </w:r>
            <w:proofErr w:type="spellEnd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 xml:space="preserve"> </w:t>
            </w:r>
            <w:proofErr w:type="spellStart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>vacuum</w:t>
            </w:r>
            <w:proofErr w:type="spellEnd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 xml:space="preserve"> Under </w:t>
            </w:r>
            <w:proofErr w:type="spellStart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>Stencil</w:t>
            </w:r>
            <w:proofErr w:type="spellEnd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 xml:space="preserve"> </w:t>
            </w:r>
            <w:proofErr w:type="spellStart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>Cleaner</w:t>
            </w:r>
            <w:proofErr w:type="spellEnd"/>
          </w:p>
          <w:p w:rsidR="007E5414" w:rsidRPr="007E5414" w:rsidRDefault="007E5414" w:rsidP="007E5414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</w:pPr>
            <w:bookmarkStart w:id="0" w:name="_GoBack"/>
            <w:bookmarkEnd w:id="0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>On-</w:t>
            </w:r>
            <w:proofErr w:type="spellStart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>stencil</w:t>
            </w:r>
            <w:proofErr w:type="spellEnd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 xml:space="preserve"> </w:t>
            </w:r>
            <w:proofErr w:type="spellStart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>solder</w:t>
            </w:r>
            <w:proofErr w:type="spellEnd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 xml:space="preserve"> </w:t>
            </w:r>
            <w:proofErr w:type="spellStart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>bead</w:t>
            </w:r>
            <w:proofErr w:type="spellEnd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 xml:space="preserve"> </w:t>
            </w:r>
            <w:proofErr w:type="spellStart"/>
            <w:r w:rsidRPr="007E5414">
              <w:rPr>
                <w:rFonts w:ascii="Work Sans" w:eastAsia="Times New Roman" w:hAnsi="Work Sans" w:cs="Times New Roman"/>
                <w:color w:val="747474"/>
                <w:sz w:val="26"/>
                <w:szCs w:val="26"/>
                <w:lang w:eastAsia="tr-TR"/>
              </w:rPr>
              <w:t>inspection</w:t>
            </w:r>
            <w:proofErr w:type="spellEnd"/>
          </w:p>
          <w:p w:rsidR="007E5414" w:rsidRDefault="007E5414" w:rsidP="004B7276">
            <w:pPr>
              <w:rPr>
                <w:b/>
                <w:sz w:val="32"/>
              </w:rPr>
            </w:pPr>
          </w:p>
        </w:tc>
      </w:tr>
    </w:tbl>
    <w:p w:rsidR="007E5414" w:rsidRDefault="007E5414" w:rsidP="004B7276">
      <w:pPr>
        <w:rPr>
          <w:b/>
          <w:sz w:val="32"/>
        </w:rPr>
        <w:sectPr w:rsidR="007E54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743E5" w:rsidRPr="00C743E5" w:rsidRDefault="00C743E5" w:rsidP="00BB6B3F">
      <w:pPr>
        <w:rPr>
          <w:lang w:val="en-US"/>
        </w:rPr>
      </w:pPr>
    </w:p>
    <w:p w:rsidR="007E5414" w:rsidRDefault="007E5414" w:rsidP="00DE08E4">
      <w:pPr>
        <w:pStyle w:val="ListParagraph"/>
        <w:rPr>
          <w:lang w:val="en-US"/>
        </w:rPr>
        <w:sectPr w:rsidR="007E5414" w:rsidSect="007E541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B6B3F" w:rsidRPr="00DE08E4" w:rsidRDefault="00BB6B3F" w:rsidP="00DE08E4">
      <w:pPr>
        <w:pStyle w:val="ListParagraph"/>
        <w:rPr>
          <w:lang w:val="en-US"/>
        </w:rPr>
      </w:pPr>
    </w:p>
    <w:sectPr w:rsidR="00BB6B3F" w:rsidRPr="00DE08E4" w:rsidSect="007E541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Work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93FFF"/>
    <w:multiLevelType w:val="multilevel"/>
    <w:tmpl w:val="987C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E75A7"/>
    <w:multiLevelType w:val="hybridMultilevel"/>
    <w:tmpl w:val="51988934"/>
    <w:lvl w:ilvl="0" w:tplc="8984ED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E7AE2"/>
    <w:multiLevelType w:val="multilevel"/>
    <w:tmpl w:val="0E48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89"/>
    <w:rsid w:val="000C0424"/>
    <w:rsid w:val="000E3A26"/>
    <w:rsid w:val="002F3B5E"/>
    <w:rsid w:val="004679F7"/>
    <w:rsid w:val="004B7276"/>
    <w:rsid w:val="004C7750"/>
    <w:rsid w:val="005F165C"/>
    <w:rsid w:val="0065401F"/>
    <w:rsid w:val="006C5374"/>
    <w:rsid w:val="007D5886"/>
    <w:rsid w:val="007E5414"/>
    <w:rsid w:val="008C63AD"/>
    <w:rsid w:val="00BB6B3F"/>
    <w:rsid w:val="00C25A2D"/>
    <w:rsid w:val="00C30F72"/>
    <w:rsid w:val="00C71889"/>
    <w:rsid w:val="00C743E5"/>
    <w:rsid w:val="00CA3F17"/>
    <w:rsid w:val="00DE08E4"/>
    <w:rsid w:val="00EE4145"/>
    <w:rsid w:val="00FD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134A5-A23E-48BD-A292-459C5D87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63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8C63AD"/>
    <w:rPr>
      <w:b/>
      <w:bCs/>
    </w:rPr>
  </w:style>
  <w:style w:type="paragraph" w:styleId="ListParagraph">
    <w:name w:val="List Paragraph"/>
    <w:basedOn w:val="Normal"/>
    <w:uiPriority w:val="34"/>
    <w:qFormat/>
    <w:rsid w:val="00DE08E4"/>
    <w:pPr>
      <w:ind w:left="720"/>
      <w:contextualSpacing/>
    </w:pPr>
  </w:style>
  <w:style w:type="table" w:styleId="TableGrid">
    <w:name w:val="Table Grid"/>
    <w:basedOn w:val="TableNormal"/>
    <w:uiPriority w:val="39"/>
    <w:rsid w:val="007E5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1045527C</Template>
  <TotalTime>118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Aselsan A.Ş.</Company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GÜL</dc:creator>
  <cp:keywords/>
  <dc:description/>
  <cp:lastModifiedBy>Rabia GÜL</cp:lastModifiedBy>
  <cp:revision>4</cp:revision>
  <dcterms:created xsi:type="dcterms:W3CDTF">2020-08-26T06:46:00Z</dcterms:created>
  <dcterms:modified xsi:type="dcterms:W3CDTF">2020-09-04T13:16:00Z</dcterms:modified>
</cp:coreProperties>
</file>