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A5" w:rsidRPr="00DA46E2" w:rsidRDefault="00D9567B">
      <w:pPr>
        <w:rPr>
          <w:b/>
        </w:rPr>
      </w:pPr>
      <w:r w:rsidRPr="00DA46E2">
        <w:rPr>
          <w:b/>
        </w:rPr>
        <w:t>Finite</w:t>
      </w:r>
      <w:r w:rsidR="00DB7D4D" w:rsidRPr="00DA46E2">
        <w:rPr>
          <w:b/>
        </w:rPr>
        <w:t>-</w:t>
      </w:r>
      <w:r w:rsidRPr="00DA46E2">
        <w:rPr>
          <w:b/>
        </w:rPr>
        <w:t>State Machine</w:t>
      </w:r>
    </w:p>
    <w:p w:rsidR="00DB7D4D" w:rsidRDefault="00DB7D4D">
      <w:r>
        <w:t xml:space="preserve">A finite-state machine is a model of computation made up of multiple ‘states’. Only one state can be </w:t>
      </w:r>
      <w:r w:rsidRPr="00DB7D4D">
        <w:t>active at any given time, so the machine transitions from one state to another to perform different actions.</w:t>
      </w:r>
      <w:r>
        <w:t xml:space="preserve"> It acts as the ‘brain’ for AI in games.</w:t>
      </w:r>
    </w:p>
    <w:p w:rsidR="00DB7D4D" w:rsidRDefault="00DB18A3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238125</wp:posOffset>
                </wp:positionV>
                <wp:extent cx="4486275" cy="2867025"/>
                <wp:effectExtent l="0" t="0" r="0" b="28575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2867025"/>
                          <a:chOff x="0" y="0"/>
                          <a:chExt cx="4486275" cy="28670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6725"/>
                            <a:ext cx="1600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D4D" w:rsidRDefault="004B278B" w:rsidP="004B278B">
                              <w:pPr>
                                <w:jc w:val="center"/>
                              </w:pPr>
                              <w:r>
                                <w:t>Waiting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466725"/>
                            <a:ext cx="1600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6C8" w:rsidRDefault="004B278B" w:rsidP="004B278B">
                              <w:pPr>
                                <w:jc w:val="center"/>
                              </w:pPr>
                              <w:r>
                                <w:t>Moving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1485900" y="238125"/>
                            <a:ext cx="1352550" cy="228611"/>
                          </a:xfrm>
                          <a:custGeom>
                            <a:avLst/>
                            <a:gdLst>
                              <a:gd name="connsiteX0" fmla="*/ 0 w 1352550"/>
                              <a:gd name="connsiteY0" fmla="*/ 228611 h 228611"/>
                              <a:gd name="connsiteX1" fmla="*/ 695325 w 1352550"/>
                              <a:gd name="connsiteY1" fmla="*/ 11 h 228611"/>
                              <a:gd name="connsiteX2" fmla="*/ 1352550 w 1352550"/>
                              <a:gd name="connsiteY2" fmla="*/ 219086 h 2286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52550" h="228611">
                                <a:moveTo>
                                  <a:pt x="0" y="228611"/>
                                </a:moveTo>
                                <a:cubicBezTo>
                                  <a:pt x="234950" y="115104"/>
                                  <a:pt x="469900" y="1598"/>
                                  <a:pt x="695325" y="11"/>
                                </a:cubicBezTo>
                                <a:cubicBezTo>
                                  <a:pt x="920750" y="-1576"/>
                                  <a:pt x="1173163" y="155586"/>
                                  <a:pt x="1352550" y="21908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1495425" y="800100"/>
                            <a:ext cx="1257300" cy="247796"/>
                          </a:xfrm>
                          <a:custGeom>
                            <a:avLst/>
                            <a:gdLst>
                              <a:gd name="connsiteX0" fmla="*/ 1257300 w 1257300"/>
                              <a:gd name="connsiteY0" fmla="*/ 0 h 247796"/>
                              <a:gd name="connsiteX1" fmla="*/ 666750 w 1257300"/>
                              <a:gd name="connsiteY1" fmla="*/ 247650 h 247796"/>
                              <a:gd name="connsiteX2" fmla="*/ 0 w 1257300"/>
                              <a:gd name="connsiteY2" fmla="*/ 28575 h 247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57300" h="247796">
                                <a:moveTo>
                                  <a:pt x="1257300" y="0"/>
                                </a:moveTo>
                                <a:cubicBezTo>
                                  <a:pt x="1066800" y="121444"/>
                                  <a:pt x="876300" y="242888"/>
                                  <a:pt x="666750" y="247650"/>
                                </a:cubicBezTo>
                                <a:cubicBezTo>
                                  <a:pt x="457200" y="252413"/>
                                  <a:pt x="228600" y="140494"/>
                                  <a:pt x="0" y="2857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2962275" y="819150"/>
                            <a:ext cx="373968" cy="800100"/>
                          </a:xfrm>
                          <a:custGeom>
                            <a:avLst/>
                            <a:gdLst>
                              <a:gd name="connsiteX0" fmla="*/ 133350 w 373968"/>
                              <a:gd name="connsiteY0" fmla="*/ 0 h 800100"/>
                              <a:gd name="connsiteX1" fmla="*/ 371475 w 373968"/>
                              <a:gd name="connsiteY1" fmla="*/ 552450 h 800100"/>
                              <a:gd name="connsiteX2" fmla="*/ 0 w 373968"/>
                              <a:gd name="connsiteY2" fmla="*/ 80010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3968" h="800100">
                                <a:moveTo>
                                  <a:pt x="133350" y="0"/>
                                </a:moveTo>
                                <a:cubicBezTo>
                                  <a:pt x="263525" y="209550"/>
                                  <a:pt x="393700" y="419100"/>
                                  <a:pt x="371475" y="552450"/>
                                </a:cubicBezTo>
                                <a:cubicBezTo>
                                  <a:pt x="349250" y="685800"/>
                                  <a:pt x="174625" y="742950"/>
                                  <a:pt x="0" y="80010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1381125"/>
                            <a:ext cx="16002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6C8" w:rsidRDefault="004B278B" w:rsidP="004B278B">
                              <w:pPr>
                                <w:jc w:val="center"/>
                              </w:pPr>
                              <w:r>
                                <w:t>Following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00100" y="809625"/>
                            <a:ext cx="552450" cy="676275"/>
                          </a:xfrm>
                          <a:custGeom>
                            <a:avLst/>
                            <a:gdLst>
                              <a:gd name="connsiteX0" fmla="*/ 552450 w 552450"/>
                              <a:gd name="connsiteY0" fmla="*/ 676275 h 676275"/>
                              <a:gd name="connsiteX1" fmla="*/ 123825 w 552450"/>
                              <a:gd name="connsiteY1" fmla="*/ 333375 h 676275"/>
                              <a:gd name="connsiteX2" fmla="*/ 0 w 552450"/>
                              <a:gd name="connsiteY2" fmla="*/ 0 h 676275"/>
                              <a:gd name="connsiteX3" fmla="*/ 0 w 552450"/>
                              <a:gd name="connsiteY3" fmla="*/ 0 h 676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52450" h="676275">
                                <a:moveTo>
                                  <a:pt x="552450" y="676275"/>
                                </a:moveTo>
                                <a:cubicBezTo>
                                  <a:pt x="384175" y="561181"/>
                                  <a:pt x="215900" y="446087"/>
                                  <a:pt x="123825" y="333375"/>
                                </a:cubicBezTo>
                                <a:cubicBezTo>
                                  <a:pt x="31750" y="220662"/>
                                  <a:pt x="0" y="0"/>
                                  <a:pt x="0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295525" y="1933575"/>
                            <a:ext cx="223337" cy="600075"/>
                          </a:xfrm>
                          <a:custGeom>
                            <a:avLst/>
                            <a:gdLst>
                              <a:gd name="connsiteX0" fmla="*/ 0 w 223337"/>
                              <a:gd name="connsiteY0" fmla="*/ 0 h 600075"/>
                              <a:gd name="connsiteX1" fmla="*/ 219075 w 223337"/>
                              <a:gd name="connsiteY1" fmla="*/ 276225 h 600075"/>
                              <a:gd name="connsiteX2" fmla="*/ 123825 w 223337"/>
                              <a:gd name="connsiteY2" fmla="*/ 600075 h 600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3337" h="600075">
                                <a:moveTo>
                                  <a:pt x="0" y="0"/>
                                </a:moveTo>
                                <a:cubicBezTo>
                                  <a:pt x="99219" y="88106"/>
                                  <a:pt x="198438" y="176213"/>
                                  <a:pt x="219075" y="276225"/>
                                </a:cubicBezTo>
                                <a:cubicBezTo>
                                  <a:pt x="239712" y="376237"/>
                                  <a:pt x="181768" y="488156"/>
                                  <a:pt x="123825" y="60007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1724025" y="1914525"/>
                            <a:ext cx="250610" cy="590550"/>
                          </a:xfrm>
                          <a:custGeom>
                            <a:avLst/>
                            <a:gdLst>
                              <a:gd name="connsiteX0" fmla="*/ 250610 w 250610"/>
                              <a:gd name="connsiteY0" fmla="*/ 590550 h 590550"/>
                              <a:gd name="connsiteX1" fmla="*/ 2960 w 250610"/>
                              <a:gd name="connsiteY1" fmla="*/ 285750 h 590550"/>
                              <a:gd name="connsiteX2" fmla="*/ 136310 w 250610"/>
                              <a:gd name="connsiteY2" fmla="*/ 0 h 590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610" h="590550">
                                <a:moveTo>
                                  <a:pt x="250610" y="590550"/>
                                </a:moveTo>
                                <a:cubicBezTo>
                                  <a:pt x="136310" y="487362"/>
                                  <a:pt x="22010" y="384175"/>
                                  <a:pt x="2960" y="285750"/>
                                </a:cubicBezTo>
                                <a:cubicBezTo>
                                  <a:pt x="-16090" y="187325"/>
                                  <a:pt x="60110" y="93662"/>
                                  <a:pt x="13631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524125"/>
                            <a:ext cx="1600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6C8" w:rsidRDefault="004B278B" w:rsidP="004B278B">
                              <w:pPr>
                                <w:jc w:val="center"/>
                              </w:pPr>
                              <w:r>
                                <w:t>Attacking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1019175"/>
                            <a:ext cx="1143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55" w:rsidRPr="00237155" w:rsidRDefault="00DB18A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 the player is within 5 metres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95375"/>
                            <a:ext cx="9144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8A3" w:rsidRPr="00237155" w:rsidRDefault="00DB18A3" w:rsidP="00DB18A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 the player is not in sight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2038350"/>
                            <a:ext cx="1143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8A3" w:rsidRPr="00237155" w:rsidRDefault="00DB18A3" w:rsidP="00DB18A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 the player is within 5 metres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933575"/>
                            <a:ext cx="1143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8A3" w:rsidRPr="00237155" w:rsidRDefault="00DB18A3" w:rsidP="00DB18A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 the player is within 1 metre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75" y="0"/>
                            <a:ext cx="17430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8A3" w:rsidRPr="00237155" w:rsidRDefault="00DB18A3" w:rsidP="00DB18A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 the AI has no destination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1019175"/>
                            <a:ext cx="18288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8A3" w:rsidRPr="00237155" w:rsidRDefault="00DB18A3" w:rsidP="00DB18A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 the AI reaches its destination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49.5pt;margin-top:18.75pt;width:353.25pt;height:225.75pt;z-index:251691008" coordsize="44862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667;width:1600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">
                  <v:textbox>
                    <w:txbxContent>
                      <w:p w:rsidR="00DB7D4D" w:rsidRDefault="004B278B" w:rsidP="004B278B">
                        <w:pPr>
                          <w:jc w:val="center"/>
                        </w:pPr>
                        <w:r>
                          <w:t>Waiting</w:t>
                        </w:r>
                      </w:p>
                    </w:txbxContent>
                  </v:textbox>
                </v:shape>
                <v:shape id="_x0000_s1028" type="#_x0000_t202" style="position:absolute;left:27432;top:4667;width:1600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">
                  <v:textbox>
                    <w:txbxContent>
                      <w:p w:rsidR="00B306C8" w:rsidRDefault="004B278B" w:rsidP="004B278B">
                        <w:pPr>
                          <w:jc w:val="center"/>
                        </w:pPr>
                        <w:r>
                          <w:t>Moving</w:t>
                        </w:r>
                      </w:p>
                    </w:txbxContent>
                  </v:textbox>
                </v:shape>
                <v:shape id="Freeform: Shape 7" o:spid="_x0000_s1029" style="position:absolute;left:14859;top:2381;width:13525;height:2286;visibility:visible;mso-wrap-style:square;v-text-anchor:middle" coordsize="1352550,228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" path="m,228611c234950,115104,469900,1598,695325,11v225425,-1587,477838,155575,657225,219075e" filled="f" strokecolor="black [3213]" strokeweight="1pt">
                  <v:stroke endarrow="block"/>
                  <v:path arrowok="t" o:connecttype="custom" o:connectlocs="0,228611;695325,11;1352550,219086" o:connectangles="0,0,0"/>
                </v:shape>
                <v:shape id="Freeform: Shape 8" o:spid="_x0000_s1030" style="position:absolute;left:14954;top:8001;width:12573;height:2477;visibility:visible;mso-wrap-style:square;v-text-anchor:middle" coordsize="1257300,247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" path="m1257300,c1066800,121444,876300,242888,666750,247650,457200,252413,228600,140494,,28575e" filled="f" strokecolor="black [3213]" strokeweight="1pt">
                  <v:stroke endarrow="block"/>
                  <v:path arrowok="t" o:connecttype="custom" o:connectlocs="1257300,0;666750,247650;0,28575" o:connectangles="0,0,0"/>
                </v:shape>
                <v:shape id="Freeform: Shape 9" o:spid="_x0000_s1031" style="position:absolute;left:29622;top:8191;width:3740;height:8001;visibility:visible;mso-wrap-style:square;v-text-anchor:middle" coordsize="373968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" path="m133350,c263525,209550,393700,419100,371475,552450,349250,685800,174625,742950,,800100e" filled="f" strokecolor="black [3213]" strokeweight="1pt">
                  <v:stroke endarrow="block"/>
                  <v:path arrowok="t" o:connecttype="custom" o:connectlocs="133350,0;371475,552450;0,800100" o:connectangles="0,0,0"/>
                </v:shape>
                <v:shape id="_x0000_s1032" type="#_x0000_t202" style="position:absolute;left:13525;top:13811;width:16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">
                  <v:textbox>
                    <w:txbxContent>
                      <w:p w:rsidR="00B306C8" w:rsidRDefault="004B278B" w:rsidP="004B278B">
                        <w:pPr>
                          <w:jc w:val="center"/>
                        </w:pPr>
                        <w:r>
                          <w:t>Following</w:t>
                        </w:r>
                      </w:p>
                    </w:txbxContent>
                  </v:textbox>
                </v:shape>
                <v:shape id="Freeform: Shape 11" o:spid="_x0000_s1033" style="position:absolute;left:8001;top:8096;width:5524;height:6763;visibility:visible;mso-wrap-style:square;v-text-anchor:middle" coordsize="55245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" path="m552450,676275c384175,561181,215900,446087,123825,333375,31750,220662,,,,l,e" filled="f" strokecolor="black [3213]" strokeweight="1pt">
                  <v:stroke endarrow="block"/>
                  <v:path arrowok="t" o:connecttype="custom" o:connectlocs="552450,676275;123825,333375;0,0;0,0" o:connectangles="0,0,0,0"/>
                </v:shape>
                <v:shape id="Freeform: Shape 12" o:spid="_x0000_s1034" style="position:absolute;left:22955;top:19335;width:2233;height:6001;visibility:visible;mso-wrap-style:square;v-text-anchor:middle" coordsize="223337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" path="m,c99219,88106,198438,176213,219075,276225v20637,100012,-37307,211931,-95250,323850e" filled="f" strokecolor="black [3213]" strokeweight="1pt">
                  <v:stroke endarrow="block"/>
                  <v:path arrowok="t" o:connecttype="custom" o:connectlocs="0,0;219075,276225;123825,600075" o:connectangles="0,0,0"/>
                </v:shape>
                <v:shape id="Freeform: Shape 13" o:spid="_x0000_s1035" style="position:absolute;left:17240;top:19145;width:2506;height:5905;visibility:visible;mso-wrap-style:square;v-text-anchor:middle" coordsize="25061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" path="m250610,590550c136310,487362,22010,384175,2960,285750,-16090,187325,60110,93662,136310,e" filled="f" strokecolor="black [3213]" strokeweight="1pt">
                  <v:stroke endarrow="block"/>
                  <v:path arrowok="t" o:connecttype="custom" o:connectlocs="250610,590550;2960,285750;136310,0" o:connectangles="0,0,0"/>
                </v:shape>
                <v:shape id="_x0000_s1036" type="#_x0000_t202" style="position:absolute;left:13716;top:25241;width:1600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">
                  <v:textbox>
                    <w:txbxContent>
                      <w:p w:rsidR="00B306C8" w:rsidRDefault="004B278B" w:rsidP="004B278B">
                        <w:pPr>
                          <w:jc w:val="center"/>
                        </w:pPr>
                        <w:r>
                          <w:t>Attacking</w:t>
                        </w:r>
                      </w:p>
                    </w:txbxContent>
                  </v:textbox>
                </v:shape>
                <v:shape id="_x0000_s1037" type="#_x0000_t202" style="position:absolute;left:33432;top:10191;width:1143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37155" w:rsidRPr="00237155" w:rsidRDefault="00DB18A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the player is within 5 metres</w:t>
                        </w:r>
                      </w:p>
                    </w:txbxContent>
                  </v:textbox>
                </v:shape>
                <v:shape id="_x0000_s1038" type="#_x0000_t202" style="position:absolute;left:1143;top:10953;width:9144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DB18A3" w:rsidRPr="00237155" w:rsidRDefault="00DB18A3" w:rsidP="00DB18A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the player is not in sight</w:t>
                        </w:r>
                      </w:p>
                    </w:txbxContent>
                  </v:textbox>
                </v:shape>
                <v:shape id="_x0000_s1039" type="#_x0000_t202" style="position:absolute;left:8001;top:20383;width:1143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B18A3" w:rsidRPr="00237155" w:rsidRDefault="00DB18A3" w:rsidP="00DB18A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the player is within 5 metres</w:t>
                        </w:r>
                      </w:p>
                    </w:txbxContent>
                  </v:textbox>
                </v:shape>
                <v:shape id="_x0000_s1040" type="#_x0000_t202" style="position:absolute;left:25146;top:19335;width:1143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DB18A3" w:rsidRPr="00237155" w:rsidRDefault="00DB18A3" w:rsidP="00DB18A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the player is within 1 metre</w:t>
                        </w:r>
                      </w:p>
                    </w:txbxContent>
                  </v:textbox>
                </v:shape>
                <v:shape id="_x0000_s1041" type="#_x0000_t202" style="position:absolute;left:14001;width:1743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DB18A3" w:rsidRPr="00237155" w:rsidRDefault="00DB18A3" w:rsidP="00DB18A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the AI has no destination</w:t>
                        </w:r>
                      </w:p>
                    </w:txbxContent>
                  </v:textbox>
                </v:shape>
                <v:shape id="_x0000_s1042" type="#_x0000_t202" style="position:absolute;left:13144;top:10191;width:18288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DB18A3" w:rsidRPr="00237155" w:rsidRDefault="00DB18A3" w:rsidP="00DB18A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the AI reaches its destination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1020E" w:rsidRDefault="00DB18A3" w:rsidP="00E1020E">
      <w:pPr>
        <w:ind w:left="720"/>
      </w:pPr>
      <w:r w:rsidRPr="00DB18A3">
        <w:rPr>
          <w:sz w:val="20"/>
        </w:rPr>
        <w:t xml:space="preserve">Finite-state machine </w:t>
      </w:r>
      <w:r w:rsidR="004B278B">
        <w:rPr>
          <w:sz w:val="20"/>
        </w:rPr>
        <w:t>of</w:t>
      </w:r>
      <w:r w:rsidRPr="00DB18A3">
        <w:rPr>
          <w:sz w:val="20"/>
        </w:rPr>
        <w:t xml:space="preserve"> the Push</w:t>
      </w:r>
      <w:r w:rsidR="006C18C0">
        <w:rPr>
          <w:sz w:val="20"/>
        </w:rPr>
        <w:t>-</w:t>
      </w:r>
      <w:r w:rsidRPr="00DB18A3">
        <w:rPr>
          <w:sz w:val="20"/>
        </w:rPr>
        <w:t>Push Penguin 3D AI.</w:t>
      </w:r>
      <w:r w:rsidR="00E1020E">
        <w:t xml:space="preserve"> </w:t>
      </w:r>
    </w:p>
    <w:p w:rsidR="00E1020E" w:rsidRDefault="00E1020E"/>
    <w:p w:rsidR="00E1020E" w:rsidRDefault="00E1020E"/>
    <w:p w:rsidR="0080776B" w:rsidRDefault="0007390E" w:rsidP="0080776B">
      <w:pPr>
        <w:rPr>
          <w:b/>
        </w:rPr>
      </w:pPr>
      <w:r w:rsidRPr="0007390E">
        <w:rPr>
          <w:b/>
        </w:rPr>
        <w:t>2016 Winter Exam</w:t>
      </w:r>
    </w:p>
    <w:p w:rsidR="0007390E" w:rsidRPr="0080776B" w:rsidRDefault="006C18C0" w:rsidP="0080776B">
      <w:pPr>
        <w:rPr>
          <w:b/>
        </w:rPr>
      </w:pPr>
      <w:r>
        <w:t>Artificial</w:t>
      </w:r>
      <w:r>
        <w:t xml:space="preserve"> intelligence (A.I.) can be useful in describing behaviours of Non</w:t>
      </w:r>
      <w:r>
        <w:t>-</w:t>
      </w:r>
      <w:r>
        <w:t>Playing Characters (NPC’s) in games. The implementation of A.I. is usually separated into sensing, thinking and acting sections. If we intend to implement a Finite State Machine (FSM) to deal with the thinking sectio</w:t>
      </w:r>
      <w:r>
        <w:t>n</w:t>
      </w:r>
      <w:r w:rsidR="0007390E">
        <w:t>…</w:t>
      </w:r>
    </w:p>
    <w:p w:rsidR="0007390E" w:rsidRPr="0080776B" w:rsidRDefault="0007390E" w:rsidP="0080776B">
      <w:pPr>
        <w:pStyle w:val="ListParagraph"/>
        <w:numPr>
          <w:ilvl w:val="0"/>
          <w:numId w:val="4"/>
        </w:numPr>
        <w:rPr>
          <w:b/>
        </w:rPr>
      </w:pPr>
      <w:r>
        <w:t xml:space="preserve">What is an FSM? </w:t>
      </w:r>
      <w:r w:rsidRPr="0080776B">
        <w:rPr>
          <w:b/>
        </w:rPr>
        <w:t>(2 Marks)</w:t>
      </w:r>
      <w:r>
        <w:t xml:space="preserve"> </w:t>
      </w:r>
    </w:p>
    <w:p w:rsidR="0007390E" w:rsidRPr="0080776B" w:rsidRDefault="000F654E" w:rsidP="0080776B">
      <w:pPr>
        <w:pStyle w:val="ListParagraph"/>
        <w:numPr>
          <w:ilvl w:val="0"/>
          <w:numId w:val="4"/>
        </w:numPr>
        <w:rPr>
          <w:b/>
        </w:rPr>
      </w:pPr>
      <w:r>
        <w:t>Discuss, with sample code, the implementation of a FSM referring to, with examples, the sensing, thinking and acting phases of the AI.</w:t>
      </w:r>
      <w:r w:rsidRPr="0080776B">
        <w:rPr>
          <w:b/>
        </w:rPr>
        <w:t xml:space="preserve"> </w:t>
      </w:r>
      <w:r w:rsidR="0007390E" w:rsidRPr="0080776B">
        <w:rPr>
          <w:b/>
        </w:rPr>
        <w:t>(</w:t>
      </w:r>
      <w:r>
        <w:rPr>
          <w:b/>
        </w:rPr>
        <w:t>6</w:t>
      </w:r>
      <w:r w:rsidR="0007390E" w:rsidRPr="0080776B">
        <w:rPr>
          <w:b/>
        </w:rPr>
        <w:t xml:space="preserve"> Marks)</w:t>
      </w:r>
      <w:r w:rsidR="0007390E">
        <w:t xml:space="preserve"> </w:t>
      </w:r>
    </w:p>
    <w:p w:rsidR="0007390E" w:rsidRPr="0080776B" w:rsidRDefault="0007390E" w:rsidP="0080776B">
      <w:pPr>
        <w:pStyle w:val="ListParagraph"/>
        <w:numPr>
          <w:ilvl w:val="0"/>
          <w:numId w:val="4"/>
        </w:numPr>
        <w:rPr>
          <w:b/>
        </w:rPr>
      </w:pPr>
      <w:r>
        <w:t>What are Hierarchical FSM’s and Markov Models? What advantages do these have over FSM’s?</w:t>
      </w:r>
      <w:r>
        <w:t xml:space="preserve"> </w:t>
      </w:r>
      <w:r w:rsidRPr="0080776B">
        <w:rPr>
          <w:b/>
        </w:rPr>
        <w:t>(4 marks)</w:t>
      </w:r>
    </w:p>
    <w:p w:rsidR="0080776B" w:rsidRDefault="006C18C0" w:rsidP="0080776B">
      <w:r>
        <w:t>1</w:t>
      </w:r>
    </w:p>
    <w:p w:rsidR="0080776B" w:rsidRPr="00C5058A" w:rsidRDefault="0080776B" w:rsidP="00C5058A">
      <w:pPr>
        <w:pStyle w:val="ListParagraph"/>
        <w:numPr>
          <w:ilvl w:val="0"/>
          <w:numId w:val="6"/>
        </w:numPr>
        <w:rPr>
          <w:b/>
        </w:rPr>
      </w:pPr>
      <w:r>
        <w:t>A</w:t>
      </w:r>
      <w:r w:rsidRPr="0080776B">
        <w:t xml:space="preserve"> </w:t>
      </w:r>
      <w:r>
        <w:t>FSM</w:t>
      </w:r>
      <w:r w:rsidRPr="0080776B">
        <w:t xml:space="preserve"> is any device that stores the status of something at a given time and can change the status</w:t>
      </w:r>
      <w:r>
        <w:t>/</w:t>
      </w:r>
      <w:r w:rsidRPr="0080776B">
        <w:t>cause an action to take place for any given change</w:t>
      </w:r>
      <w:r>
        <w:t>.</w:t>
      </w:r>
    </w:p>
    <w:p w:rsidR="00DA46E2" w:rsidRPr="00C5058A" w:rsidRDefault="00E1020E" w:rsidP="0080776B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247650</wp:posOffset>
                </wp:positionV>
                <wp:extent cx="5781675" cy="6410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410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67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>switch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r w:rsidR="00E65EF6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NpcStatus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DA46E2" w:rsidRPr="00E1020E" w:rsidRDefault="00263C67" w:rsidP="00E1020E">
                            <w:pPr>
                              <w:spacing w:after="12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>case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</w:rPr>
                              <w:t>Status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.Waiting)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:</w:t>
                            </w:r>
                          </w:p>
                          <w:p w:rsidR="00DA46E2" w:rsidRPr="00E1020E" w:rsidRDefault="00DA46E2" w:rsidP="00E1020E">
                            <w:pPr>
                              <w:spacing w:after="12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GetNewDestination(</w:t>
                            </w:r>
                            <w:proofErr w:type="gramEnd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DA46E2" w:rsidRPr="00E1020E" w:rsidRDefault="00DA46E2" w:rsidP="00E1020E">
                            <w:pPr>
                              <w:spacing w:after="12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NpcStatus = 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</w:rPr>
                              <w:t>Status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.Moving;</w:t>
                            </w:r>
                          </w:p>
                          <w:p w:rsidR="00DA46E2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>break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447FC" w:rsidRPr="00E1020E" w:rsidRDefault="00263C67" w:rsidP="00E1020E">
                            <w:pPr>
                              <w:spacing w:after="12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>case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</w:rPr>
                              <w:t>Status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.Moving)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:</w:t>
                            </w:r>
                            <w:r w:rsidR="000447FC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:rsidR="00DA46E2" w:rsidRPr="00E1020E" w:rsidRDefault="000447FC" w:rsidP="00E1020E">
                            <w:pPr>
                              <w:spacing w:after="12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 xml:space="preserve">//The </w:t>
                            </w:r>
                            <w:r w:rsidR="00833A6B"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cases/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 xml:space="preserve">if/else statements are 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the ‘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Thinking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’</w:t>
                            </w:r>
                          </w:p>
                          <w:p w:rsidR="00DA46E2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>if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PlayerInSight(</w:t>
                            </w:r>
                            <w:proofErr w:type="gramEnd"/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))</w:t>
                            </w:r>
                          </w:p>
                          <w:p w:rsidR="00DA46E2" w:rsidRPr="00E1020E" w:rsidRDefault="00263C67" w:rsidP="00E1020E">
                            <w:pPr>
                              <w:spacing w:after="12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NpcStatus = 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</w:rPr>
                              <w:t>Status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Following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DA46E2" w:rsidRPr="00E1020E" w:rsidRDefault="00DA46E2" w:rsidP="00E1020E">
                            <w:pPr>
                              <w:spacing w:after="12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 xml:space="preserve">else if </w:t>
                            </w:r>
                            <w:proofErr w:type="gramStart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(!HasReachedDestination</w:t>
                            </w:r>
                            <w:proofErr w:type="gramEnd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())</w:t>
                            </w:r>
                          </w:p>
                          <w:p w:rsidR="00DA46E2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MoveToDestination(</w:t>
                            </w:r>
                            <w:proofErr w:type="gramEnd"/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DA46E2" w:rsidRPr="00E1020E" w:rsidRDefault="00DA46E2" w:rsidP="00E1020E">
                            <w:pPr>
                              <w:spacing w:after="12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>else</w:t>
                            </w:r>
                          </w:p>
                          <w:p w:rsidR="00DA46E2" w:rsidRPr="00E1020E" w:rsidRDefault="00DA46E2" w:rsidP="00E1020E">
                            <w:pPr>
                              <w:spacing w:after="12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263C67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NpcStatus = 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</w:rPr>
                              <w:t>Status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.Moving;</w:t>
                            </w:r>
                          </w:p>
                          <w:p w:rsidR="00DA46E2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>break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447FC" w:rsidRPr="00E1020E" w:rsidRDefault="00263C67" w:rsidP="00E1020E">
                            <w:pPr>
                              <w:spacing w:after="12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 xml:space="preserve">case 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</w:rPr>
                              <w:t>Status</w:t>
                            </w:r>
                            <w:r w:rsidR="00DA46E2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.Following)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:</w:t>
                            </w:r>
                          </w:p>
                          <w:p w:rsidR="000447FC" w:rsidRPr="00E1020E" w:rsidRDefault="000447FC" w:rsidP="00E1020E">
                            <w:pPr>
                              <w:spacing w:after="12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 xml:space="preserve">//The 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methods the if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 xml:space="preserve"> statements 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 xml:space="preserve">call 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 xml:space="preserve">are 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the ‘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Sensing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’</w:t>
                            </w:r>
                          </w:p>
                          <w:p w:rsidR="00DA46E2" w:rsidRPr="00E1020E" w:rsidRDefault="00DA46E2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263C67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="00E741EA"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>if</w:t>
                            </w:r>
                            <w:r w:rsidR="00E741EA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 w:rsidR="00E741EA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CanAttackPlayer(</w:t>
                            </w:r>
                            <w:proofErr w:type="gramEnd"/>
                            <w:r w:rsidR="00E741EA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 w:rsidR="00263C67"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:rsidR="00263C67" w:rsidRPr="00E1020E" w:rsidRDefault="00263C67" w:rsidP="00E1020E">
                            <w:pPr>
                              <w:spacing w:after="12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NpcStatus = 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</w:rPr>
                              <w:t>Status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Attacking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263C67" w:rsidRPr="00E1020E" w:rsidRDefault="00263C67" w:rsidP="00E1020E">
                            <w:pPr>
                              <w:spacing w:after="12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 xml:space="preserve">else if 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Start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PlayerInSight(</w:t>
                            </w:r>
                            <w:proofErr w:type="gramEnd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))</w:t>
                            </w:r>
                          </w:p>
                          <w:p w:rsidR="00263C67" w:rsidRPr="00E1020E" w:rsidRDefault="00263C67" w:rsidP="00E1020E">
                            <w:pPr>
                              <w:spacing w:after="12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MoveToPlayer(</w:t>
                            </w:r>
                            <w:proofErr w:type="gramEnd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263C67" w:rsidRPr="00E1020E" w:rsidRDefault="00263C67" w:rsidP="00E1020E">
                            <w:pPr>
                              <w:spacing w:after="12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>else</w:t>
                            </w:r>
                          </w:p>
                          <w:p w:rsidR="00263C67" w:rsidRPr="00E1020E" w:rsidRDefault="00263C67" w:rsidP="00E1020E">
                            <w:pPr>
                              <w:spacing w:after="12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 xml:space="preserve">NpcStatus = 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</w:rPr>
                              <w:t>Status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.Waiting;</w:t>
                            </w:r>
                          </w:p>
                          <w:p w:rsidR="00DA46E2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 xml:space="preserve">case 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</w:rPr>
                              <w:t>Status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.Attacking):</w:t>
                            </w:r>
                          </w:p>
                          <w:p w:rsidR="000447FC" w:rsidRPr="00E1020E" w:rsidRDefault="000447FC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//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The results of the if statements are the ‘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Acting</w:t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0D8604"/>
                                <w:sz w:val="20"/>
                              </w:rPr>
                              <w:t>’</w:t>
                            </w:r>
                          </w:p>
                          <w:p w:rsidR="00263C67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 xml:space="preserve">if </w:t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Start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CanAttackPlayer(</w:t>
                            </w:r>
                            <w:proofErr w:type="gramEnd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))</w:t>
                            </w:r>
                          </w:p>
                          <w:p w:rsidR="00263C67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AttackPlayer(</w:t>
                            </w:r>
                            <w:proofErr w:type="gramEnd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263C67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color w:val="7030A0"/>
                                <w:sz w:val="20"/>
                              </w:rPr>
                              <w:t>else</w:t>
                            </w:r>
                          </w:p>
                          <w:p w:rsidR="00263C67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MoveToPlayer(</w:t>
                            </w:r>
                            <w:proofErr w:type="gramEnd"/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263C67" w:rsidRPr="00E1020E" w:rsidRDefault="00263C67" w:rsidP="00E1020E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020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left:0;text-align:left;margin-left:2.25pt;margin-top:19.5pt;width:455.25pt;height:50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" fillcolor="#f2f2f2 [3052]">
                <v:textbox>
                  <w:txbxContent>
                    <w:p w:rsidR="00263C67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>switch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r w:rsidR="00E65EF6" w:rsidRPr="00E1020E">
                        <w:rPr>
                          <w:rFonts w:ascii="Courier New" w:hAnsi="Courier New" w:cs="Courier New"/>
                          <w:sz w:val="20"/>
                        </w:rPr>
                        <w:t>NpcStatus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DA46E2" w:rsidRPr="00E1020E" w:rsidRDefault="00263C67" w:rsidP="00E1020E">
                      <w:pPr>
                        <w:spacing w:after="12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>case</w:t>
                      </w:r>
                      <w:r w:rsidR="00DA46E2"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 xml:space="preserve"> 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r w:rsidR="00DA46E2" w:rsidRPr="00E1020E">
                        <w:rPr>
                          <w:rFonts w:ascii="Courier New" w:hAnsi="Courier New" w:cs="Courier New"/>
                          <w:color w:val="0070C0"/>
                          <w:sz w:val="20"/>
                        </w:rPr>
                        <w:t>Status</w:t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>.Waiting)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:</w:t>
                      </w:r>
                    </w:p>
                    <w:p w:rsidR="00DA46E2" w:rsidRPr="00E1020E" w:rsidRDefault="00DA46E2" w:rsidP="00E1020E">
                      <w:pPr>
                        <w:spacing w:after="120" w:line="240" w:lineRule="auto"/>
                        <w:ind w:left="720"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GetNewDestination(</w:t>
                      </w:r>
                      <w:proofErr w:type="gramEnd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DA46E2" w:rsidRPr="00E1020E" w:rsidRDefault="00DA46E2" w:rsidP="00E1020E">
                      <w:pPr>
                        <w:spacing w:after="120" w:line="240" w:lineRule="auto"/>
                        <w:ind w:left="720"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 xml:space="preserve">NpcStatus = </w:t>
                      </w:r>
                      <w:r w:rsidRPr="00E1020E">
                        <w:rPr>
                          <w:rFonts w:ascii="Courier New" w:hAnsi="Courier New" w:cs="Courier New"/>
                          <w:color w:val="0070C0"/>
                          <w:sz w:val="20"/>
                        </w:rPr>
                        <w:t>Status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.Moving;</w:t>
                      </w:r>
                    </w:p>
                    <w:p w:rsidR="00DA46E2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>break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447FC" w:rsidRPr="00E1020E" w:rsidRDefault="00263C67" w:rsidP="00E1020E">
                      <w:pPr>
                        <w:spacing w:after="12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>case</w:t>
                      </w:r>
                      <w:r w:rsidR="00DA46E2"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 xml:space="preserve"> 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r w:rsidR="00DA46E2" w:rsidRPr="00E1020E">
                        <w:rPr>
                          <w:rFonts w:ascii="Courier New" w:hAnsi="Courier New" w:cs="Courier New"/>
                          <w:color w:val="0070C0"/>
                          <w:sz w:val="20"/>
                        </w:rPr>
                        <w:t>Status</w:t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>.Moving)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:</w:t>
                      </w:r>
                      <w:r w:rsidR="000447FC" w:rsidRPr="00E1020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</w:p>
                    <w:p w:rsidR="00DA46E2" w:rsidRPr="00E1020E" w:rsidRDefault="000447FC" w:rsidP="00E1020E">
                      <w:pPr>
                        <w:spacing w:after="12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 xml:space="preserve">//The </w:t>
                      </w:r>
                      <w:r w:rsidR="00833A6B"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cases/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 xml:space="preserve">if/else statements are 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the ‘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Thinking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’</w:t>
                      </w:r>
                    </w:p>
                    <w:p w:rsidR="00DA46E2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DA46E2"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>if</w:t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gramStart"/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>PlayerInSight(</w:t>
                      </w:r>
                      <w:proofErr w:type="gramEnd"/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>))</w:t>
                      </w:r>
                    </w:p>
                    <w:p w:rsidR="00DA46E2" w:rsidRPr="00E1020E" w:rsidRDefault="00263C67" w:rsidP="00E1020E">
                      <w:pPr>
                        <w:spacing w:after="12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 xml:space="preserve">NpcStatus = </w:t>
                      </w:r>
                      <w:r w:rsidR="00DA46E2" w:rsidRPr="00E1020E">
                        <w:rPr>
                          <w:rFonts w:ascii="Courier New" w:hAnsi="Courier New" w:cs="Courier New"/>
                          <w:color w:val="0070C0"/>
                          <w:sz w:val="20"/>
                        </w:rPr>
                        <w:t>Status</w:t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>Following</w:t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DA46E2" w:rsidRPr="00E1020E" w:rsidRDefault="00DA46E2" w:rsidP="00E1020E">
                      <w:pPr>
                        <w:spacing w:after="120" w:line="240" w:lineRule="auto"/>
                        <w:ind w:left="720"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 xml:space="preserve">else if </w:t>
                      </w:r>
                      <w:proofErr w:type="gramStart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(!HasReachedDestination</w:t>
                      </w:r>
                      <w:proofErr w:type="gramEnd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())</w:t>
                      </w:r>
                    </w:p>
                    <w:p w:rsidR="00DA46E2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>MoveToDestination(</w:t>
                      </w:r>
                      <w:proofErr w:type="gramEnd"/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DA46E2" w:rsidRPr="00E1020E" w:rsidRDefault="00DA46E2" w:rsidP="00E1020E">
                      <w:pPr>
                        <w:spacing w:after="120" w:line="240" w:lineRule="auto"/>
                        <w:ind w:left="720" w:firstLine="720"/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>else</w:t>
                      </w:r>
                    </w:p>
                    <w:p w:rsidR="00DA46E2" w:rsidRPr="00E1020E" w:rsidRDefault="00DA46E2" w:rsidP="00E1020E">
                      <w:pPr>
                        <w:spacing w:after="12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263C67"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 xml:space="preserve">NpcStatus = </w:t>
                      </w:r>
                      <w:r w:rsidRPr="00E1020E">
                        <w:rPr>
                          <w:rFonts w:ascii="Courier New" w:hAnsi="Courier New" w:cs="Courier New"/>
                          <w:color w:val="0070C0"/>
                          <w:sz w:val="20"/>
                        </w:rPr>
                        <w:t>Status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.Moving;</w:t>
                      </w:r>
                    </w:p>
                    <w:p w:rsidR="00DA46E2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>break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447FC" w:rsidRPr="00E1020E" w:rsidRDefault="00263C67" w:rsidP="00E1020E">
                      <w:pPr>
                        <w:spacing w:after="12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 xml:space="preserve">case 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r w:rsidR="00DA46E2" w:rsidRPr="00E1020E">
                        <w:rPr>
                          <w:rFonts w:ascii="Courier New" w:hAnsi="Courier New" w:cs="Courier New"/>
                          <w:color w:val="0070C0"/>
                          <w:sz w:val="20"/>
                        </w:rPr>
                        <w:t>Status</w:t>
                      </w:r>
                      <w:r w:rsidR="00DA46E2" w:rsidRPr="00E1020E">
                        <w:rPr>
                          <w:rFonts w:ascii="Courier New" w:hAnsi="Courier New" w:cs="Courier New"/>
                          <w:sz w:val="20"/>
                        </w:rPr>
                        <w:t>.Following)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:</w:t>
                      </w:r>
                    </w:p>
                    <w:p w:rsidR="000447FC" w:rsidRPr="00E1020E" w:rsidRDefault="000447FC" w:rsidP="00E1020E">
                      <w:pPr>
                        <w:spacing w:after="12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 xml:space="preserve">//The 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methods the if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 xml:space="preserve"> statements 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 xml:space="preserve">call 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 xml:space="preserve">are 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the ‘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Sensing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’</w:t>
                      </w:r>
                    </w:p>
                    <w:p w:rsidR="00DA46E2" w:rsidRPr="00E1020E" w:rsidRDefault="00DA46E2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263C67"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="00E741EA"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>if</w:t>
                      </w:r>
                      <w:r w:rsidR="00E741EA" w:rsidRPr="00E1020E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gramStart"/>
                      <w:r w:rsidR="00E741EA" w:rsidRPr="00E1020E">
                        <w:rPr>
                          <w:rFonts w:ascii="Courier New" w:hAnsi="Courier New" w:cs="Courier New"/>
                          <w:sz w:val="20"/>
                        </w:rPr>
                        <w:t>CanAttackPlayer(</w:t>
                      </w:r>
                      <w:proofErr w:type="gramEnd"/>
                      <w:r w:rsidR="00E741EA" w:rsidRPr="00E1020E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 w:rsidR="00263C67" w:rsidRPr="00E1020E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</w:p>
                    <w:p w:rsidR="00263C67" w:rsidRPr="00E1020E" w:rsidRDefault="00263C67" w:rsidP="00E1020E">
                      <w:pPr>
                        <w:spacing w:after="12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 xml:space="preserve">NpcStatus = </w:t>
                      </w:r>
                      <w:r w:rsidRPr="00E1020E">
                        <w:rPr>
                          <w:rFonts w:ascii="Courier New" w:hAnsi="Courier New" w:cs="Courier New"/>
                          <w:color w:val="0070C0"/>
                          <w:sz w:val="20"/>
                        </w:rPr>
                        <w:t>Status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Attacking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263C67" w:rsidRPr="00E1020E" w:rsidRDefault="00263C67" w:rsidP="00E1020E">
                      <w:pPr>
                        <w:spacing w:after="120" w:line="240" w:lineRule="auto"/>
                        <w:ind w:left="720"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 xml:space="preserve">else if 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Start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PlayerInSight(</w:t>
                      </w:r>
                      <w:proofErr w:type="gramEnd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))</w:t>
                      </w:r>
                    </w:p>
                    <w:p w:rsidR="00263C67" w:rsidRPr="00E1020E" w:rsidRDefault="00263C67" w:rsidP="00E1020E">
                      <w:pPr>
                        <w:spacing w:after="12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MoveToPlayer(</w:t>
                      </w:r>
                      <w:proofErr w:type="gramEnd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263C67" w:rsidRPr="00E1020E" w:rsidRDefault="00263C67" w:rsidP="00E1020E">
                      <w:pPr>
                        <w:spacing w:after="120" w:line="240" w:lineRule="auto"/>
                        <w:ind w:left="720" w:firstLine="720"/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>else</w:t>
                      </w:r>
                    </w:p>
                    <w:p w:rsidR="00263C67" w:rsidRPr="00E1020E" w:rsidRDefault="00263C67" w:rsidP="00E1020E">
                      <w:pPr>
                        <w:spacing w:after="12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  <w:t xml:space="preserve">NpcStatus = </w:t>
                      </w:r>
                      <w:r w:rsidRPr="00E1020E">
                        <w:rPr>
                          <w:rFonts w:ascii="Courier New" w:hAnsi="Courier New" w:cs="Courier New"/>
                          <w:color w:val="0070C0"/>
                          <w:sz w:val="20"/>
                        </w:rPr>
                        <w:t>Status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.Waiting;</w:t>
                      </w:r>
                    </w:p>
                    <w:p w:rsidR="00DA46E2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 xml:space="preserve">case 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r w:rsidRPr="00E1020E">
                        <w:rPr>
                          <w:rFonts w:ascii="Courier New" w:hAnsi="Courier New" w:cs="Courier New"/>
                          <w:color w:val="0070C0"/>
                          <w:sz w:val="20"/>
                        </w:rPr>
                        <w:t>Status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.Attacking):</w:t>
                      </w:r>
                    </w:p>
                    <w:p w:rsidR="000447FC" w:rsidRPr="00E1020E" w:rsidRDefault="000447FC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color w:val="92D050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color w:val="92D050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color w:val="92D050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//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The results of the if statements are the ‘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Acting</w:t>
                      </w:r>
                      <w:r w:rsidRPr="00E1020E">
                        <w:rPr>
                          <w:rFonts w:ascii="Courier New" w:hAnsi="Courier New" w:cs="Courier New"/>
                          <w:color w:val="0D8604"/>
                          <w:sz w:val="20"/>
                        </w:rPr>
                        <w:t>’</w:t>
                      </w:r>
                    </w:p>
                    <w:p w:rsidR="00263C67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 xml:space="preserve">if </w:t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Start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CanAttackPlayer(</w:t>
                      </w:r>
                      <w:proofErr w:type="gramEnd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))</w:t>
                      </w:r>
                    </w:p>
                    <w:p w:rsidR="00263C67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AttackPlayer(</w:t>
                      </w:r>
                      <w:proofErr w:type="gramEnd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263C67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color w:val="7030A0"/>
                          <w:sz w:val="20"/>
                        </w:rPr>
                        <w:t>else</w:t>
                      </w:r>
                    </w:p>
                    <w:p w:rsidR="00263C67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MoveToPlayer(</w:t>
                      </w:r>
                      <w:proofErr w:type="gramEnd"/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263C67" w:rsidRPr="00E1020E" w:rsidRDefault="00263C67" w:rsidP="00E1020E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020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46E2">
        <w:t>A FSM can be implemented with a switch/case or if/else statement(s).</w:t>
      </w:r>
      <w:r>
        <w:br/>
      </w:r>
    </w:p>
    <w:p w:rsidR="000F654E" w:rsidRPr="0080776B" w:rsidRDefault="00C5058A" w:rsidP="00C5058A">
      <w:pPr>
        <w:pStyle w:val="ListParagraph"/>
        <w:numPr>
          <w:ilvl w:val="0"/>
          <w:numId w:val="6"/>
        </w:numPr>
      </w:pPr>
      <w:r>
        <w:t>Hierarchical FSMs</w:t>
      </w:r>
      <w:r w:rsidR="00B70BA2">
        <w:t xml:space="preserve"> are an extension of FSMs, whe</w:t>
      </w:r>
      <w:r w:rsidR="00B70BA2" w:rsidRPr="00B70BA2">
        <w:t>re any state can be a sub</w:t>
      </w:r>
      <w:r w:rsidR="00705400">
        <w:t>-</w:t>
      </w:r>
      <w:r w:rsidR="00B70BA2" w:rsidRPr="00B70BA2">
        <w:t>state of some larger state.</w:t>
      </w:r>
      <w:r w:rsidR="00E05E57">
        <w:t xml:space="preserve"> They are advantageous in that they provide ways to re-use logic by sharing transitions.</w:t>
      </w:r>
      <w:r w:rsidR="00B70BA2">
        <w:br/>
        <w:t xml:space="preserve">Markov Models are random process models which try to predict outcomes based on statistics derived from sequential data. </w:t>
      </w:r>
      <w:r w:rsidR="00E05E57">
        <w:t>They</w:t>
      </w:r>
      <w:r w:rsidR="00B70BA2">
        <w:t xml:space="preserve"> are composed of states and transitions.</w:t>
      </w:r>
      <w:bookmarkStart w:id="0" w:name="_GoBack"/>
      <w:bookmarkEnd w:id="0"/>
    </w:p>
    <w:sectPr w:rsidR="000F654E" w:rsidRPr="0080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5E04"/>
    <w:multiLevelType w:val="hybridMultilevel"/>
    <w:tmpl w:val="E19EE790"/>
    <w:lvl w:ilvl="0" w:tplc="AE8A5E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90B"/>
    <w:multiLevelType w:val="hybridMultilevel"/>
    <w:tmpl w:val="7C3EE146"/>
    <w:lvl w:ilvl="0" w:tplc="01A09A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6A0B"/>
    <w:multiLevelType w:val="hybridMultilevel"/>
    <w:tmpl w:val="124A2718"/>
    <w:lvl w:ilvl="0" w:tplc="AE8A5E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0C0E"/>
    <w:multiLevelType w:val="hybridMultilevel"/>
    <w:tmpl w:val="3C0E6884"/>
    <w:lvl w:ilvl="0" w:tplc="AE8A5E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428"/>
    <w:multiLevelType w:val="hybridMultilevel"/>
    <w:tmpl w:val="F2BEEC72"/>
    <w:lvl w:ilvl="0" w:tplc="AE8A5E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AE8A5EC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22832"/>
    <w:multiLevelType w:val="hybridMultilevel"/>
    <w:tmpl w:val="107498EE"/>
    <w:lvl w:ilvl="0" w:tplc="AE8A5E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7B"/>
    <w:rsid w:val="000447FC"/>
    <w:rsid w:val="000603C4"/>
    <w:rsid w:val="0007390E"/>
    <w:rsid w:val="000F654E"/>
    <w:rsid w:val="00237155"/>
    <w:rsid w:val="00263C67"/>
    <w:rsid w:val="003C4629"/>
    <w:rsid w:val="004B278B"/>
    <w:rsid w:val="005B2480"/>
    <w:rsid w:val="006535A6"/>
    <w:rsid w:val="006C18C0"/>
    <w:rsid w:val="00705400"/>
    <w:rsid w:val="00797758"/>
    <w:rsid w:val="0080776B"/>
    <w:rsid w:val="00833A6B"/>
    <w:rsid w:val="00867A30"/>
    <w:rsid w:val="0095152A"/>
    <w:rsid w:val="00A247B7"/>
    <w:rsid w:val="00B24C9A"/>
    <w:rsid w:val="00B306C8"/>
    <w:rsid w:val="00B70BA2"/>
    <w:rsid w:val="00C5058A"/>
    <w:rsid w:val="00D9567B"/>
    <w:rsid w:val="00DA46E2"/>
    <w:rsid w:val="00DB18A3"/>
    <w:rsid w:val="00DB7D4D"/>
    <w:rsid w:val="00E05E57"/>
    <w:rsid w:val="00E1020E"/>
    <w:rsid w:val="00E65EF6"/>
    <w:rsid w:val="00E741EA"/>
    <w:rsid w:val="00EA314F"/>
    <w:rsid w:val="00E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9DD0"/>
  <w15:chartTrackingRefBased/>
  <w15:docId w15:val="{77F2C4B9-7917-4622-A9B5-F8B143E4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tail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13</cp:revision>
  <dcterms:created xsi:type="dcterms:W3CDTF">2017-12-09T20:50:00Z</dcterms:created>
  <dcterms:modified xsi:type="dcterms:W3CDTF">2017-12-09T21:24:00Z</dcterms:modified>
</cp:coreProperties>
</file>