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5DCBE" w14:textId="62F20C27" w:rsidR="00C722CC" w:rsidRDefault="00CF20FB" w:rsidP="00CF20FB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Regras do negócio</w:t>
      </w:r>
    </w:p>
    <w:p w14:paraId="0F67662D" w14:textId="77777777" w:rsidR="00B56854" w:rsidRDefault="00B56854" w:rsidP="0003437A">
      <w:pPr>
        <w:tabs>
          <w:tab w:val="left" w:pos="7027"/>
        </w:tabs>
        <w:rPr>
          <w:rFonts w:ascii="Arial" w:hAnsi="Arial" w:cs="Arial"/>
          <w:b/>
          <w:bCs/>
          <w:sz w:val="24"/>
          <w:szCs w:val="24"/>
        </w:rPr>
      </w:pPr>
    </w:p>
    <w:p w14:paraId="3BABAB20" w14:textId="41271077" w:rsidR="00CF20FB" w:rsidRPr="00B56854" w:rsidRDefault="00CF20FB" w:rsidP="0003437A">
      <w:pPr>
        <w:tabs>
          <w:tab w:val="left" w:pos="7027"/>
        </w:tabs>
        <w:rPr>
          <w:rFonts w:ascii="Arial" w:hAnsi="Arial" w:cs="Arial"/>
          <w:sz w:val="24"/>
          <w:szCs w:val="24"/>
        </w:rPr>
      </w:pPr>
      <w:r w:rsidRPr="00CF20FB">
        <w:rPr>
          <w:rFonts w:ascii="Arial" w:hAnsi="Arial" w:cs="Arial"/>
          <w:b/>
          <w:bCs/>
          <w:sz w:val="24"/>
          <w:szCs w:val="24"/>
        </w:rPr>
        <w:t>RN-0001:</w:t>
      </w:r>
      <w:r w:rsidR="00B56854">
        <w:rPr>
          <w:rFonts w:ascii="Arial" w:hAnsi="Arial" w:cs="Arial"/>
          <w:b/>
          <w:bCs/>
          <w:sz w:val="24"/>
          <w:szCs w:val="24"/>
        </w:rPr>
        <w:t xml:space="preserve"> </w:t>
      </w:r>
      <w:r w:rsidR="00B56854">
        <w:rPr>
          <w:rFonts w:ascii="Arial" w:hAnsi="Arial" w:cs="Arial"/>
          <w:sz w:val="24"/>
          <w:szCs w:val="24"/>
        </w:rPr>
        <w:t>É necessário que o cliente tenha agendado um horário para receber serviço</w:t>
      </w:r>
    </w:p>
    <w:p w14:paraId="6C048444" w14:textId="58D9E796" w:rsidR="0023333C" w:rsidRPr="0023333C" w:rsidRDefault="0023333C" w:rsidP="0003437A">
      <w:pPr>
        <w:tabs>
          <w:tab w:val="left" w:pos="7027"/>
        </w:tabs>
        <w:rPr>
          <w:rFonts w:ascii="Arial" w:hAnsi="Arial" w:cs="Arial"/>
          <w:sz w:val="24"/>
          <w:szCs w:val="24"/>
        </w:rPr>
      </w:pPr>
      <w:r w:rsidRPr="0023333C">
        <w:rPr>
          <w:rFonts w:ascii="Arial" w:hAnsi="Arial" w:cs="Arial"/>
          <w:b/>
          <w:bCs/>
          <w:sz w:val="24"/>
          <w:szCs w:val="24"/>
        </w:rPr>
        <w:t>RN-0002: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Não há possibilidade de encaixar atendimentos em horários já reservados.</w:t>
      </w:r>
    </w:p>
    <w:p w14:paraId="074F7872" w14:textId="2157DD52" w:rsidR="0023333C" w:rsidRDefault="00B56854" w:rsidP="0023333C">
      <w:pPr>
        <w:tabs>
          <w:tab w:val="left" w:pos="702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RN-0003:</w:t>
      </w:r>
      <w:r w:rsidR="003B429A">
        <w:rPr>
          <w:rFonts w:ascii="Arial" w:hAnsi="Arial" w:cs="Arial"/>
          <w:b/>
          <w:bCs/>
          <w:sz w:val="24"/>
          <w:szCs w:val="24"/>
        </w:rPr>
        <w:t xml:space="preserve"> </w:t>
      </w:r>
      <w:r w:rsidR="003B429A">
        <w:rPr>
          <w:rFonts w:ascii="Arial" w:hAnsi="Arial" w:cs="Arial"/>
          <w:sz w:val="24"/>
          <w:szCs w:val="24"/>
        </w:rPr>
        <w:t>O cliente precisa efetuar o pagamento pelo serviço que lhe foi realizado.</w:t>
      </w:r>
    </w:p>
    <w:p w14:paraId="42D25494" w14:textId="3A777DCC" w:rsidR="003B429A" w:rsidRDefault="003B429A" w:rsidP="0023333C">
      <w:pPr>
        <w:tabs>
          <w:tab w:val="left" w:pos="702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RN-0004: </w:t>
      </w:r>
      <w:r w:rsidR="00464B98">
        <w:rPr>
          <w:rFonts w:ascii="Arial" w:hAnsi="Arial" w:cs="Arial"/>
          <w:sz w:val="24"/>
          <w:szCs w:val="24"/>
        </w:rPr>
        <w:t>O salão conta com apenas 15 minutos de tolerância para atrasos.</w:t>
      </w:r>
    </w:p>
    <w:p w14:paraId="6E5E0011" w14:textId="7797DDC7" w:rsidR="003B429A" w:rsidRDefault="003B429A" w:rsidP="0023333C">
      <w:pPr>
        <w:tabs>
          <w:tab w:val="left" w:pos="702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RN-0005: </w:t>
      </w:r>
      <w:r w:rsidR="00464B98">
        <w:rPr>
          <w:rFonts w:ascii="Arial" w:hAnsi="Arial" w:cs="Arial"/>
          <w:sz w:val="24"/>
          <w:szCs w:val="24"/>
        </w:rPr>
        <w:t>Não existe possibilidade de adiantamento de um horário já agendado.</w:t>
      </w:r>
    </w:p>
    <w:p w14:paraId="14C081B7" w14:textId="77777777" w:rsidR="006D400F" w:rsidRDefault="00464B98" w:rsidP="0023333C">
      <w:pPr>
        <w:tabs>
          <w:tab w:val="left" w:pos="702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RN-0006: </w:t>
      </w:r>
      <w:r w:rsidR="006D400F">
        <w:rPr>
          <w:rFonts w:ascii="Arial" w:hAnsi="Arial" w:cs="Arial"/>
          <w:sz w:val="24"/>
          <w:szCs w:val="24"/>
        </w:rPr>
        <w:t>Cliente só recebe o serviço solicitado se estiver no salão, pois o mesmo não atende a domicílio.</w:t>
      </w:r>
    </w:p>
    <w:p w14:paraId="1824205E" w14:textId="114A208D" w:rsidR="00464B98" w:rsidRDefault="006D400F" w:rsidP="0023333C">
      <w:pPr>
        <w:tabs>
          <w:tab w:val="left" w:pos="702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RN-0007: </w:t>
      </w:r>
      <w:r>
        <w:rPr>
          <w:rFonts w:ascii="Arial" w:hAnsi="Arial" w:cs="Arial"/>
          <w:sz w:val="24"/>
          <w:szCs w:val="24"/>
        </w:rPr>
        <w:t>O cliente d</w:t>
      </w:r>
      <w:r w:rsidR="00896250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seu feedback através da rede social.</w:t>
      </w:r>
    </w:p>
    <w:p w14:paraId="63CF7C30" w14:textId="056142E3" w:rsidR="002645ED" w:rsidRPr="002645ED" w:rsidRDefault="002645ED" w:rsidP="0023333C">
      <w:pPr>
        <w:tabs>
          <w:tab w:val="left" w:pos="7027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RN-0008: </w:t>
      </w:r>
      <w:r w:rsidRPr="002645ED">
        <w:rPr>
          <w:rFonts w:ascii="Arial" w:hAnsi="Arial" w:cs="Arial"/>
          <w:sz w:val="24"/>
          <w:szCs w:val="24"/>
        </w:rPr>
        <w:t>Agendamento confirmado após pagamento de 50%</w:t>
      </w:r>
      <w:r>
        <w:rPr>
          <w:rFonts w:ascii="Arial" w:hAnsi="Arial" w:cs="Arial"/>
          <w:sz w:val="24"/>
          <w:szCs w:val="24"/>
        </w:rPr>
        <w:t>.</w:t>
      </w:r>
    </w:p>
    <w:p w14:paraId="4BCC812B" w14:textId="77777777" w:rsidR="0023333C" w:rsidRPr="0023333C" w:rsidRDefault="0023333C" w:rsidP="0003437A">
      <w:pPr>
        <w:tabs>
          <w:tab w:val="left" w:pos="7027"/>
        </w:tabs>
        <w:rPr>
          <w:rFonts w:ascii="Arial" w:hAnsi="Arial" w:cs="Arial"/>
          <w:b/>
          <w:bCs/>
          <w:sz w:val="24"/>
          <w:szCs w:val="24"/>
        </w:rPr>
      </w:pPr>
    </w:p>
    <w:p w14:paraId="712A4254" w14:textId="43D0BE3F" w:rsidR="00CF20FB" w:rsidRPr="00CF20FB" w:rsidRDefault="00CF20FB" w:rsidP="00CF20FB">
      <w:pPr>
        <w:tabs>
          <w:tab w:val="left" w:pos="7027"/>
        </w:tabs>
        <w:rPr>
          <w:rFonts w:ascii="Arial" w:hAnsi="Arial" w:cs="Arial"/>
          <w:b/>
          <w:bCs/>
          <w:sz w:val="24"/>
          <w:szCs w:val="24"/>
        </w:rPr>
      </w:pPr>
    </w:p>
    <w:sectPr w:rsidR="00CF20FB" w:rsidRPr="00CF2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B6"/>
    <w:rsid w:val="00015DB6"/>
    <w:rsid w:val="0003437A"/>
    <w:rsid w:val="0023333C"/>
    <w:rsid w:val="002645ED"/>
    <w:rsid w:val="003B429A"/>
    <w:rsid w:val="00464B98"/>
    <w:rsid w:val="006D400F"/>
    <w:rsid w:val="00896250"/>
    <w:rsid w:val="00B56854"/>
    <w:rsid w:val="00C722CC"/>
    <w:rsid w:val="00CF20FB"/>
    <w:rsid w:val="00F0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3F56"/>
  <w15:chartTrackingRefBased/>
  <w15:docId w15:val="{912875B8-15E4-4B65-A798-2965CCFE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Leonardo Sapucahy</cp:lastModifiedBy>
  <cp:revision>12</cp:revision>
  <dcterms:created xsi:type="dcterms:W3CDTF">2021-03-16T03:46:00Z</dcterms:created>
  <dcterms:modified xsi:type="dcterms:W3CDTF">2021-05-03T22:46:00Z</dcterms:modified>
</cp:coreProperties>
</file>