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3E30EE" w:rsidRPr="00FB29E5" w14:paraId="0570DAB3" w14:textId="77777777" w:rsidTr="00217D99">
        <w:trPr>
          <w:trHeight w:val="260"/>
        </w:trPr>
        <w:tc>
          <w:tcPr>
            <w:tcW w:w="4220" w:type="dxa"/>
            <w:shd w:val="clear" w:color="auto" w:fill="BFBFBF"/>
          </w:tcPr>
          <w:p w14:paraId="09C6B3D5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26EDA21C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UCXXX – &lt;Nome do UC&gt;</w:t>
            </w:r>
          </w:p>
        </w:tc>
      </w:tr>
      <w:tr w:rsidR="003E30EE" w:rsidRPr="00FB29E5" w14:paraId="6B89C30A" w14:textId="77777777" w:rsidTr="00217D99">
        <w:trPr>
          <w:trHeight w:val="244"/>
        </w:trPr>
        <w:tc>
          <w:tcPr>
            <w:tcW w:w="4220" w:type="dxa"/>
          </w:tcPr>
          <w:p w14:paraId="5582C64A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14FDE6BE" w14:textId="4DEA2F82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Cadastrar forma de Pagamento</w:t>
            </w:r>
          </w:p>
        </w:tc>
      </w:tr>
      <w:tr w:rsidR="003E30EE" w:rsidRPr="00FB29E5" w14:paraId="390D9737" w14:textId="77777777" w:rsidTr="00217D99">
        <w:trPr>
          <w:trHeight w:val="260"/>
        </w:trPr>
        <w:tc>
          <w:tcPr>
            <w:tcW w:w="4220" w:type="dxa"/>
          </w:tcPr>
          <w:p w14:paraId="1F0C436E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3483A2E9" w14:textId="503D1508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Atendente </w:t>
            </w:r>
          </w:p>
        </w:tc>
      </w:tr>
      <w:tr w:rsidR="003E30EE" w:rsidRPr="00FB29E5" w14:paraId="478BD05B" w14:textId="77777777" w:rsidTr="00217D99">
        <w:trPr>
          <w:trHeight w:val="260"/>
        </w:trPr>
        <w:tc>
          <w:tcPr>
            <w:tcW w:w="4220" w:type="dxa"/>
          </w:tcPr>
          <w:p w14:paraId="596EF943" w14:textId="77777777" w:rsidR="003E30EE" w:rsidRPr="00FB29E5" w:rsidRDefault="003E30EE" w:rsidP="00217D99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115D68D8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3E30EE" w:rsidRPr="00FB29E5" w14:paraId="527B735F" w14:textId="77777777" w:rsidTr="00217D99">
        <w:trPr>
          <w:trHeight w:val="505"/>
        </w:trPr>
        <w:tc>
          <w:tcPr>
            <w:tcW w:w="4220" w:type="dxa"/>
          </w:tcPr>
          <w:p w14:paraId="59C4FB23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74E363E0" w14:textId="0D742DEA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O Atendente cadastra no sistema todos os tipos de forma de pagamento aceitas pela Melanina </w:t>
            </w:r>
            <w:proofErr w:type="spellStart"/>
            <w:r>
              <w:rPr>
                <w:rFonts w:ascii="Calibri" w:eastAsia="Calibri" w:hAnsi="Calibri" w:cs="Times New Roman"/>
              </w:rPr>
              <w:t>Hair</w:t>
            </w:r>
            <w:proofErr w:type="spellEnd"/>
          </w:p>
        </w:tc>
      </w:tr>
      <w:tr w:rsidR="003E30EE" w:rsidRPr="00FB29E5" w14:paraId="51E9DD1B" w14:textId="77777777" w:rsidTr="00217D99">
        <w:trPr>
          <w:trHeight w:val="260"/>
        </w:trPr>
        <w:tc>
          <w:tcPr>
            <w:tcW w:w="4220" w:type="dxa"/>
          </w:tcPr>
          <w:p w14:paraId="6505EC09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2F3CFE05" w14:textId="2C1104F8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Aceitar o tipo de pagamento oferecido.</w:t>
            </w:r>
          </w:p>
        </w:tc>
      </w:tr>
      <w:tr w:rsidR="003E30EE" w:rsidRPr="00FB29E5" w14:paraId="6DCF32FC" w14:textId="77777777" w:rsidTr="00217D99">
        <w:trPr>
          <w:trHeight w:val="244"/>
        </w:trPr>
        <w:tc>
          <w:tcPr>
            <w:tcW w:w="4220" w:type="dxa"/>
          </w:tcPr>
          <w:p w14:paraId="13D4461A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51921F7F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</w:tr>
      <w:tr w:rsidR="003E30EE" w:rsidRPr="00FB29E5" w14:paraId="01BA80CC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40E3E44F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3E30EE" w:rsidRPr="00FB29E5" w14:paraId="27340F29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AEBBA45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7055D0B1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3E30EE" w:rsidRPr="00FB29E5" w14:paraId="4544C0F8" w14:textId="77777777" w:rsidTr="00217D99">
        <w:trPr>
          <w:trHeight w:val="505"/>
        </w:trPr>
        <w:tc>
          <w:tcPr>
            <w:tcW w:w="4220" w:type="dxa"/>
          </w:tcPr>
          <w:p w14:paraId="2AA4CBBF" w14:textId="6B5EBBC9" w:rsidR="00FB29E5" w:rsidRPr="00FB29E5" w:rsidRDefault="003E30EE" w:rsidP="003E30EE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cadastra somente um campo com as formas de pagamento</w:t>
            </w:r>
          </w:p>
        </w:tc>
        <w:tc>
          <w:tcPr>
            <w:tcW w:w="4883" w:type="dxa"/>
          </w:tcPr>
          <w:p w14:paraId="0F292A24" w14:textId="2DAD50DB" w:rsidR="003E30EE" w:rsidRDefault="003E30EE" w:rsidP="003E30E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sistema armazena essas informações para selecionar no agendamento.</w:t>
            </w:r>
          </w:p>
          <w:p w14:paraId="6D03B447" w14:textId="5C382817" w:rsidR="00F32D1F" w:rsidRPr="003E30EE" w:rsidRDefault="00F32D1F" w:rsidP="00F32D1F">
            <w:pPr>
              <w:pStyle w:val="PargrafodaList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  <w:p w14:paraId="3942730E" w14:textId="77777777" w:rsidR="00FB29E5" w:rsidRPr="00FB29E5" w:rsidRDefault="00F32D1F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7222785C" w14:textId="77777777" w:rsidTr="00217D99">
        <w:trPr>
          <w:trHeight w:val="521"/>
        </w:trPr>
        <w:tc>
          <w:tcPr>
            <w:tcW w:w="4220" w:type="dxa"/>
          </w:tcPr>
          <w:p w14:paraId="79ABBE9C" w14:textId="77777777" w:rsidR="004E49E8" w:rsidRPr="00FB29E5" w:rsidRDefault="00F32D1F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CBC62AE" w14:textId="77777777" w:rsidR="004E49E8" w:rsidRPr="00FB29E5" w:rsidRDefault="00F32D1F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066F1CAA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F7068BE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3E30EE" w:rsidRPr="00FB29E5" w14:paraId="360F38DA" w14:textId="77777777" w:rsidTr="00217D99">
        <w:trPr>
          <w:trHeight w:val="782"/>
        </w:trPr>
        <w:tc>
          <w:tcPr>
            <w:tcW w:w="9103" w:type="dxa"/>
            <w:gridSpan w:val="2"/>
          </w:tcPr>
          <w:p w14:paraId="6FAB5EDA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1C62BAC6" w14:textId="45324600" w:rsidR="003E30EE" w:rsidRPr="00FB29E5" w:rsidRDefault="003E30EE" w:rsidP="003E30E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A Melanina </w:t>
            </w:r>
            <w:proofErr w:type="spellStart"/>
            <w:r>
              <w:rPr>
                <w:rFonts w:ascii="Calibri" w:eastAsia="Calibri" w:hAnsi="Calibri" w:cs="Times New Roman"/>
              </w:rPr>
              <w:t>Hair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deve aceitar os tipos de pagamento oferecidos</w:t>
            </w:r>
          </w:p>
          <w:p w14:paraId="12A3EEDC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308F8BBD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0104CF40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3E30EE" w:rsidRPr="00FB29E5" w14:paraId="7C0599CD" w14:textId="77777777" w:rsidTr="00217D99">
        <w:trPr>
          <w:trHeight w:val="782"/>
        </w:trPr>
        <w:tc>
          <w:tcPr>
            <w:tcW w:w="9103" w:type="dxa"/>
            <w:gridSpan w:val="2"/>
          </w:tcPr>
          <w:p w14:paraId="0DF0A210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6385FAF7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25F9D24D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225C2475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DEA58C3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3E30EE" w:rsidRPr="00FB29E5" w14:paraId="3C8D90A4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43EF5A78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06E8FC0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3E30EE" w:rsidRPr="00FB29E5" w14:paraId="302BEB47" w14:textId="77777777" w:rsidTr="00217D99">
        <w:trPr>
          <w:trHeight w:val="521"/>
        </w:trPr>
        <w:tc>
          <w:tcPr>
            <w:tcW w:w="4220" w:type="dxa"/>
          </w:tcPr>
          <w:p w14:paraId="1DF2BFE4" w14:textId="77777777" w:rsidR="004E49E8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04B85F47" w14:textId="77777777" w:rsidR="004E49E8" w:rsidRPr="00FB29E5" w:rsidRDefault="00F32D1F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191884FA" w14:textId="77777777" w:rsidTr="00217D99">
        <w:trPr>
          <w:trHeight w:val="260"/>
        </w:trPr>
        <w:tc>
          <w:tcPr>
            <w:tcW w:w="4220" w:type="dxa"/>
          </w:tcPr>
          <w:p w14:paraId="1FEDDD62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0352C33C" w14:textId="77777777" w:rsidR="003E30EE" w:rsidRPr="00FB29E5" w:rsidRDefault="003E30EE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0A254459" w14:textId="77777777" w:rsidTr="00217D99">
        <w:trPr>
          <w:trHeight w:val="244"/>
        </w:trPr>
        <w:tc>
          <w:tcPr>
            <w:tcW w:w="4220" w:type="dxa"/>
          </w:tcPr>
          <w:p w14:paraId="5CB23CCB" w14:textId="77777777" w:rsidR="004E49E8" w:rsidRPr="00FB29E5" w:rsidRDefault="00F32D1F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3CD31DA6" w14:textId="77777777" w:rsidR="004E49E8" w:rsidRPr="00FB29E5" w:rsidRDefault="00F32D1F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05AA342E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52BBB20B" w14:textId="02C52464" w:rsidR="003E30EE" w:rsidRPr="00FB29E5" w:rsidRDefault="003E30EE" w:rsidP="00217D99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de Exceção (FE-01)</w:t>
            </w:r>
          </w:p>
        </w:tc>
      </w:tr>
      <w:tr w:rsidR="003E30EE" w:rsidRPr="00FB29E5" w14:paraId="2DB478D7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DA07691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3FF178CF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3E30EE" w:rsidRPr="00FB29E5" w14:paraId="1C18E3BD" w14:textId="77777777" w:rsidTr="00217D99">
        <w:trPr>
          <w:trHeight w:val="244"/>
        </w:trPr>
        <w:tc>
          <w:tcPr>
            <w:tcW w:w="4220" w:type="dxa"/>
          </w:tcPr>
          <w:p w14:paraId="7F8C8933" w14:textId="77777777" w:rsidR="00FB29E5" w:rsidRPr="00FB29E5" w:rsidRDefault="003E30EE" w:rsidP="00217D9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N/A</w:t>
            </w:r>
          </w:p>
        </w:tc>
        <w:tc>
          <w:tcPr>
            <w:tcW w:w="4883" w:type="dxa"/>
          </w:tcPr>
          <w:p w14:paraId="4D78531A" w14:textId="77777777" w:rsidR="00FB29E5" w:rsidRPr="00FB29E5" w:rsidRDefault="00F32D1F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209B1C23" w14:textId="77777777" w:rsidTr="00217D99">
        <w:trPr>
          <w:trHeight w:val="260"/>
        </w:trPr>
        <w:tc>
          <w:tcPr>
            <w:tcW w:w="4220" w:type="dxa"/>
          </w:tcPr>
          <w:p w14:paraId="01E59498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F8230E8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1E025811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9932BC0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3E30EE" w:rsidRPr="00FB29E5" w14:paraId="054E4C6B" w14:textId="77777777" w:rsidTr="00217D99">
        <w:trPr>
          <w:trHeight w:val="1564"/>
        </w:trPr>
        <w:tc>
          <w:tcPr>
            <w:tcW w:w="9103" w:type="dxa"/>
            <w:gridSpan w:val="2"/>
          </w:tcPr>
          <w:p w14:paraId="5AF94CA1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28FDAF21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27345B62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1EA282A4" w14:textId="5EEAAAE1" w:rsidR="003E30EE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Os tipos de pagamento cadastrados devem ser suportados pelo salão, exemplo se for cartão deve possuir uma máquina que a aceite. Essas informações do tipo</w:t>
            </w:r>
            <w:r w:rsidR="00B177DD">
              <w:rPr>
                <w:rFonts w:ascii="Calibri" w:eastAsia="Calibri" w:hAnsi="Calibri" w:cs="Times New Roman"/>
                <w:b/>
              </w:rPr>
              <w:t xml:space="preserve"> pagamento são selecionadas quando o cliente for pagar, assim dando baixa no agendamento realizado.</w:t>
            </w:r>
          </w:p>
          <w:p w14:paraId="6BAA63AF" w14:textId="02BF2AA3" w:rsidR="00B177DD" w:rsidRDefault="00B177DD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5B7A7E5B" w14:textId="77777777" w:rsidR="003E30EE" w:rsidRPr="00FB29E5" w:rsidRDefault="003E30EE" w:rsidP="00B177DD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4C55FB7F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EE"/>
    <w:rsid w:val="003E30EE"/>
    <w:rsid w:val="00B177DD"/>
    <w:rsid w:val="00E114A4"/>
    <w:rsid w:val="00E27C0B"/>
    <w:rsid w:val="00F3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A990"/>
  <w15:chartTrackingRefBased/>
  <w15:docId w15:val="{ECAB0E85-F888-47FC-84AD-785273B3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3E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3E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E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3</cp:revision>
  <dcterms:created xsi:type="dcterms:W3CDTF">2021-03-02T00:48:00Z</dcterms:created>
  <dcterms:modified xsi:type="dcterms:W3CDTF">2021-03-02T01:22:00Z</dcterms:modified>
</cp:coreProperties>
</file>