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614006" w:rsidRPr="00FB29E5" w14:paraId="56D98DE2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60C5C1C9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1DA8267F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614006" w:rsidRPr="00FB29E5" w14:paraId="00546F61" w14:textId="77777777" w:rsidTr="00217D99">
        <w:trPr>
          <w:trHeight w:val="244"/>
        </w:trPr>
        <w:tc>
          <w:tcPr>
            <w:tcW w:w="4220" w:type="dxa"/>
          </w:tcPr>
          <w:p w14:paraId="7324F65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6C0B15E9" w14:textId="5591983C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Registrar forma de Pagamento</w:t>
            </w:r>
          </w:p>
        </w:tc>
      </w:tr>
      <w:tr w:rsidR="00614006" w:rsidRPr="00FB29E5" w14:paraId="5DEFEA10" w14:textId="77777777" w:rsidTr="00217D99">
        <w:trPr>
          <w:trHeight w:val="260"/>
        </w:trPr>
        <w:tc>
          <w:tcPr>
            <w:tcW w:w="4220" w:type="dxa"/>
          </w:tcPr>
          <w:p w14:paraId="424186B9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66DA40AC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614006" w:rsidRPr="00FB29E5" w14:paraId="08472F96" w14:textId="77777777" w:rsidTr="00217D99">
        <w:trPr>
          <w:trHeight w:val="260"/>
        </w:trPr>
        <w:tc>
          <w:tcPr>
            <w:tcW w:w="4220" w:type="dxa"/>
          </w:tcPr>
          <w:p w14:paraId="57F35103" w14:textId="77777777" w:rsidR="00614006" w:rsidRPr="00FB29E5" w:rsidRDefault="00614006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2C77BAD4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14006" w:rsidRPr="00FB29E5" w14:paraId="6E2BF46E" w14:textId="77777777" w:rsidTr="00217D99">
        <w:trPr>
          <w:trHeight w:val="505"/>
        </w:trPr>
        <w:tc>
          <w:tcPr>
            <w:tcW w:w="4220" w:type="dxa"/>
          </w:tcPr>
          <w:p w14:paraId="2DF9356E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4C838FAE" w14:textId="62F5F0DE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processo de pagamento, o atendente registra qual forma de pagamento o cliente utilizará para pagar dentro do cadastro do agendamento .</w:t>
            </w:r>
          </w:p>
        </w:tc>
      </w:tr>
      <w:tr w:rsidR="00614006" w:rsidRPr="00FB29E5" w14:paraId="0BE4BAC0" w14:textId="77777777" w:rsidTr="00217D99">
        <w:trPr>
          <w:trHeight w:val="260"/>
        </w:trPr>
        <w:tc>
          <w:tcPr>
            <w:tcW w:w="4220" w:type="dxa"/>
          </w:tcPr>
          <w:p w14:paraId="274D0138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5034927E" w14:textId="07B6D6B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Ter cadastrado os tipos de pagamentos</w:t>
            </w:r>
          </w:p>
        </w:tc>
      </w:tr>
      <w:tr w:rsidR="00614006" w:rsidRPr="00FB29E5" w14:paraId="2A355244" w14:textId="77777777" w:rsidTr="00217D99">
        <w:trPr>
          <w:trHeight w:val="244"/>
        </w:trPr>
        <w:tc>
          <w:tcPr>
            <w:tcW w:w="4220" w:type="dxa"/>
          </w:tcPr>
          <w:p w14:paraId="60DD1C7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1D99A400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</w:tr>
      <w:tr w:rsidR="00614006" w:rsidRPr="00FB29E5" w14:paraId="0D104DEC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5AA1D25E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614006" w:rsidRPr="00FB29E5" w14:paraId="599E5B7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58A0E2E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C4EE46F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6FF3AFB4" w14:textId="77777777" w:rsidTr="00217D99">
        <w:trPr>
          <w:trHeight w:val="505"/>
        </w:trPr>
        <w:tc>
          <w:tcPr>
            <w:tcW w:w="4220" w:type="dxa"/>
          </w:tcPr>
          <w:p w14:paraId="2B283967" w14:textId="7184F539" w:rsidR="00FB29E5" w:rsidRPr="00FB29E5" w:rsidRDefault="00614006" w:rsidP="00217D9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registra no cadastro do agendamento qual a forma de pagamento vai ser utilizada.</w:t>
            </w:r>
          </w:p>
        </w:tc>
        <w:tc>
          <w:tcPr>
            <w:tcW w:w="4883" w:type="dxa"/>
          </w:tcPr>
          <w:p w14:paraId="412EF557" w14:textId="3A493CAA" w:rsidR="00614006" w:rsidRPr="003E30EE" w:rsidRDefault="00614006" w:rsidP="00217D9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sistema libera o agendamento para dar baixa e finalizar.</w:t>
            </w:r>
          </w:p>
          <w:p w14:paraId="4186EB0A" w14:textId="6498DA65" w:rsidR="00FB29E5" w:rsidRPr="00FB29E5" w:rsidRDefault="00861C5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14006" w:rsidRPr="00FB29E5" w14:paraId="23EB9630" w14:textId="77777777" w:rsidTr="00217D99">
        <w:trPr>
          <w:trHeight w:val="521"/>
        </w:trPr>
        <w:tc>
          <w:tcPr>
            <w:tcW w:w="4220" w:type="dxa"/>
          </w:tcPr>
          <w:p w14:paraId="72A87AC2" w14:textId="77777777" w:rsidR="004E49E8" w:rsidRPr="00FB29E5" w:rsidRDefault="00861C5E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47A53BF" w14:textId="77777777" w:rsidR="004E49E8" w:rsidRPr="00FB29E5" w:rsidRDefault="00861C5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738ABF10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1FED7413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614006" w:rsidRPr="00FB29E5" w14:paraId="05D70CFF" w14:textId="77777777" w:rsidTr="00217D99">
        <w:trPr>
          <w:trHeight w:val="782"/>
        </w:trPr>
        <w:tc>
          <w:tcPr>
            <w:tcW w:w="9103" w:type="dxa"/>
            <w:gridSpan w:val="2"/>
          </w:tcPr>
          <w:p w14:paraId="64149CFA" w14:textId="5DC0E72B" w:rsidR="00614006" w:rsidRPr="00FB29E5" w:rsidRDefault="00614006" w:rsidP="0061400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14006" w:rsidRPr="00FB29E5" w14:paraId="5B36DEBA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61A54E0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614006" w:rsidRPr="00FB29E5" w14:paraId="2A93A66C" w14:textId="77777777" w:rsidTr="00217D99">
        <w:trPr>
          <w:trHeight w:val="782"/>
        </w:trPr>
        <w:tc>
          <w:tcPr>
            <w:tcW w:w="9103" w:type="dxa"/>
            <w:gridSpan w:val="2"/>
          </w:tcPr>
          <w:p w14:paraId="630B7F1A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4B17FA1C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71E2F310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0C4DD283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D644F94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614006" w:rsidRPr="00FB29E5" w14:paraId="57E0BD17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209194E1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C093270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6D372877" w14:textId="77777777" w:rsidTr="00217D99">
        <w:trPr>
          <w:trHeight w:val="521"/>
        </w:trPr>
        <w:tc>
          <w:tcPr>
            <w:tcW w:w="4220" w:type="dxa"/>
          </w:tcPr>
          <w:p w14:paraId="63C3035B" w14:textId="77777777" w:rsidR="004E49E8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4B649865" w14:textId="77777777" w:rsidR="004E49E8" w:rsidRPr="00FB29E5" w:rsidRDefault="00861C5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3267F18F" w14:textId="77777777" w:rsidTr="00217D99">
        <w:trPr>
          <w:trHeight w:val="260"/>
        </w:trPr>
        <w:tc>
          <w:tcPr>
            <w:tcW w:w="4220" w:type="dxa"/>
          </w:tcPr>
          <w:p w14:paraId="78184BE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7249B55" w14:textId="77777777" w:rsidR="00614006" w:rsidRPr="00FB29E5" w:rsidRDefault="00614006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7D6DF83A" w14:textId="77777777" w:rsidTr="00217D99">
        <w:trPr>
          <w:trHeight w:val="244"/>
        </w:trPr>
        <w:tc>
          <w:tcPr>
            <w:tcW w:w="4220" w:type="dxa"/>
          </w:tcPr>
          <w:p w14:paraId="58AAC115" w14:textId="77777777" w:rsidR="004E49E8" w:rsidRPr="00FB29E5" w:rsidRDefault="00861C5E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9BE1D12" w14:textId="77777777" w:rsidR="004E49E8" w:rsidRPr="00FB29E5" w:rsidRDefault="00861C5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5E6C0BA4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ED8CE37" w14:textId="05BCC243" w:rsidR="00614006" w:rsidRPr="00FB29E5" w:rsidRDefault="00614006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>
              <w:rPr>
                <w:rFonts w:ascii="Calibri" w:eastAsia="Calibri" w:hAnsi="Calibri" w:cs="Times New Roman"/>
                <w:b/>
              </w:rPr>
              <w:t>Forma de Pagamento Incorreta</w:t>
            </w:r>
          </w:p>
        </w:tc>
      </w:tr>
      <w:tr w:rsidR="00614006" w:rsidRPr="00FB29E5" w14:paraId="6B160B4B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72076F90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24FD11D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1E60A1E1" w14:textId="77777777" w:rsidTr="00217D99">
        <w:trPr>
          <w:trHeight w:val="244"/>
        </w:trPr>
        <w:tc>
          <w:tcPr>
            <w:tcW w:w="4220" w:type="dxa"/>
          </w:tcPr>
          <w:p w14:paraId="1A382016" w14:textId="77777777" w:rsidR="00FB29E5" w:rsidRDefault="00614006" w:rsidP="00614006">
            <w:pPr>
              <w:pStyle w:val="PargrafodaLista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registra a forma de pagamento errada, podendo selecionar outra quando quiser.</w:t>
            </w:r>
          </w:p>
          <w:p w14:paraId="47BC1A35" w14:textId="63E4C381" w:rsidR="00861C5E" w:rsidRPr="00614006" w:rsidRDefault="00861C5E" w:rsidP="00861C5E">
            <w:pPr>
              <w:pStyle w:val="Pargrafoda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164634B4" w14:textId="77777777" w:rsidR="00FB29E5" w:rsidRPr="00FB29E5" w:rsidRDefault="00861C5E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1AE29DF7" w14:textId="77777777" w:rsidTr="00217D99">
        <w:trPr>
          <w:trHeight w:val="260"/>
        </w:trPr>
        <w:tc>
          <w:tcPr>
            <w:tcW w:w="4220" w:type="dxa"/>
          </w:tcPr>
          <w:p w14:paraId="7C2EE8F6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EAC165C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6EB66E4A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02D2DEB5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614006" w:rsidRPr="00FB29E5" w14:paraId="1AE934BC" w14:textId="77777777" w:rsidTr="00217D99">
        <w:trPr>
          <w:trHeight w:val="1564"/>
        </w:trPr>
        <w:tc>
          <w:tcPr>
            <w:tcW w:w="9103" w:type="dxa"/>
            <w:gridSpan w:val="2"/>
          </w:tcPr>
          <w:p w14:paraId="67B1F0FD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3076FE3E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60044C51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43687076" w14:textId="54F37A20" w:rsidR="00614006" w:rsidRPr="00FB29E5" w:rsidRDefault="00614006" w:rsidP="0061400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 processo de pagamento de entrada de dinheiro e integração com outros sistemas não estão no escopo do projeto, apenas informando qual tipo de pagamento foi realiz</w:t>
            </w:r>
            <w:r>
              <w:rPr>
                <w:rFonts w:ascii="Calibri" w:eastAsia="Calibri" w:hAnsi="Calibri" w:cs="Times New Roman"/>
                <w:b/>
              </w:rPr>
              <w:softHyphen/>
              <w:t>ado.</w:t>
            </w:r>
          </w:p>
          <w:p w14:paraId="6BE9DABC" w14:textId="77777777" w:rsidR="00614006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0579561C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ED8C286" w14:textId="536C6510" w:rsidR="00E27C0B" w:rsidRDefault="00E27C0B"/>
    <w:p w14:paraId="006E054C" w14:textId="17CDDDBF" w:rsidR="00614006" w:rsidRDefault="00614006"/>
    <w:p w14:paraId="4FC0B783" w14:textId="2F4CFABD" w:rsidR="00614006" w:rsidRDefault="00614006"/>
    <w:p w14:paraId="373BF43C" w14:textId="121577E5" w:rsidR="00614006" w:rsidRDefault="00614006"/>
    <w:p w14:paraId="5CA5345A" w14:textId="48D64852" w:rsidR="00614006" w:rsidRDefault="00614006"/>
    <w:p w14:paraId="5FA153A5" w14:textId="4B12C352" w:rsidR="00614006" w:rsidRDefault="00614006"/>
    <w:p w14:paraId="29DC0D96" w14:textId="7A020370" w:rsidR="00614006" w:rsidRDefault="00614006"/>
    <w:p w14:paraId="3A4AD89F" w14:textId="64652C31" w:rsidR="00614006" w:rsidRDefault="00614006"/>
    <w:p w14:paraId="185D4B3D" w14:textId="4E1C2B2A" w:rsidR="00614006" w:rsidRDefault="00614006"/>
    <w:p w14:paraId="29B0D974" w14:textId="0092FFE6" w:rsidR="00614006" w:rsidRDefault="00614006"/>
    <w:p w14:paraId="226FDC58" w14:textId="3864E1E1" w:rsidR="00614006" w:rsidRDefault="00614006"/>
    <w:p w14:paraId="113A45C7" w14:textId="0393949A" w:rsidR="00614006" w:rsidRDefault="00614006"/>
    <w:p w14:paraId="4FB878FD" w14:textId="73065FB8" w:rsidR="00614006" w:rsidRDefault="00614006"/>
    <w:p w14:paraId="5692FF91" w14:textId="606342E7" w:rsidR="00614006" w:rsidRDefault="00614006"/>
    <w:p w14:paraId="5B0A80F7" w14:textId="3D0276E5" w:rsidR="00614006" w:rsidRDefault="00614006"/>
    <w:p w14:paraId="22981000" w14:textId="3EAA9D8D" w:rsidR="00614006" w:rsidRDefault="00614006"/>
    <w:p w14:paraId="326B03FD" w14:textId="4E84CB9D" w:rsidR="00614006" w:rsidRDefault="00614006"/>
    <w:p w14:paraId="5784238B" w14:textId="03547FB7" w:rsidR="00614006" w:rsidRDefault="00614006"/>
    <w:p w14:paraId="5BB43864" w14:textId="2BE434EA" w:rsidR="00614006" w:rsidRDefault="00614006"/>
    <w:p w14:paraId="6CCEC4A7" w14:textId="535B3E17" w:rsidR="00614006" w:rsidRDefault="00614006"/>
    <w:p w14:paraId="6E69E945" w14:textId="7026F200" w:rsidR="00614006" w:rsidRDefault="00614006"/>
    <w:p w14:paraId="211EE69C" w14:textId="3981A4D9" w:rsidR="00614006" w:rsidRDefault="00614006"/>
    <w:p w14:paraId="3D9DD8D2" w14:textId="6B93CEC5" w:rsidR="00614006" w:rsidRDefault="00614006"/>
    <w:p w14:paraId="20705DA5" w14:textId="11C54302" w:rsidR="00614006" w:rsidRDefault="00614006"/>
    <w:p w14:paraId="57A862D1" w14:textId="71E3C384" w:rsidR="00614006" w:rsidRDefault="00614006"/>
    <w:p w14:paraId="49D085C1" w14:textId="5FA81F0B" w:rsidR="00614006" w:rsidRDefault="00614006"/>
    <w:p w14:paraId="4FBBD258" w14:textId="738162A4" w:rsidR="00614006" w:rsidRDefault="00614006"/>
    <w:p w14:paraId="45B22444" w14:textId="5E2613C0" w:rsidR="00614006" w:rsidRDefault="00614006"/>
    <w:p w14:paraId="75D09ECA" w14:textId="5F6896C1" w:rsidR="00614006" w:rsidRDefault="00614006"/>
    <w:p w14:paraId="4A6C4F31" w14:textId="3826E5EA" w:rsidR="00614006" w:rsidRDefault="00614006"/>
    <w:p w14:paraId="4388823E" w14:textId="77777777" w:rsidR="00614006" w:rsidRDefault="00614006"/>
    <w:sectPr w:rsidR="0061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4E9"/>
    <w:multiLevelType w:val="hybridMultilevel"/>
    <w:tmpl w:val="1F8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6"/>
    <w:rsid w:val="00614006"/>
    <w:rsid w:val="00861C5E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E378"/>
  <w15:chartTrackingRefBased/>
  <w15:docId w15:val="{35B2B450-B1F3-414D-987C-4765657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6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4006"/>
    <w:pPr>
      <w:ind w:left="720"/>
      <w:contextualSpacing/>
    </w:pPr>
  </w:style>
  <w:style w:type="table" w:styleId="Tabelacomgrade">
    <w:name w:val="Table Grid"/>
    <w:basedOn w:val="Tabelanormal"/>
    <w:uiPriority w:val="39"/>
    <w:rsid w:val="006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2</cp:revision>
  <dcterms:created xsi:type="dcterms:W3CDTF">2021-03-02T01:00:00Z</dcterms:created>
  <dcterms:modified xsi:type="dcterms:W3CDTF">2021-03-02T01:23:00Z</dcterms:modified>
</cp:coreProperties>
</file>