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Local Area Network (LAN)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4dkqcy30o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LAN</w:t>
      </w:r>
      <w:r w:rsidDel="00000000" w:rsidR="00000000" w:rsidRPr="00000000">
        <w:rPr>
          <w:rtl w:val="0"/>
        </w:rPr>
        <w:t xml:space="preserve"> is a small network that connects devices </w:t>
      </w:r>
      <w:r w:rsidDel="00000000" w:rsidR="00000000" w:rsidRPr="00000000">
        <w:rPr>
          <w:b w:val="1"/>
          <w:rtl w:val="0"/>
        </w:rPr>
        <w:t xml:space="preserve">within a limited area</w:t>
      </w:r>
      <w:r w:rsidDel="00000000" w:rsidR="00000000" w:rsidRPr="00000000">
        <w:rPr>
          <w:rtl w:val="0"/>
        </w:rPr>
        <w:t xml:space="preserve">, like your </w:t>
      </w:r>
      <w:r w:rsidDel="00000000" w:rsidR="00000000" w:rsidRPr="00000000">
        <w:rPr>
          <w:b w:val="1"/>
          <w:rtl w:val="0"/>
        </w:rPr>
        <w:t xml:space="preserve">home, school, or office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azqidcvta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the Diagram (Left Side):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Devices like </w:t>
      </w:r>
      <w:r w:rsidDel="00000000" w:rsidR="00000000" w:rsidRPr="00000000">
        <w:rPr>
          <w:b w:val="1"/>
          <w:rtl w:val="0"/>
        </w:rPr>
        <w:t xml:space="preserve">laptop, PC, and server</w:t>
      </w:r>
      <w:r w:rsidDel="00000000" w:rsidR="00000000" w:rsidRPr="00000000">
        <w:rPr>
          <w:rtl w:val="0"/>
        </w:rPr>
        <w:t xml:space="preserve"> are all connected to a </w:t>
      </w:r>
      <w:r w:rsidDel="00000000" w:rsidR="00000000" w:rsidRPr="00000000">
        <w:rPr>
          <w:b w:val="1"/>
          <w:rtl w:val="0"/>
        </w:rPr>
        <w:t xml:space="preserve">router and Ethernet switch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devices can </w:t>
      </w:r>
      <w:r w:rsidDel="00000000" w:rsidR="00000000" w:rsidRPr="00000000">
        <w:rPr>
          <w:b w:val="1"/>
          <w:rtl w:val="0"/>
        </w:rPr>
        <w:t xml:space="preserve">share files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printers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 with each other quickly.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i7apa54v5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Example: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school computer lab, all the computers are connected and can share the printer. That’s a </w:t>
      </w:r>
      <w:r w:rsidDel="00000000" w:rsidR="00000000" w:rsidRPr="00000000">
        <w:rPr>
          <w:b w:val="1"/>
          <w:rtl w:val="0"/>
        </w:rPr>
        <w:t xml:space="preserve">LAN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bzyk4xwno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Wide Area Network (WAN)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fmcyo5vvh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WAN</w:t>
      </w:r>
      <w:r w:rsidDel="00000000" w:rsidR="00000000" w:rsidRPr="00000000">
        <w:rPr>
          <w:rtl w:val="0"/>
        </w:rPr>
        <w:t xml:space="preserve"> is a network that connects devices over </w:t>
      </w:r>
      <w:r w:rsidDel="00000000" w:rsidR="00000000" w:rsidRPr="00000000">
        <w:rPr>
          <w:b w:val="1"/>
          <w:rtl w:val="0"/>
        </w:rPr>
        <w:t xml:space="preserve">large distances</w:t>
      </w:r>
      <w:r w:rsidDel="00000000" w:rsidR="00000000" w:rsidRPr="00000000">
        <w:rPr>
          <w:rtl w:val="0"/>
        </w:rPr>
        <w:t xml:space="preserve">, like </w:t>
      </w:r>
      <w:r w:rsidDel="00000000" w:rsidR="00000000" w:rsidRPr="00000000">
        <w:rPr>
          <w:b w:val="1"/>
          <w:rtl w:val="0"/>
        </w:rPr>
        <w:t xml:space="preserve">cities, states, or countries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w51cjowa5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the Diagram (Right Side):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Cities, campuses, and offices are all connected to each other through the </w:t>
      </w:r>
      <w:r w:rsidDel="00000000" w:rsidR="00000000" w:rsidRPr="00000000">
        <w:rPr>
          <w:b w:val="1"/>
          <w:rtl w:val="0"/>
        </w:rPr>
        <w:t xml:space="preserve">internet (WAN)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ISPs (Internet Service Providers)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lets them </w:t>
      </w:r>
      <w:r w:rsidDel="00000000" w:rsidR="00000000" w:rsidRPr="00000000">
        <w:rPr>
          <w:b w:val="1"/>
          <w:rtl w:val="0"/>
        </w:rPr>
        <w:t xml:space="preserve">share data, emails, and resources</w:t>
      </w:r>
      <w:r w:rsidDel="00000000" w:rsidR="00000000" w:rsidRPr="00000000">
        <w:rPr>
          <w:rtl w:val="0"/>
        </w:rPr>
        <w:t xml:space="preserve"> across long distances.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Example: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school in one city can connect and share data with the head office in another city using the </w:t>
      </w:r>
      <w:r w:rsidDel="00000000" w:rsidR="00000000" w:rsidRPr="00000000">
        <w:rPr>
          <w:b w:val="1"/>
          <w:rtl w:val="0"/>
        </w:rPr>
        <w:t xml:space="preserve">internet (WAN)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